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453B9" w14:textId="77777777" w:rsidR="0005358F" w:rsidRPr="000F7FA0" w:rsidRDefault="0005358F" w:rsidP="000F7FA0">
      <w:pPr>
        <w:pStyle w:val="10"/>
        <w:spacing w:before="0"/>
        <w:rPr>
          <w:rFonts w:ascii="Times New Roman" w:eastAsia="Calibri" w:hAnsi="Times New Roman" w:cs="Times New Roman"/>
        </w:rPr>
      </w:pPr>
      <w:bookmarkStart w:id="0" w:name="_Toc116032502"/>
      <w:r w:rsidRPr="000F7FA0">
        <w:rPr>
          <w:rFonts w:ascii="Times New Roman" w:eastAsia="Calibri" w:hAnsi="Times New Roman" w:cs="Times New Roman"/>
        </w:rPr>
        <w:t>УТВЕРЖДЕНА</w:t>
      </w:r>
    </w:p>
    <w:p w14:paraId="440CBADF" w14:textId="77777777" w:rsidR="0005358F" w:rsidRPr="000F7FA0" w:rsidRDefault="0005358F" w:rsidP="000F7FA0">
      <w:pPr>
        <w:suppressAutoHyphens/>
        <w:spacing w:after="0" w:line="240" w:lineRule="auto"/>
        <w:ind w:left="4820"/>
        <w:jc w:val="center"/>
        <w:outlineLvl w:val="0"/>
        <w:rPr>
          <w:rFonts w:ascii="Times New Roman" w:eastAsia="Calibri" w:hAnsi="Times New Roman" w:cs="Times New Roman"/>
          <w:sz w:val="28"/>
          <w:szCs w:val="28"/>
          <w14:ligatures w14:val="none"/>
        </w:rPr>
      </w:pPr>
      <w:r w:rsidRPr="000F7FA0">
        <w:rPr>
          <w:rFonts w:ascii="Times New Roman" w:eastAsia="Calibri" w:hAnsi="Times New Roman" w:cs="Times New Roman"/>
          <w:sz w:val="28"/>
          <w:szCs w:val="28"/>
          <w14:ligatures w14:val="none"/>
        </w:rPr>
        <w:t>приказом Министерства просвещения</w:t>
      </w:r>
    </w:p>
    <w:p w14:paraId="3769CE9C" w14:textId="77777777" w:rsidR="0005358F" w:rsidRPr="000F7FA0" w:rsidRDefault="0005358F" w:rsidP="000F7FA0">
      <w:pPr>
        <w:suppressAutoHyphens/>
        <w:spacing w:after="0" w:line="240" w:lineRule="auto"/>
        <w:ind w:left="4820"/>
        <w:jc w:val="center"/>
        <w:outlineLvl w:val="0"/>
        <w:rPr>
          <w:rFonts w:ascii="Times New Roman" w:eastAsia="Calibri" w:hAnsi="Times New Roman" w:cs="Times New Roman"/>
          <w:sz w:val="28"/>
          <w:szCs w:val="28"/>
          <w14:ligatures w14:val="none"/>
        </w:rPr>
      </w:pPr>
      <w:r w:rsidRPr="000F7FA0">
        <w:rPr>
          <w:rFonts w:ascii="Times New Roman" w:eastAsia="Calibri" w:hAnsi="Times New Roman" w:cs="Times New Roman"/>
          <w:sz w:val="28"/>
          <w:szCs w:val="28"/>
          <w14:ligatures w14:val="none"/>
        </w:rPr>
        <w:t>Российской Федерации</w:t>
      </w:r>
    </w:p>
    <w:p w14:paraId="71280917" w14:textId="77777777" w:rsidR="0005358F" w:rsidRPr="000F7FA0" w:rsidRDefault="0005358F" w:rsidP="000F7FA0">
      <w:pPr>
        <w:suppressAutoHyphens/>
        <w:spacing w:after="0" w:line="240" w:lineRule="auto"/>
        <w:ind w:left="4820"/>
        <w:jc w:val="center"/>
        <w:outlineLvl w:val="0"/>
        <w:rPr>
          <w:rFonts w:ascii="Times New Roman" w:eastAsia="Calibri" w:hAnsi="Times New Roman" w:cs="Times New Roman"/>
          <w:sz w:val="28"/>
          <w:szCs w:val="28"/>
          <w14:ligatures w14:val="none"/>
        </w:rPr>
      </w:pPr>
      <w:r w:rsidRPr="000F7FA0">
        <w:rPr>
          <w:rFonts w:ascii="Times New Roman" w:eastAsia="Calibri" w:hAnsi="Times New Roman" w:cs="Times New Roman"/>
          <w:sz w:val="28"/>
          <w:szCs w:val="28"/>
          <w14:ligatures w14:val="none"/>
        </w:rPr>
        <w:t>от « ___ » _________ 2023 г. № _____</w:t>
      </w:r>
    </w:p>
    <w:p w14:paraId="27F1B011" w14:textId="77777777" w:rsidR="0005358F" w:rsidRPr="000F7FA0" w:rsidRDefault="0005358F" w:rsidP="000F7FA0">
      <w:pPr>
        <w:suppressAutoHyphens/>
        <w:spacing w:after="0" w:line="240" w:lineRule="auto"/>
        <w:ind w:left="4820"/>
        <w:jc w:val="center"/>
        <w:outlineLvl w:val="0"/>
        <w:rPr>
          <w:rFonts w:ascii="Times New Roman" w:eastAsia="Calibri" w:hAnsi="Times New Roman" w:cs="Times New Roman"/>
          <w:sz w:val="28"/>
          <w:szCs w:val="28"/>
          <w14:ligatures w14:val="none"/>
        </w:rPr>
      </w:pPr>
    </w:p>
    <w:p w14:paraId="7DFC47A0" w14:textId="77777777" w:rsidR="0005358F" w:rsidRPr="000F7FA0" w:rsidRDefault="0005358F" w:rsidP="000F7FA0">
      <w:pPr>
        <w:suppressAutoHyphens/>
        <w:spacing w:after="0" w:line="240" w:lineRule="auto"/>
        <w:ind w:left="4820"/>
        <w:jc w:val="center"/>
        <w:outlineLvl w:val="0"/>
        <w:rPr>
          <w:rFonts w:ascii="Times New Roman" w:eastAsia="Calibri" w:hAnsi="Times New Roman" w:cs="Times New Roman"/>
          <w:sz w:val="28"/>
          <w:szCs w:val="28"/>
          <w14:ligatures w14:val="none"/>
        </w:rPr>
      </w:pPr>
    </w:p>
    <w:p w14:paraId="5254C1F4" w14:textId="77777777" w:rsidR="0005358F" w:rsidRPr="000F7FA0" w:rsidRDefault="0005358F" w:rsidP="000F7FA0">
      <w:pPr>
        <w:suppressAutoHyphens/>
        <w:spacing w:after="0" w:line="240" w:lineRule="auto"/>
        <w:ind w:left="4820"/>
        <w:jc w:val="center"/>
        <w:outlineLvl w:val="0"/>
        <w:rPr>
          <w:rFonts w:ascii="Times New Roman" w:eastAsia="Calibri" w:hAnsi="Times New Roman" w:cs="Times New Roman"/>
          <w:sz w:val="28"/>
          <w:szCs w:val="28"/>
          <w14:ligatures w14:val="none"/>
        </w:rPr>
      </w:pPr>
    </w:p>
    <w:p w14:paraId="18A19F29" w14:textId="77777777" w:rsidR="0005358F" w:rsidRPr="000F7FA0" w:rsidRDefault="0005358F" w:rsidP="000F7FA0">
      <w:pPr>
        <w:suppressAutoHyphens/>
        <w:spacing w:after="0" w:line="240" w:lineRule="auto"/>
        <w:jc w:val="center"/>
        <w:outlineLvl w:val="0"/>
        <w:rPr>
          <w:rFonts w:ascii="Times New Roman" w:eastAsia="Calibri" w:hAnsi="Times New Roman" w:cs="Times New Roman"/>
          <w:b/>
          <w:bCs/>
          <w:sz w:val="28"/>
          <w:szCs w:val="28"/>
          <w14:ligatures w14:val="none"/>
        </w:rPr>
      </w:pPr>
      <w:r w:rsidRPr="000F7FA0">
        <w:rPr>
          <w:rFonts w:ascii="Times New Roman" w:eastAsia="Calibri" w:hAnsi="Times New Roman" w:cs="Times New Roman"/>
          <w:b/>
          <w:bCs/>
          <w:sz w:val="28"/>
          <w:szCs w:val="28"/>
          <w14:ligatures w14:val="none"/>
        </w:rPr>
        <w:t xml:space="preserve">Федеральная образовательная программа </w:t>
      </w:r>
    </w:p>
    <w:p w14:paraId="0B63A27E" w14:textId="77777777" w:rsidR="0005358F" w:rsidRPr="000F7FA0" w:rsidRDefault="0005358F" w:rsidP="000F7FA0">
      <w:pPr>
        <w:suppressAutoHyphens/>
        <w:spacing w:after="0" w:line="240" w:lineRule="auto"/>
        <w:jc w:val="center"/>
        <w:outlineLvl w:val="0"/>
        <w:rPr>
          <w:rFonts w:ascii="Times New Roman" w:eastAsia="Calibri" w:hAnsi="Times New Roman" w:cs="Times New Roman"/>
          <w:b/>
          <w:bCs/>
          <w:sz w:val="28"/>
          <w:szCs w:val="28"/>
          <w14:ligatures w14:val="none"/>
        </w:rPr>
      </w:pPr>
      <w:r w:rsidRPr="000F7FA0">
        <w:rPr>
          <w:rFonts w:ascii="Times New Roman" w:eastAsia="Calibri" w:hAnsi="Times New Roman" w:cs="Times New Roman"/>
          <w:b/>
          <w:bCs/>
          <w:sz w:val="28"/>
          <w:szCs w:val="28"/>
          <w14:ligatures w14:val="none"/>
        </w:rPr>
        <w:t>основного общего образования</w:t>
      </w:r>
    </w:p>
    <w:p w14:paraId="085D70E7" w14:textId="77777777" w:rsidR="0005358F" w:rsidRPr="000F7FA0" w:rsidRDefault="0005358F" w:rsidP="000F7FA0">
      <w:pPr>
        <w:suppressAutoHyphens/>
        <w:spacing w:after="0" w:line="240" w:lineRule="auto"/>
        <w:jc w:val="center"/>
        <w:outlineLvl w:val="0"/>
        <w:rPr>
          <w:rFonts w:ascii="Times New Roman" w:eastAsia="Calibri" w:hAnsi="Times New Roman" w:cs="Times New Roman"/>
          <w:sz w:val="28"/>
          <w:szCs w:val="28"/>
          <w14:ligatures w14:val="none"/>
        </w:rPr>
      </w:pPr>
    </w:p>
    <w:p w14:paraId="03C0F915" w14:textId="77777777" w:rsidR="0005358F" w:rsidRPr="000F7FA0" w:rsidRDefault="0005358F" w:rsidP="000F7FA0">
      <w:pPr>
        <w:suppressAutoHyphens/>
        <w:spacing w:after="0" w:line="240" w:lineRule="auto"/>
        <w:jc w:val="center"/>
        <w:outlineLvl w:val="0"/>
        <w:rPr>
          <w:rFonts w:ascii="Times New Roman" w:eastAsia="Calibri" w:hAnsi="Times New Roman" w:cs="Times New Roman"/>
          <w:sz w:val="28"/>
          <w:szCs w:val="28"/>
          <w14:ligatures w14:val="none"/>
        </w:rPr>
      </w:pPr>
    </w:p>
    <w:bookmarkEnd w:id="0"/>
    <w:p w14:paraId="1D203FB9" w14:textId="77777777" w:rsidR="0005358F" w:rsidRPr="000F7FA0" w:rsidRDefault="0005358F" w:rsidP="000F7FA0">
      <w:pPr>
        <w:widowControl w:val="0"/>
        <w:numPr>
          <w:ilvl w:val="0"/>
          <w:numId w:val="1"/>
        </w:numPr>
        <w:spacing w:after="0" w:line="240" w:lineRule="auto"/>
        <w:jc w:val="center"/>
        <w:rPr>
          <w:rFonts w:ascii="Times New Roman" w:eastAsia="Calibri" w:hAnsi="Times New Roman" w:cs="Times New Roman"/>
          <w:b/>
          <w:kern w:val="0"/>
          <w:sz w:val="28"/>
          <w:szCs w:val="28"/>
          <w14:ligatures w14:val="none"/>
        </w:rPr>
      </w:pPr>
      <w:r w:rsidRPr="000F7FA0">
        <w:rPr>
          <w:rFonts w:ascii="Times New Roman" w:eastAsia="Calibri" w:hAnsi="Times New Roman" w:cs="Times New Roman"/>
          <w:b/>
          <w:kern w:val="0"/>
          <w:sz w:val="28"/>
          <w:szCs w:val="28"/>
          <w14:ligatures w14:val="none"/>
        </w:rPr>
        <w:t>Общие положения</w:t>
      </w:r>
    </w:p>
    <w:p w14:paraId="79394C4F" w14:textId="77777777" w:rsidR="0005358F" w:rsidRPr="000F7FA0" w:rsidRDefault="0005358F" w:rsidP="000F7FA0">
      <w:pPr>
        <w:widowControl w:val="0"/>
        <w:spacing w:after="0" w:line="240" w:lineRule="auto"/>
        <w:ind w:left="1080"/>
        <w:rPr>
          <w:rFonts w:ascii="Times New Roman" w:eastAsia="Calibri" w:hAnsi="Times New Roman" w:cs="Times New Roman"/>
          <w:b/>
          <w:kern w:val="0"/>
          <w:sz w:val="28"/>
          <w:szCs w:val="28"/>
          <w14:ligatures w14:val="none"/>
        </w:rPr>
      </w:pPr>
    </w:p>
    <w:p w14:paraId="26316411" w14:textId="77777777" w:rsidR="0005358F" w:rsidRPr="000F7FA0" w:rsidRDefault="0005358F" w:rsidP="000F7FA0">
      <w:pPr>
        <w:widowControl w:val="0"/>
        <w:spacing w:after="0" w:line="276" w:lineRule="auto"/>
        <w:ind w:firstLine="709"/>
        <w:jc w:val="both"/>
        <w:rPr>
          <w:rFonts w:ascii="Times New Roman" w:eastAsia="Calibri"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4FD8B345"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2. Содержание ФОП ООО представлено </w:t>
      </w:r>
      <w:r w:rsidRPr="000F7FA0">
        <w:rPr>
          <w:rFonts w:ascii="Times New Roman" w:eastAsia="SchoolBookSanPin" w:hAnsi="Times New Roman" w:cs="Times New Roman"/>
          <w:kern w:val="0"/>
          <w:sz w:val="28"/>
          <w:szCs w:val="28"/>
          <w14:ligatures w14:val="none"/>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0F7FA0">
        <w:rPr>
          <w:rFonts w:ascii="Times New Roman" w:eastAsia="Calibri" w:hAnsi="Times New Roman" w:cs="Times New Roman"/>
          <w:kern w:val="0"/>
          <w:sz w:val="28"/>
          <w:szCs w:val="28"/>
          <w:vertAlign w:val="superscript"/>
          <w14:ligatures w14:val="none"/>
        </w:rPr>
        <w:t xml:space="preserve"> </w:t>
      </w:r>
      <w:r w:rsidRPr="000F7FA0">
        <w:rPr>
          <w:rFonts w:ascii="Times New Roman" w:eastAsia="Calibri" w:hAnsi="Times New Roman" w:cs="Times New Roman"/>
          <w:kern w:val="0"/>
          <w:sz w:val="28"/>
          <w:szCs w:val="28"/>
          <w:vertAlign w:val="superscript"/>
          <w:lang w:val="en-US"/>
          <w14:ligatures w14:val="none"/>
        </w:rPr>
        <w:footnoteReference w:id="1"/>
      </w:r>
      <w:r w:rsidRPr="000F7FA0">
        <w:rPr>
          <w:rFonts w:ascii="Times New Roman" w:eastAsia="Calibri" w:hAnsi="Times New Roman" w:cs="Times New Roman"/>
          <w:kern w:val="0"/>
          <w:sz w:val="28"/>
          <w:szCs w:val="28"/>
          <w14:ligatures w14:val="none"/>
        </w:rPr>
        <w:t>.</w:t>
      </w:r>
    </w:p>
    <w:p w14:paraId="476248C4"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0F7FA0">
        <w:rPr>
          <w:rFonts w:ascii="Times New Roman" w:eastAsia="SchoolBookSanPin" w:hAnsi="Times New Roman" w:cs="Times New Roman"/>
          <w:kern w:val="0"/>
          <w:sz w:val="28"/>
          <w:szCs w:val="28"/>
          <w:vertAlign w:val="superscript"/>
          <w14:ligatures w14:val="none"/>
        </w:rPr>
        <w:footnoteReference w:id="2"/>
      </w:r>
      <w:r w:rsidRPr="000F7FA0">
        <w:rPr>
          <w:rFonts w:ascii="Times New Roman" w:eastAsia="SchoolBookSanPin" w:hAnsi="Times New Roman" w:cs="Times New Roman"/>
          <w:kern w:val="0"/>
          <w:sz w:val="28"/>
          <w:szCs w:val="28"/>
          <w14:ligatures w14:val="none"/>
        </w:rPr>
        <w:t>.</w:t>
      </w:r>
    </w:p>
    <w:p w14:paraId="208E53DB"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0F7FA0">
        <w:rPr>
          <w:rFonts w:ascii="Times New Roman" w:eastAsia="SchoolBookSanPin" w:hAnsi="Times New Roman" w:cs="Times New Roman"/>
          <w:kern w:val="0"/>
          <w:sz w:val="28"/>
          <w:szCs w:val="28"/>
          <w:vertAlign w:val="superscript"/>
          <w14:ligatures w14:val="none"/>
        </w:rPr>
        <w:footnoteReference w:id="3"/>
      </w:r>
      <w:r w:rsidRPr="000F7FA0">
        <w:rPr>
          <w:rFonts w:ascii="Times New Roman" w:eastAsia="SchoolBookSanPin" w:hAnsi="Times New Roman" w:cs="Times New Roman"/>
          <w:kern w:val="0"/>
          <w:sz w:val="28"/>
          <w:szCs w:val="28"/>
          <w14:ligatures w14:val="none"/>
        </w:rPr>
        <w:t xml:space="preserve">. </w:t>
      </w:r>
    </w:p>
    <w:p w14:paraId="4535B189" w14:textId="77777777" w:rsidR="0005358F" w:rsidRPr="000F7FA0" w:rsidRDefault="0005358F"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ФОП ООО включает три раздела: целевой, содержательный, организационный</w:t>
      </w:r>
      <w:r w:rsidRPr="000F7FA0">
        <w:rPr>
          <w:rFonts w:ascii="Times New Roman" w:eastAsia="SchoolBookSanPin" w:hAnsi="Times New Roman" w:cs="Times New Roman"/>
          <w:kern w:val="0"/>
          <w:sz w:val="28"/>
          <w:szCs w:val="28"/>
          <w:vertAlign w:val="superscript"/>
          <w14:ligatures w14:val="none"/>
        </w:rPr>
        <w:footnoteReference w:id="4"/>
      </w:r>
      <w:r w:rsidRPr="000F7FA0">
        <w:rPr>
          <w:rFonts w:ascii="Times New Roman" w:eastAsia="SchoolBookSanPin" w:hAnsi="Times New Roman" w:cs="Times New Roman"/>
          <w:kern w:val="0"/>
          <w:sz w:val="28"/>
          <w:szCs w:val="28"/>
          <w14:ligatures w14:val="none"/>
        </w:rPr>
        <w:t>.</w:t>
      </w:r>
    </w:p>
    <w:p w14:paraId="37E8A8B1"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0F7FA0">
        <w:rPr>
          <w:rFonts w:ascii="Times New Roman" w:eastAsia="SchoolBookSanPin" w:hAnsi="Times New Roman" w:cs="Times New Roman"/>
          <w:kern w:val="0"/>
          <w:sz w:val="28"/>
          <w:szCs w:val="28"/>
          <w:vertAlign w:val="superscript"/>
          <w14:ligatures w14:val="none"/>
        </w:rPr>
        <w:footnoteReference w:id="5"/>
      </w:r>
      <w:r w:rsidRPr="000F7FA0">
        <w:rPr>
          <w:rFonts w:ascii="Times New Roman" w:eastAsia="SchoolBookSanPin" w:hAnsi="Times New Roman" w:cs="Times New Roman"/>
          <w:kern w:val="0"/>
          <w:sz w:val="28"/>
          <w:szCs w:val="28"/>
          <w14:ligatures w14:val="none"/>
        </w:rPr>
        <w:t>.</w:t>
      </w:r>
    </w:p>
    <w:p w14:paraId="739C528F"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Целевой раздел ФОП ООО включает:</w:t>
      </w:r>
    </w:p>
    <w:p w14:paraId="4F1823FF"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пояснительную записку;</w:t>
      </w:r>
    </w:p>
    <w:p w14:paraId="6C29C4C7"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планируемые результаты освоения обучающимися ФОП ООО;</w:t>
      </w:r>
    </w:p>
    <w:p w14:paraId="196EE9A7"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систему оценки достижения планируемых результатов освоения ФОП ООО</w:t>
      </w:r>
      <w:r w:rsidRPr="000F7FA0">
        <w:rPr>
          <w:rFonts w:ascii="Times New Roman" w:eastAsia="SchoolBookSanPin" w:hAnsi="Times New Roman" w:cs="Times New Roman"/>
          <w:kern w:val="0"/>
          <w:sz w:val="28"/>
          <w:szCs w:val="28"/>
          <w:vertAlign w:val="superscript"/>
          <w14:ligatures w14:val="none"/>
        </w:rPr>
        <w:footnoteReference w:id="6"/>
      </w:r>
      <w:r w:rsidRPr="000F7FA0">
        <w:rPr>
          <w:rFonts w:ascii="Times New Roman" w:eastAsia="SchoolBookSanPin" w:hAnsi="Times New Roman" w:cs="Times New Roman"/>
          <w:kern w:val="0"/>
          <w:sz w:val="28"/>
          <w:szCs w:val="28"/>
          <w14:ligatures w14:val="none"/>
        </w:rPr>
        <w:t>.</w:t>
      </w:r>
    </w:p>
    <w:p w14:paraId="4F0659C0"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14:paraId="41ADE96D"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федеральные рабочие программы учебных предметов;</w:t>
      </w:r>
    </w:p>
    <w:p w14:paraId="47E0C9CC"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программу формирования универсальных учебных действий у </w:t>
      </w:r>
      <w:r w:rsidRPr="000F7FA0">
        <w:rPr>
          <w:rFonts w:ascii="Times New Roman" w:eastAsia="SchoolBookSanPin" w:hAnsi="Times New Roman" w:cs="Times New Roman"/>
          <w:kern w:val="0"/>
          <w:sz w:val="28"/>
          <w:szCs w:val="28"/>
          <w14:ligatures w14:val="none"/>
        </w:rPr>
        <w:lastRenderedPageBreak/>
        <w:t>обучающихся</w:t>
      </w:r>
      <w:r w:rsidRPr="000F7FA0">
        <w:rPr>
          <w:rFonts w:ascii="Times New Roman" w:eastAsia="SchoolBookSanPin" w:hAnsi="Times New Roman" w:cs="Times New Roman"/>
          <w:kern w:val="0"/>
          <w:sz w:val="28"/>
          <w:szCs w:val="28"/>
          <w:vertAlign w:val="superscript"/>
          <w14:ligatures w14:val="none"/>
        </w:rPr>
        <w:footnoteReference w:id="7"/>
      </w:r>
      <w:r w:rsidRPr="000F7FA0">
        <w:rPr>
          <w:rFonts w:ascii="Times New Roman" w:eastAsia="SchoolBookSanPin" w:hAnsi="Times New Roman" w:cs="Times New Roman"/>
          <w:kern w:val="0"/>
          <w:sz w:val="28"/>
          <w:szCs w:val="28"/>
          <w14:ligatures w14:val="none"/>
        </w:rPr>
        <w:t>;</w:t>
      </w:r>
    </w:p>
    <w:p w14:paraId="15AA70BA" w14:textId="77777777" w:rsidR="0005358F" w:rsidRPr="000F7FA0" w:rsidRDefault="0005358F"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федеральную рабочую программу воспитания.</w:t>
      </w:r>
    </w:p>
    <w:p w14:paraId="46B34C56" w14:textId="77777777" w:rsidR="0005358F" w:rsidRPr="000F7FA0" w:rsidRDefault="0005358F"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14:paraId="678464FE"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Программа формирования универсальных учебных действий у обучающихся содержит:</w:t>
      </w:r>
    </w:p>
    <w:p w14:paraId="5D2357BD"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взаимосвязи универсальных учебных действий с содержанием учебных предметов;</w:t>
      </w:r>
    </w:p>
    <w:p w14:paraId="2FE9C3FB"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характеристики регулятивных, познавательных, коммуникативных универсальных учебных действий обучающихся</w:t>
      </w:r>
      <w:r w:rsidRPr="000F7FA0">
        <w:rPr>
          <w:rFonts w:ascii="Times New Roman" w:eastAsia="SchoolBookSanPin" w:hAnsi="Times New Roman" w:cs="Times New Roman"/>
          <w:kern w:val="0"/>
          <w:sz w:val="28"/>
          <w:szCs w:val="28"/>
          <w:vertAlign w:val="superscript"/>
          <w14:ligatures w14:val="none"/>
        </w:rPr>
        <w:footnoteReference w:id="8"/>
      </w:r>
      <w:r w:rsidRPr="000F7FA0">
        <w:rPr>
          <w:rFonts w:ascii="Times New Roman" w:eastAsia="SchoolBookSanPin" w:hAnsi="Times New Roman" w:cs="Times New Roman"/>
          <w:kern w:val="0"/>
          <w:sz w:val="28"/>
          <w:szCs w:val="28"/>
          <w14:ligatures w14:val="none"/>
        </w:rPr>
        <w:t>.</w:t>
      </w:r>
    </w:p>
    <w:p w14:paraId="36103140"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F7FA0">
        <w:rPr>
          <w:rFonts w:ascii="Times New Roman" w:eastAsia="SchoolBookSanPin" w:hAnsi="Times New Roman" w:cs="Times New Roman"/>
          <w:kern w:val="0"/>
          <w:sz w:val="28"/>
          <w:szCs w:val="28"/>
          <w:vertAlign w:val="superscript"/>
          <w14:ligatures w14:val="none"/>
        </w:rPr>
        <w:footnoteReference w:id="9"/>
      </w:r>
    </w:p>
    <w:p w14:paraId="263E3F84"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0F7FA0">
        <w:rPr>
          <w:rFonts w:ascii="Times New Roman" w:eastAsia="SchoolBookSanPin" w:hAnsi="Times New Roman" w:cs="Times New Roman"/>
          <w:kern w:val="0"/>
          <w:sz w:val="28"/>
          <w:szCs w:val="28"/>
          <w:vertAlign w:val="superscript"/>
          <w14:ligatures w14:val="none"/>
        </w:rPr>
        <w:footnoteReference w:id="10"/>
      </w:r>
    </w:p>
    <w:p w14:paraId="3D176792"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0F7FA0">
        <w:rPr>
          <w:rFonts w:ascii="Times New Roman" w:eastAsia="SchoolBookSanPin" w:hAnsi="Times New Roman" w:cs="Times New Roman"/>
          <w:kern w:val="0"/>
          <w:sz w:val="28"/>
          <w:szCs w:val="28"/>
          <w:vertAlign w:val="superscript"/>
          <w14:ligatures w14:val="none"/>
        </w:rPr>
        <w:footnoteReference w:id="11"/>
      </w:r>
      <w:r w:rsidRPr="000F7FA0">
        <w:rPr>
          <w:rFonts w:ascii="Times New Roman" w:eastAsia="SchoolBookSanPin" w:hAnsi="Times New Roman" w:cs="Times New Roman"/>
          <w:kern w:val="0"/>
          <w:sz w:val="28"/>
          <w:szCs w:val="28"/>
          <w14:ligatures w14:val="none"/>
        </w:rPr>
        <w:t>.</w:t>
      </w:r>
    </w:p>
    <w:p w14:paraId="45ED23DB"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w:t>
      </w:r>
      <w:r w:rsidRPr="000F7FA0">
        <w:rPr>
          <w:rFonts w:ascii="Times New Roman" w:eastAsia="SchoolBookSanPin" w:hAnsi="Times New Roman" w:cs="Times New Roman"/>
          <w:kern w:val="0"/>
          <w:sz w:val="28"/>
          <w:szCs w:val="28"/>
          <w14:ligatures w14:val="none"/>
        </w:rPr>
        <w:lastRenderedPageBreak/>
        <w:t>поведения в российском обществе</w:t>
      </w:r>
      <w:r w:rsidRPr="000F7FA0">
        <w:rPr>
          <w:rFonts w:ascii="Times New Roman" w:eastAsia="SchoolBookSanPin" w:hAnsi="Times New Roman" w:cs="Times New Roman"/>
          <w:kern w:val="0"/>
          <w:sz w:val="28"/>
          <w:szCs w:val="28"/>
          <w:vertAlign w:val="superscript"/>
          <w14:ligatures w14:val="none"/>
        </w:rPr>
        <w:footnoteReference w:id="12"/>
      </w:r>
      <w:r w:rsidRPr="000F7FA0">
        <w:rPr>
          <w:rFonts w:ascii="Times New Roman" w:eastAsia="SchoolBookSanPin" w:hAnsi="Times New Roman" w:cs="Times New Roman"/>
          <w:kern w:val="0"/>
          <w:sz w:val="28"/>
          <w:szCs w:val="28"/>
          <w14:ligatures w14:val="none"/>
        </w:rPr>
        <w:t>.</w:t>
      </w:r>
    </w:p>
    <w:p w14:paraId="35855DE7"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0F7FA0">
        <w:rPr>
          <w:rFonts w:ascii="Times New Roman" w:eastAsia="SchoolBookSanPin" w:hAnsi="Times New Roman" w:cs="Times New Roman"/>
          <w:kern w:val="0"/>
          <w:sz w:val="28"/>
          <w:szCs w:val="28"/>
          <w:vertAlign w:val="superscript"/>
          <w14:ligatures w14:val="none"/>
        </w:rPr>
        <w:footnoteReference w:id="13"/>
      </w:r>
      <w:r w:rsidRPr="000F7FA0">
        <w:rPr>
          <w:rFonts w:ascii="Times New Roman" w:eastAsia="SchoolBookSanPin" w:hAnsi="Times New Roman" w:cs="Times New Roman"/>
          <w:kern w:val="0"/>
          <w:sz w:val="28"/>
          <w:szCs w:val="28"/>
          <w14:ligatures w14:val="none"/>
        </w:rPr>
        <w:t xml:space="preserve"> и включает:</w:t>
      </w:r>
    </w:p>
    <w:p w14:paraId="58703C7C"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федеральный учебный план;</w:t>
      </w:r>
    </w:p>
    <w:p w14:paraId="64CD4B85"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федеральный календарный учебный график;</w:t>
      </w:r>
    </w:p>
    <w:p w14:paraId="32D70B6D"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 внеурочной деятельности;</w:t>
      </w:r>
    </w:p>
    <w:p w14:paraId="7EDE33D4"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00F47C3" w14:textId="77777777" w:rsidR="0005358F" w:rsidRPr="000F7FA0" w:rsidRDefault="0005358F" w:rsidP="000F7FA0">
      <w:pPr>
        <w:widowControl w:val="0"/>
        <w:spacing w:after="0" w:line="360" w:lineRule="auto"/>
        <w:jc w:val="center"/>
        <w:rPr>
          <w:rFonts w:ascii="Times New Roman" w:eastAsia="OfficinaSansBoldITC" w:hAnsi="Times New Roman" w:cs="Times New Roman"/>
          <w:b/>
          <w:kern w:val="0"/>
          <w:sz w:val="28"/>
          <w:szCs w:val="28"/>
          <w14:ligatures w14:val="none"/>
        </w:rPr>
      </w:pPr>
    </w:p>
    <w:p w14:paraId="57F07677" w14:textId="77777777" w:rsidR="0005358F" w:rsidRPr="000F7FA0" w:rsidRDefault="0005358F" w:rsidP="000F7FA0">
      <w:pPr>
        <w:widowControl w:val="0"/>
        <w:spacing w:after="0" w:line="360" w:lineRule="auto"/>
        <w:jc w:val="center"/>
        <w:rPr>
          <w:rFonts w:ascii="Times New Roman" w:eastAsia="OfficinaSansBoldITC" w:hAnsi="Times New Roman" w:cs="Times New Roman"/>
          <w:b/>
          <w:kern w:val="0"/>
          <w:sz w:val="28"/>
          <w:szCs w:val="28"/>
          <w14:ligatures w14:val="none"/>
        </w:rPr>
      </w:pPr>
    </w:p>
    <w:p w14:paraId="212DB0CC" w14:textId="77777777" w:rsidR="0005358F" w:rsidRPr="000F7FA0" w:rsidRDefault="0005358F" w:rsidP="000F7FA0">
      <w:pPr>
        <w:widowControl w:val="0"/>
        <w:spacing w:after="0" w:line="360" w:lineRule="auto"/>
        <w:jc w:val="center"/>
        <w:rPr>
          <w:rFonts w:ascii="Times New Roman" w:eastAsia="OfficinaSansBoldITC" w:hAnsi="Times New Roman" w:cs="Times New Roman"/>
          <w:b/>
          <w:kern w:val="0"/>
          <w:sz w:val="28"/>
          <w:szCs w:val="28"/>
          <w14:ligatures w14:val="none"/>
        </w:rPr>
      </w:pPr>
    </w:p>
    <w:p w14:paraId="01CB206C" w14:textId="77777777" w:rsidR="0005358F" w:rsidRPr="000F7FA0" w:rsidRDefault="0005358F" w:rsidP="000F7FA0">
      <w:pPr>
        <w:widowControl w:val="0"/>
        <w:spacing w:after="0" w:line="360" w:lineRule="auto"/>
        <w:jc w:val="center"/>
        <w:rPr>
          <w:rFonts w:ascii="Times New Roman" w:eastAsia="OfficinaSansBoldITC" w:hAnsi="Times New Roman" w:cs="Times New Roman"/>
          <w:b/>
          <w:kern w:val="0"/>
          <w:sz w:val="28"/>
          <w:szCs w:val="28"/>
          <w14:ligatures w14:val="none"/>
        </w:rPr>
      </w:pPr>
    </w:p>
    <w:p w14:paraId="1DA5A978" w14:textId="77777777" w:rsidR="001E1941" w:rsidRPr="000F7FA0" w:rsidRDefault="001E1941" w:rsidP="000F7FA0">
      <w:pPr>
        <w:widowControl w:val="0"/>
        <w:spacing w:after="0" w:line="360" w:lineRule="auto"/>
        <w:jc w:val="center"/>
        <w:rPr>
          <w:rFonts w:ascii="Times New Roman" w:eastAsia="OfficinaSansBoldITC" w:hAnsi="Times New Roman" w:cs="Times New Roman"/>
          <w:b/>
          <w:kern w:val="0"/>
          <w:sz w:val="28"/>
          <w:szCs w:val="28"/>
          <w14:ligatures w14:val="none"/>
        </w:rPr>
      </w:pPr>
    </w:p>
    <w:p w14:paraId="32BD3D68" w14:textId="77777777" w:rsidR="001E1941" w:rsidRPr="000F7FA0" w:rsidRDefault="001E1941" w:rsidP="000F7FA0">
      <w:pPr>
        <w:widowControl w:val="0"/>
        <w:spacing w:after="0" w:line="360" w:lineRule="auto"/>
        <w:jc w:val="center"/>
        <w:rPr>
          <w:rFonts w:ascii="Times New Roman" w:eastAsia="OfficinaSansBoldITC" w:hAnsi="Times New Roman" w:cs="Times New Roman"/>
          <w:b/>
          <w:kern w:val="0"/>
          <w:sz w:val="28"/>
          <w:szCs w:val="28"/>
          <w14:ligatures w14:val="none"/>
        </w:rPr>
      </w:pPr>
    </w:p>
    <w:p w14:paraId="2D51DCCC" w14:textId="70E44F82" w:rsidR="0005358F" w:rsidRPr="000F7FA0" w:rsidRDefault="0005358F" w:rsidP="000F7FA0">
      <w:pPr>
        <w:widowControl w:val="0"/>
        <w:spacing w:after="0" w:line="276" w:lineRule="auto"/>
        <w:jc w:val="center"/>
        <w:rPr>
          <w:rFonts w:ascii="Times New Roman" w:eastAsia="OfficinaSansBoldITC" w:hAnsi="Times New Roman" w:cs="Times New Roman"/>
          <w:b/>
          <w:kern w:val="0"/>
          <w:sz w:val="28"/>
          <w:szCs w:val="28"/>
          <w14:ligatures w14:val="none"/>
        </w:rPr>
      </w:pPr>
      <w:r w:rsidRPr="000F7FA0">
        <w:rPr>
          <w:rFonts w:ascii="Times New Roman" w:eastAsia="OfficinaSansBoldITC" w:hAnsi="Times New Roman" w:cs="Times New Roman"/>
          <w:b/>
          <w:kern w:val="0"/>
          <w:sz w:val="28"/>
          <w:szCs w:val="28"/>
          <w:lang w:val="en-US"/>
          <w14:ligatures w14:val="none"/>
        </w:rPr>
        <w:t>II</w:t>
      </w:r>
      <w:r w:rsidRPr="000F7FA0">
        <w:rPr>
          <w:rFonts w:ascii="Times New Roman" w:eastAsia="OfficinaSansBoldITC" w:hAnsi="Times New Roman" w:cs="Times New Roman"/>
          <w:b/>
          <w:kern w:val="0"/>
          <w:sz w:val="28"/>
          <w:szCs w:val="28"/>
          <w14:ligatures w14:val="none"/>
        </w:rPr>
        <w:t>. Целевой раздел ФОП ООО</w:t>
      </w:r>
    </w:p>
    <w:p w14:paraId="38903E66" w14:textId="77777777" w:rsidR="0005358F" w:rsidRPr="000F7FA0" w:rsidRDefault="0005358F" w:rsidP="000F7FA0">
      <w:pPr>
        <w:widowControl w:val="0"/>
        <w:spacing w:after="0" w:line="276" w:lineRule="auto"/>
        <w:jc w:val="center"/>
        <w:rPr>
          <w:rFonts w:ascii="Times New Roman" w:eastAsia="Calibri" w:hAnsi="Times New Roman" w:cs="Times New Roman"/>
          <w:b/>
          <w:kern w:val="0"/>
          <w:sz w:val="28"/>
          <w:szCs w:val="28"/>
          <w14:ligatures w14:val="none"/>
        </w:rPr>
      </w:pPr>
    </w:p>
    <w:p w14:paraId="10B6A30D"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 Пояснительная записка.</w:t>
      </w:r>
    </w:p>
    <w:p w14:paraId="4999F4F3"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w:t>
      </w:r>
      <w:r w:rsidRPr="000F7FA0">
        <w:rPr>
          <w:rFonts w:ascii="Times New Roman" w:eastAsia="SchoolBookSanPin" w:hAnsi="Times New Roman" w:cs="Times New Roman"/>
          <w:kern w:val="0"/>
          <w:sz w:val="28"/>
          <w:szCs w:val="28"/>
          <w14:ligatures w14:val="none"/>
        </w:rPr>
        <w:t>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3256F634"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Целями</w:t>
      </w:r>
      <w:r w:rsidRPr="000F7FA0">
        <w:rPr>
          <w:rFonts w:ascii="Times New Roman" w:eastAsia="SchoolBookSanPin" w:hAnsi="Times New Roman" w:cs="Times New Roman"/>
          <w:kern w:val="0"/>
          <w:sz w:val="28"/>
          <w:szCs w:val="28"/>
          <w14:ligatures w14:val="none"/>
        </w:rPr>
        <w:t xml:space="preserve"> реализации ФОП ООО являются:</w:t>
      </w:r>
    </w:p>
    <w:p w14:paraId="4D300042"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организация учебного процесса с учётом целей, содержания и планируемых результатов основного общего образования, отражённых в ФГОС ООО;</w:t>
      </w:r>
    </w:p>
    <w:p w14:paraId="4586B5E0"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условий для становления и формирования личности обучающегося;</w:t>
      </w:r>
    </w:p>
    <w:p w14:paraId="5BFC1A4E"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организация деятельности педагогического коллектива по созданию </w:t>
      </w:r>
      <w:r w:rsidRPr="000F7FA0">
        <w:rPr>
          <w:rFonts w:ascii="Times New Roman" w:eastAsia="SchoolBookSanPin" w:hAnsi="Times New Roman" w:cs="Times New Roman"/>
          <w:kern w:val="0"/>
          <w:sz w:val="28"/>
          <w:szCs w:val="28"/>
          <w14:ligatures w14:val="none"/>
        </w:rPr>
        <w:lastRenderedPageBreak/>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18A0A8F"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w:t>
      </w:r>
      <w:r w:rsidRPr="000F7FA0">
        <w:rPr>
          <w:rFonts w:ascii="Times New Roman" w:eastAsia="SchoolBookSanPin" w:hAnsi="Times New Roman" w:cs="Times New Roman"/>
          <w:kern w:val="0"/>
          <w:sz w:val="28"/>
          <w:szCs w:val="28"/>
          <w14:ligatures w14:val="none"/>
        </w:rPr>
        <w:t xml:space="preserve">. Достижение поставленных целей реализации ФОП ООО предусматривает решение следующих основных задач: </w:t>
      </w:r>
    </w:p>
    <w:p w14:paraId="57C40330"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5BB305E"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493B3727"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обеспечение преемственности основного общего и среднего общего образования; </w:t>
      </w:r>
    </w:p>
    <w:p w14:paraId="7FBFA510"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762C451B"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обеспечение доступности получения качественного основного общего образования; </w:t>
      </w:r>
    </w:p>
    <w:p w14:paraId="1B640509"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6721F738"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организация интеллектуальных и творческих соревнований, научно-технического творчества и проектно-исследовательской деятельности;</w:t>
      </w:r>
    </w:p>
    <w:p w14:paraId="1D160E17"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72274DA9"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68DB4D45"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40303A17"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создание условий для сохранения и укрепления физического, психологического и социального здоровья обучающихся, обеспечение их </w:t>
      </w:r>
      <w:r w:rsidRPr="000F7FA0">
        <w:rPr>
          <w:rFonts w:ascii="Times New Roman" w:eastAsia="SchoolBookSanPin" w:hAnsi="Times New Roman" w:cs="Times New Roman"/>
          <w:kern w:val="0"/>
          <w:sz w:val="28"/>
          <w:szCs w:val="28"/>
          <w14:ligatures w14:val="none"/>
        </w:rPr>
        <w:lastRenderedPageBreak/>
        <w:t>безопасности.</w:t>
      </w:r>
    </w:p>
    <w:p w14:paraId="15315F06"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ФОП ООО учитывает следующие принципы:</w:t>
      </w:r>
    </w:p>
    <w:p w14:paraId="2217146A"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6A76F8ED"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713894CE"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2B19494"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19DC16B"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C11DC91"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04479772"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 обеспечения фундаментального характера образования, учета специфики изучаемых учебных предметов;</w:t>
      </w:r>
    </w:p>
    <w:p w14:paraId="4989B220"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 интеграции обучения и воспитания: ФОП ООО предусматривает связь урочной и внеурочной деятельности,</w:t>
      </w:r>
      <w:r w:rsidRPr="000F7FA0">
        <w:rPr>
          <w:rFonts w:ascii="Times New Roman" w:eastAsia="Calibri"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предполагающий направленность учебного процесса на достижение личностных результатов освоения образовательной программы;</w:t>
      </w:r>
    </w:p>
    <w:p w14:paraId="42835AEE" w14:textId="2C0BB6D8"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w:t>
      </w:r>
      <w:r w:rsidRPr="000F7FA0">
        <w:rPr>
          <w:rFonts w:ascii="Times New Roman" w:eastAsia="SchoolBookSanPin" w:hAnsi="Times New Roman" w:cs="Times New Roman"/>
          <w:kern w:val="0"/>
          <w:sz w:val="28"/>
          <w:szCs w:val="28"/>
          <w14:ligatures w14:val="none"/>
        </w:rPr>
        <w:lastRenderedPageBreak/>
        <w:t>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371F7F" w:rsidRPr="000F7FA0">
        <w:rPr>
          <w:rFonts w:ascii="Times New Roman" w:eastAsia="SchoolBookSanPin" w:hAnsi="Times New Roman" w:cs="Times New Roman"/>
          <w:kern w:val="0"/>
          <w:sz w:val="28"/>
          <w:szCs w:val="28"/>
          <w14:ligatures w14:val="none"/>
        </w:rPr>
        <w:t>ийс</w:t>
      </w:r>
      <w:r w:rsidRPr="000F7FA0">
        <w:rPr>
          <w:rFonts w:ascii="Times New Roman" w:eastAsia="SchoolBookSanPin" w:hAnsi="Times New Roman" w:cs="Times New Roman"/>
          <w:kern w:val="0"/>
          <w:sz w:val="28"/>
          <w:szCs w:val="28"/>
          <w14:ligatures w14:val="none"/>
        </w:rPr>
        <w:t>кой Федерации от 30 декабря 2022 г. № 24 (зарегистрирован Министерством юстиции Российской Федерации 9 марта 2023 г., реги</w:t>
      </w:r>
      <w:r w:rsidR="00371F7F" w:rsidRPr="000F7FA0">
        <w:rPr>
          <w:rFonts w:ascii="Times New Roman" w:eastAsia="SchoolBookSanPin" w:hAnsi="Times New Roman" w:cs="Times New Roman"/>
          <w:kern w:val="0"/>
          <w:sz w:val="28"/>
          <w:szCs w:val="28"/>
          <w14:ligatures w14:val="none"/>
        </w:rPr>
        <w:t>с</w:t>
      </w:r>
      <w:r w:rsidRPr="000F7FA0">
        <w:rPr>
          <w:rFonts w:ascii="Times New Roman" w:eastAsia="SchoolBookSanPin" w:hAnsi="Times New Roman" w:cs="Times New Roman"/>
          <w:kern w:val="0"/>
          <w:sz w:val="28"/>
          <w:szCs w:val="28"/>
          <w14:ligatures w14:val="none"/>
        </w:rPr>
        <w:t>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4444261E"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16.5</w:t>
      </w:r>
      <w:r w:rsidRPr="000F7FA0">
        <w:rPr>
          <w:rFonts w:ascii="Times New Roman" w:eastAsia="SchoolBookSanPin" w:hAnsi="Times New Roman" w:cs="Times New Roman"/>
          <w:kern w:val="0"/>
          <w:sz w:val="28"/>
          <w:szCs w:val="28"/>
          <w14:ligatures w14:val="none"/>
        </w:rPr>
        <w:t>.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05771595" w14:textId="77777777" w:rsidR="0005358F" w:rsidRPr="000F7FA0" w:rsidRDefault="0005358F" w:rsidP="000F7FA0">
      <w:pPr>
        <w:widowControl w:val="0"/>
        <w:spacing w:after="0" w:line="276" w:lineRule="auto"/>
        <w:ind w:firstLine="709"/>
        <w:jc w:val="both"/>
        <w:rPr>
          <w:rFonts w:ascii="Times New Roman" w:eastAsia="Calibri"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16.6.</w:t>
      </w:r>
      <w:r w:rsidRPr="000F7FA0">
        <w:rPr>
          <w:rFonts w:ascii="Times New Roman" w:eastAsia="SchoolBookSanPin" w:hAnsi="Times New Roman" w:cs="Times New Roman"/>
          <w:kern w:val="0"/>
          <w:sz w:val="28"/>
          <w:szCs w:val="28"/>
          <w14:ligatures w14:val="none"/>
        </w:rPr>
        <w:t> </w:t>
      </w:r>
      <w:r w:rsidRPr="000F7FA0">
        <w:rPr>
          <w:rFonts w:ascii="Times New Roman" w:eastAsia="Calibri" w:hAnsi="Times New Roman" w:cs="Times New Roman"/>
          <w:kern w:val="0"/>
          <w:sz w:val="28"/>
          <w:szCs w:val="28"/>
          <w14:ligatures w14:val="none"/>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0F7FA0">
        <w:rPr>
          <w:rFonts w:ascii="Times New Roman" w:eastAsia="Calibri" w:hAnsi="Times New Roman" w:cs="Times New Roman"/>
          <w:kern w:val="0"/>
          <w:sz w:val="28"/>
          <w:szCs w:val="28"/>
          <w:vertAlign w:val="superscript"/>
          <w14:ligatures w14:val="none"/>
        </w:rPr>
        <w:footnoteReference w:id="14"/>
      </w:r>
      <w:r w:rsidRPr="000F7FA0">
        <w:rPr>
          <w:rFonts w:ascii="Times New Roman" w:eastAsia="Calibri" w:hAnsi="Times New Roman" w:cs="Times New Roman"/>
          <w:kern w:val="0"/>
          <w:sz w:val="28"/>
          <w:szCs w:val="28"/>
          <w14:ligatures w14:val="none"/>
        </w:rPr>
        <w:t>.</w:t>
      </w:r>
    </w:p>
    <w:p w14:paraId="6465E7FB" w14:textId="77777777" w:rsidR="00FE097A" w:rsidRPr="000F7FA0" w:rsidRDefault="00FE097A" w:rsidP="000F7FA0">
      <w:pPr>
        <w:widowControl w:val="0"/>
        <w:spacing w:after="0" w:line="276" w:lineRule="auto"/>
        <w:ind w:firstLine="709"/>
        <w:jc w:val="both"/>
        <w:rPr>
          <w:rFonts w:ascii="Times New Roman" w:eastAsia="Calibri" w:hAnsi="Times New Roman" w:cs="Times New Roman"/>
          <w:kern w:val="0"/>
          <w:sz w:val="28"/>
          <w:szCs w:val="28"/>
          <w14:ligatures w14:val="none"/>
        </w:rPr>
      </w:pPr>
    </w:p>
    <w:p w14:paraId="4483AFF3" w14:textId="77777777" w:rsidR="0005358F" w:rsidRPr="000F7FA0" w:rsidRDefault="0005358F" w:rsidP="000F7FA0">
      <w:pPr>
        <w:widowControl w:val="0"/>
        <w:spacing w:after="0" w:line="276" w:lineRule="auto"/>
        <w:ind w:firstLine="709"/>
        <w:jc w:val="both"/>
        <w:rPr>
          <w:rFonts w:ascii="Times New Roman" w:eastAsia="Calibri" w:hAnsi="Times New Roman" w:cs="Times New Roman"/>
          <w:b/>
          <w:bCs/>
          <w:kern w:val="0"/>
          <w:sz w:val="28"/>
          <w:szCs w:val="28"/>
          <w14:ligatures w14:val="none"/>
        </w:rPr>
      </w:pPr>
      <w:r w:rsidRPr="000F7FA0">
        <w:rPr>
          <w:rFonts w:ascii="Times New Roman" w:eastAsia="Calibri" w:hAnsi="Times New Roman" w:cs="Times New Roman"/>
          <w:b/>
          <w:bCs/>
          <w:kern w:val="0"/>
          <w:sz w:val="28"/>
          <w:szCs w:val="28"/>
          <w14:ligatures w14:val="none"/>
        </w:rPr>
        <w:t>17. Планируемые результаты освоения ФОП ООО.</w:t>
      </w:r>
    </w:p>
    <w:p w14:paraId="0B01C74F"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17.1.</w:t>
      </w:r>
      <w:r w:rsidRPr="000F7FA0">
        <w:rPr>
          <w:rFonts w:ascii="Times New Roman" w:eastAsia="SchoolBookSanPin" w:hAnsi="Times New Roman" w:cs="Times New Roman"/>
          <w:kern w:val="0"/>
          <w:sz w:val="28"/>
          <w:szCs w:val="28"/>
          <w14:ligatures w14:val="none"/>
        </w:rPr>
        <w:t xml:space="preserve">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5E47E6DB"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17.2.</w:t>
      </w:r>
      <w:r w:rsidRPr="000F7FA0">
        <w:rPr>
          <w:rFonts w:ascii="Times New Roman" w:eastAsia="SchoolBookSanPin" w:hAnsi="Times New Roman" w:cs="Times New Roman"/>
          <w:kern w:val="0"/>
          <w:sz w:val="28"/>
          <w:szCs w:val="28"/>
          <w14:ligatures w14:val="none"/>
        </w:rPr>
        <w:t xml:space="preserve"> Требования к личностным результатам освоения обучающимися ФОП ООО включают осознание российской гражданской идентичности; </w:t>
      </w:r>
      <w:r w:rsidRPr="000F7FA0">
        <w:rPr>
          <w:rFonts w:ascii="Times New Roman" w:eastAsia="SchoolBookSanPin" w:hAnsi="Times New Roman" w:cs="Times New Roman"/>
          <w:kern w:val="0"/>
          <w:sz w:val="28"/>
          <w:szCs w:val="28"/>
          <w14:ligatures w14:val="none"/>
        </w:rPr>
        <w:lastRenderedPageBreak/>
        <w:t>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7705281"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B19C466"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6907D55"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17.3.</w:t>
      </w:r>
      <w:r w:rsidRPr="000F7FA0">
        <w:rPr>
          <w:rFonts w:ascii="Times New Roman" w:eastAsia="SchoolBookSanPin" w:hAnsi="Times New Roman" w:cs="Times New Roman"/>
          <w:kern w:val="0"/>
          <w:sz w:val="28"/>
          <w:szCs w:val="28"/>
          <w14:ligatures w14:val="none"/>
        </w:rPr>
        <w:t> Метапредметные результаты включают:</w:t>
      </w:r>
    </w:p>
    <w:p w14:paraId="1024FE86"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6450995"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их использовать в учебной, познавательной и социальной практике;</w:t>
      </w:r>
    </w:p>
    <w:p w14:paraId="518D8E17"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E90F706"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A6185E2"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17.4</w:t>
      </w:r>
      <w:r w:rsidRPr="000F7FA0">
        <w:rPr>
          <w:rFonts w:ascii="Times New Roman" w:eastAsia="SchoolBookSanPin" w:hAnsi="Times New Roman" w:cs="Times New Roman"/>
          <w:kern w:val="0"/>
          <w:sz w:val="28"/>
          <w:szCs w:val="28"/>
          <w14:ligatures w14:val="none"/>
        </w:rPr>
        <w:t>.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A5A0DBC"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познавательными универсальными учебными действиями;</w:t>
      </w:r>
    </w:p>
    <w:p w14:paraId="1BCDCEF3"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коммуникативными универсальными учебными действиями;</w:t>
      </w:r>
    </w:p>
    <w:p w14:paraId="4188F819"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регулятивными универсальными учебными действиями.</w:t>
      </w:r>
    </w:p>
    <w:p w14:paraId="3EA2BD49"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17.4.1.</w:t>
      </w:r>
      <w:r w:rsidRPr="000F7FA0">
        <w:rPr>
          <w:rFonts w:ascii="Times New Roman" w:eastAsia="SchoolBookSanPin" w:hAnsi="Times New Roman" w:cs="Times New Roman"/>
          <w:kern w:val="0"/>
          <w:sz w:val="28"/>
          <w:szCs w:val="28"/>
          <w14:ligatures w14:val="none"/>
        </w:rPr>
        <w:t>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4446A12"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17.4.2.</w:t>
      </w:r>
      <w:r w:rsidRPr="000F7FA0">
        <w:rPr>
          <w:rFonts w:ascii="Times New Roman" w:eastAsia="SchoolBookSanPin" w:hAnsi="Times New Roman" w:cs="Times New Roman"/>
          <w:kern w:val="0"/>
          <w:sz w:val="28"/>
          <w:szCs w:val="28"/>
          <w14:ligatures w14:val="none"/>
        </w:rPr>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4FA5F221"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17.4.3.</w:t>
      </w:r>
      <w:r w:rsidRPr="000F7FA0">
        <w:rPr>
          <w:rFonts w:ascii="Times New Roman" w:eastAsia="SchoolBookSanPin" w:hAnsi="Times New Roman" w:cs="Times New Roman"/>
          <w:kern w:val="0"/>
          <w:sz w:val="28"/>
          <w:szCs w:val="28"/>
          <w14:ligatures w14:val="none"/>
        </w:rPr>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C46C1AB"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17.5.</w:t>
      </w:r>
      <w:r w:rsidRPr="000F7FA0">
        <w:rPr>
          <w:rFonts w:ascii="Times New Roman" w:eastAsia="SchoolBookSanPin" w:hAnsi="Times New Roman" w:cs="Times New Roman"/>
          <w:kern w:val="0"/>
          <w:sz w:val="28"/>
          <w:szCs w:val="28"/>
          <w14:ligatures w14:val="none"/>
        </w:rPr>
        <w:t xml:space="preserve"> Предметные результаты включают: </w:t>
      </w:r>
    </w:p>
    <w:p w14:paraId="31808341"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A382F0E"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871E8C7"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Требования к предметным результатам:</w:t>
      </w:r>
    </w:p>
    <w:p w14:paraId="54FBF914"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сформулированы в деятельностной форме с усилением акцента на применение знаний и конкретные умения;</w:t>
      </w:r>
    </w:p>
    <w:p w14:paraId="618F457C"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069A25A"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определяют требования к результатам освоения программ основного общего образования по учебным предметам;</w:t>
      </w:r>
    </w:p>
    <w:p w14:paraId="7F863DA5"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усиливают акценты на изучение явлений и процессов современной России и мира в целом, современного состояния науки.</w:t>
      </w:r>
    </w:p>
    <w:p w14:paraId="5BF7D2CF"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 Система оценки достижения планируемых результатов освоения ФОП ООО</w:t>
      </w:r>
      <w:r w:rsidRPr="000F7FA0">
        <w:rPr>
          <w:rFonts w:ascii="Times New Roman" w:eastAsia="SchoolBookSanPin" w:hAnsi="Times New Roman" w:cs="Times New Roman"/>
          <w:kern w:val="0"/>
          <w:sz w:val="28"/>
          <w:szCs w:val="28"/>
          <w14:ligatures w14:val="none"/>
        </w:rPr>
        <w:t>.</w:t>
      </w:r>
    </w:p>
    <w:p w14:paraId="4D5F3061"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18.1.</w:t>
      </w:r>
      <w:r w:rsidRPr="000F7FA0">
        <w:rPr>
          <w:rFonts w:ascii="Times New Roman" w:eastAsia="SchoolBookSanPin" w:hAnsi="Times New Roman" w:cs="Times New Roman"/>
          <w:kern w:val="0"/>
          <w:sz w:val="28"/>
          <w:szCs w:val="28"/>
          <w14:ligatures w14:val="none"/>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A0">
        <w:rPr>
          <w:rFonts w:ascii="Times New Roman" w:eastAsia="SchoolBookSanPin" w:hAnsi="Times New Roman" w:cs="Times New Roman"/>
          <w:bCs/>
          <w:kern w:val="0"/>
          <w:sz w:val="28"/>
          <w:szCs w:val="28"/>
          <w14:ligatures w14:val="none"/>
        </w:rPr>
        <w:t xml:space="preserve">функциями </w:t>
      </w:r>
      <w:r w:rsidRPr="000F7FA0">
        <w:rPr>
          <w:rFonts w:ascii="Times New Roman" w:eastAsia="SchoolBookSanPin" w:hAnsi="Times New Roman" w:cs="Times New Roman"/>
          <w:kern w:val="0"/>
          <w:sz w:val="28"/>
          <w:szCs w:val="28"/>
          <w14:ligatures w14:val="none"/>
        </w:rPr>
        <w:t xml:space="preserve">являются: </w:t>
      </w:r>
      <w:r w:rsidRPr="000F7FA0">
        <w:rPr>
          <w:rFonts w:ascii="Times New Roman" w:eastAsia="SchoolBookSanPin" w:hAnsi="Times New Roman" w:cs="Times New Roman"/>
          <w:bCs/>
          <w:kern w:val="0"/>
          <w:sz w:val="28"/>
          <w:szCs w:val="28"/>
          <w14:ligatures w14:val="none"/>
        </w:rPr>
        <w:t xml:space="preserve">ориентация образовательного процесса </w:t>
      </w:r>
      <w:r w:rsidRPr="000F7FA0">
        <w:rPr>
          <w:rFonts w:ascii="Times New Roman" w:eastAsia="SchoolBookSanPin" w:hAnsi="Times New Roman" w:cs="Times New Roman"/>
          <w:kern w:val="0"/>
          <w:sz w:val="28"/>
          <w:szCs w:val="28"/>
          <w14:ligatures w14:val="none"/>
        </w:rPr>
        <w:t xml:space="preserve">на достижение планируемых результатов освоения ФОП ООО и обеспечение эффективной </w:t>
      </w:r>
      <w:r w:rsidRPr="000F7FA0">
        <w:rPr>
          <w:rFonts w:ascii="Times New Roman" w:eastAsia="SchoolBookSanPin" w:hAnsi="Times New Roman" w:cs="Times New Roman"/>
          <w:bCs/>
          <w:kern w:val="0"/>
          <w:sz w:val="28"/>
          <w:szCs w:val="28"/>
          <w14:ligatures w14:val="none"/>
        </w:rPr>
        <w:t>обратной связи</w:t>
      </w:r>
      <w:r w:rsidRPr="000F7FA0">
        <w:rPr>
          <w:rFonts w:ascii="Times New Roman" w:eastAsia="SchoolBookSanPin" w:hAnsi="Times New Roman" w:cs="Times New Roman"/>
          <w:kern w:val="0"/>
          <w:sz w:val="28"/>
          <w:szCs w:val="28"/>
          <w14:ligatures w14:val="none"/>
        </w:rPr>
        <w:t xml:space="preserve">, позволяющей осуществлять </w:t>
      </w:r>
      <w:r w:rsidRPr="000F7FA0">
        <w:rPr>
          <w:rFonts w:ascii="Times New Roman" w:eastAsia="SchoolBookSanPin" w:hAnsi="Times New Roman" w:cs="Times New Roman"/>
          <w:bCs/>
          <w:kern w:val="0"/>
          <w:sz w:val="28"/>
          <w:szCs w:val="28"/>
          <w14:ligatures w14:val="none"/>
        </w:rPr>
        <w:t>управление образовательным процессом.</w:t>
      </w:r>
    </w:p>
    <w:p w14:paraId="57CFE9A1"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18.2.</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 xml:space="preserve">Основными направлениями и целями оценочной деятельности </w:t>
      </w:r>
      <w:r w:rsidRPr="000F7FA0">
        <w:rPr>
          <w:rFonts w:ascii="Times New Roman" w:eastAsia="SchoolBookSanPin" w:hAnsi="Times New Roman" w:cs="Times New Roman"/>
          <w:kern w:val="0"/>
          <w:sz w:val="28"/>
          <w:szCs w:val="28"/>
          <w14:ligatures w14:val="none"/>
        </w:rPr>
        <w:t>в образовательной организации являются:</w:t>
      </w:r>
    </w:p>
    <w:p w14:paraId="5E42B102"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w:t>
      </w:r>
      <w:r w:rsidRPr="000F7FA0">
        <w:rPr>
          <w:rFonts w:ascii="Times New Roman" w:eastAsia="SchoolBookSanPin" w:hAnsi="Times New Roman" w:cs="Times New Roman"/>
          <w:kern w:val="0"/>
          <w:sz w:val="28"/>
          <w:szCs w:val="28"/>
          <w14:ligatures w14:val="none"/>
        </w:rPr>
        <w:lastRenderedPageBreak/>
        <w:t>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F8D8CAB"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результатов деятельности образовательной организации как основа аккредитационных процедур.</w:t>
      </w:r>
    </w:p>
    <w:p w14:paraId="345A4806"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18.3</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Основным объектом системы оценки</w:t>
      </w:r>
      <w:r w:rsidRPr="000F7FA0">
        <w:rPr>
          <w:rFonts w:ascii="Times New Roman" w:eastAsia="SchoolBookSanPin" w:hAnsi="Times New Roman" w:cs="Times New Roman"/>
          <w:kern w:val="0"/>
          <w:sz w:val="28"/>
          <w:szCs w:val="28"/>
          <w14:ligatures w14:val="none"/>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0689E819"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 xml:space="preserve">Внутренняя оценка </w:t>
      </w:r>
      <w:r w:rsidRPr="000F7FA0">
        <w:rPr>
          <w:rFonts w:ascii="Times New Roman" w:eastAsia="SchoolBookSanPin" w:hAnsi="Times New Roman" w:cs="Times New Roman"/>
          <w:kern w:val="0"/>
          <w:sz w:val="28"/>
          <w:szCs w:val="28"/>
          <w14:ligatures w14:val="none"/>
        </w:rPr>
        <w:t>включает:</w:t>
      </w:r>
    </w:p>
    <w:p w14:paraId="7399B95B" w14:textId="77777777" w:rsidR="0005358F" w:rsidRPr="000F7FA0" w:rsidRDefault="0005358F" w:rsidP="000F7FA0">
      <w:pPr>
        <w:widowControl w:val="0"/>
        <w:tabs>
          <w:tab w:val="left" w:pos="709"/>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стартовую диагностику;</w:t>
      </w:r>
    </w:p>
    <w:p w14:paraId="6B68D3B0" w14:textId="77777777" w:rsidR="0005358F" w:rsidRPr="000F7FA0" w:rsidRDefault="0005358F" w:rsidP="000F7FA0">
      <w:pPr>
        <w:widowControl w:val="0"/>
        <w:tabs>
          <w:tab w:val="left" w:pos="709"/>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текущую и тематическую оценку;</w:t>
      </w:r>
    </w:p>
    <w:p w14:paraId="2F8DFC0D" w14:textId="77777777" w:rsidR="0005358F" w:rsidRPr="000F7FA0" w:rsidRDefault="0005358F" w:rsidP="000F7FA0">
      <w:pPr>
        <w:widowControl w:val="0"/>
        <w:tabs>
          <w:tab w:val="left" w:pos="709"/>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итоговую оценку;</w:t>
      </w:r>
    </w:p>
    <w:p w14:paraId="750B54F6" w14:textId="77777777" w:rsidR="0005358F" w:rsidRPr="000F7FA0" w:rsidRDefault="0005358F" w:rsidP="000F7FA0">
      <w:pPr>
        <w:widowControl w:val="0"/>
        <w:tabs>
          <w:tab w:val="left" w:pos="709"/>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промежуточную аттестацию;</w:t>
      </w:r>
    </w:p>
    <w:p w14:paraId="4EC76431" w14:textId="77777777" w:rsidR="0005358F" w:rsidRPr="000F7FA0" w:rsidRDefault="0005358F" w:rsidP="000F7FA0">
      <w:pPr>
        <w:widowControl w:val="0"/>
        <w:tabs>
          <w:tab w:val="left" w:pos="709"/>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психолого-педагогическое наблюдение;</w:t>
      </w:r>
    </w:p>
    <w:p w14:paraId="525B8B55" w14:textId="77777777" w:rsidR="0005358F" w:rsidRPr="000F7FA0" w:rsidRDefault="0005358F" w:rsidP="000F7FA0">
      <w:pPr>
        <w:widowControl w:val="0"/>
        <w:tabs>
          <w:tab w:val="left" w:pos="709"/>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внутренний мониторинг образовательных достижений обучающихся.</w:t>
      </w:r>
    </w:p>
    <w:p w14:paraId="1CFD2C6C"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18.5.</w:t>
      </w:r>
      <w:r w:rsidRPr="000F7FA0">
        <w:rPr>
          <w:rFonts w:ascii="Times New Roman" w:eastAsia="SchoolBookSanPin" w:hAnsi="Times New Roman" w:cs="Times New Roman"/>
          <w:kern w:val="0"/>
          <w:sz w:val="28"/>
          <w:szCs w:val="28"/>
          <w14:ligatures w14:val="none"/>
        </w:rPr>
        <w:t> Внешняя оценка включает:</w:t>
      </w:r>
    </w:p>
    <w:p w14:paraId="379DFE55" w14:textId="77777777" w:rsidR="0005358F" w:rsidRPr="000F7FA0" w:rsidRDefault="0005358F" w:rsidP="000F7FA0">
      <w:pPr>
        <w:widowControl w:val="0"/>
        <w:tabs>
          <w:tab w:val="left" w:pos="709"/>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независимую оценку качества подготовки обучающихся</w:t>
      </w:r>
      <w:r w:rsidRPr="000F7FA0">
        <w:rPr>
          <w:rFonts w:ascii="Times New Roman" w:eastAsia="SchoolBookSanPin" w:hAnsi="Times New Roman" w:cs="Times New Roman"/>
          <w:kern w:val="0"/>
          <w:sz w:val="28"/>
          <w:szCs w:val="28"/>
          <w:vertAlign w:val="superscript"/>
          <w14:ligatures w14:val="none"/>
        </w:rPr>
        <w:footnoteReference w:id="15"/>
      </w:r>
      <w:r w:rsidRPr="000F7FA0">
        <w:rPr>
          <w:rFonts w:ascii="Times New Roman" w:eastAsia="SchoolBookSanPin" w:hAnsi="Times New Roman" w:cs="Times New Roman"/>
          <w:kern w:val="0"/>
          <w:sz w:val="28"/>
          <w:szCs w:val="28"/>
          <w14:ligatures w14:val="none"/>
        </w:rPr>
        <w:t>;</w:t>
      </w:r>
    </w:p>
    <w:p w14:paraId="4332C737" w14:textId="77777777" w:rsidR="0005358F" w:rsidRPr="000F7FA0" w:rsidRDefault="0005358F" w:rsidP="000F7FA0">
      <w:pPr>
        <w:widowControl w:val="0"/>
        <w:tabs>
          <w:tab w:val="left" w:pos="709"/>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итоговую аттестацию</w:t>
      </w:r>
      <w:r w:rsidRPr="000F7FA0">
        <w:rPr>
          <w:rFonts w:ascii="Times New Roman" w:eastAsia="SchoolBookSanPin" w:hAnsi="Times New Roman" w:cs="Times New Roman"/>
          <w:kern w:val="0"/>
          <w:sz w:val="28"/>
          <w:szCs w:val="28"/>
          <w:vertAlign w:val="superscript"/>
          <w14:ligatures w14:val="none"/>
        </w:rPr>
        <w:footnoteReference w:id="16"/>
      </w:r>
      <w:r w:rsidRPr="000F7FA0">
        <w:rPr>
          <w:rFonts w:ascii="Times New Roman" w:eastAsia="SchoolBookSanPin" w:hAnsi="Times New Roman" w:cs="Times New Roman"/>
          <w:kern w:val="0"/>
          <w:sz w:val="28"/>
          <w:szCs w:val="28"/>
          <w14:ligatures w14:val="none"/>
        </w:rPr>
        <w:t>.</w:t>
      </w:r>
    </w:p>
    <w:p w14:paraId="0E1155A3"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18.6</w:t>
      </w:r>
      <w:r w:rsidRPr="000F7FA0">
        <w:rPr>
          <w:rFonts w:ascii="Times New Roman" w:eastAsia="SchoolBookSanPin" w:hAnsi="Times New Roman" w:cs="Times New Roman"/>
          <w:kern w:val="0"/>
          <w:sz w:val="28"/>
          <w:szCs w:val="28"/>
          <w14:ligatures w14:val="none"/>
        </w:rPr>
        <w:t>.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A0EFAB9"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18.7.</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 xml:space="preserve">Системно-деятельностный подход </w:t>
      </w:r>
      <w:r w:rsidRPr="000F7FA0">
        <w:rPr>
          <w:rFonts w:ascii="Times New Roman" w:eastAsia="SchoolBookSanPin" w:hAnsi="Times New Roman" w:cs="Times New Roman"/>
          <w:kern w:val="0"/>
          <w:sz w:val="28"/>
          <w:szCs w:val="28"/>
          <w14:ligatures w14:val="none"/>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BB56100"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18.8.</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 xml:space="preserve">Уровневый подход </w:t>
      </w:r>
      <w:r w:rsidRPr="000F7FA0">
        <w:rPr>
          <w:rFonts w:ascii="Times New Roman" w:eastAsia="SchoolBookSanPin" w:hAnsi="Times New Roman" w:cs="Times New Roman"/>
          <w:kern w:val="0"/>
          <w:sz w:val="28"/>
          <w:szCs w:val="28"/>
          <w14:ligatures w14:val="none"/>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8571604"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18.9</w:t>
      </w:r>
      <w:r w:rsidRPr="000F7FA0">
        <w:rPr>
          <w:rFonts w:ascii="Times New Roman" w:eastAsia="SchoolBookSanPin" w:hAnsi="Times New Roman" w:cs="Times New Roman"/>
          <w:kern w:val="0"/>
          <w:sz w:val="28"/>
          <w:szCs w:val="28"/>
          <w14:ligatures w14:val="none"/>
        </w:rPr>
        <w:t xml:space="preserve">.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w:t>
      </w:r>
      <w:r w:rsidRPr="000F7FA0">
        <w:rPr>
          <w:rFonts w:ascii="Times New Roman" w:eastAsia="SchoolBookSanPin" w:hAnsi="Times New Roman" w:cs="Times New Roman"/>
          <w:kern w:val="0"/>
          <w:sz w:val="28"/>
          <w:szCs w:val="28"/>
          <w14:ligatures w14:val="none"/>
        </w:rPr>
        <w:lastRenderedPageBreak/>
        <w:t>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7FF46932" w14:textId="77777777" w:rsidR="0005358F" w:rsidRPr="000F7FA0" w:rsidRDefault="0005358F"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18.10</w:t>
      </w:r>
      <w:r w:rsidRPr="000F7FA0">
        <w:rPr>
          <w:rFonts w:ascii="Times New Roman" w:eastAsia="SchoolBookSanPin" w:hAnsi="Times New Roman" w:cs="Times New Roman"/>
          <w:bCs/>
          <w:kern w:val="0"/>
          <w:sz w:val="28"/>
          <w:szCs w:val="28"/>
          <w14:ligatures w14:val="none"/>
        </w:rPr>
        <w:t xml:space="preserve">. Комплексный подход </w:t>
      </w:r>
      <w:r w:rsidRPr="000F7FA0">
        <w:rPr>
          <w:rFonts w:ascii="Times New Roman" w:eastAsia="SchoolBookSanPin" w:hAnsi="Times New Roman" w:cs="Times New Roman"/>
          <w:kern w:val="0"/>
          <w:sz w:val="28"/>
          <w:szCs w:val="28"/>
          <w14:ligatures w14:val="none"/>
        </w:rPr>
        <w:t>к оценке образовательных достижений реализуется через:</w:t>
      </w:r>
    </w:p>
    <w:p w14:paraId="5E74A9E2" w14:textId="77777777" w:rsidR="0005358F" w:rsidRPr="000F7FA0" w:rsidRDefault="0005358F" w:rsidP="000F7FA0">
      <w:pPr>
        <w:widowControl w:val="0"/>
        <w:tabs>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оценку предметных и метапредметных результатов;</w:t>
      </w:r>
    </w:p>
    <w:p w14:paraId="3CA633B8" w14:textId="77777777" w:rsidR="0005358F" w:rsidRPr="000F7FA0" w:rsidRDefault="0005358F" w:rsidP="000F7FA0">
      <w:pPr>
        <w:widowControl w:val="0"/>
        <w:tabs>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F1AF3E8" w14:textId="77777777" w:rsidR="0005358F" w:rsidRPr="000F7FA0" w:rsidRDefault="0005358F" w:rsidP="000F7FA0">
      <w:pPr>
        <w:widowControl w:val="0"/>
        <w:tabs>
          <w:tab w:val="left" w:pos="851"/>
        </w:tabs>
        <w:spacing w:after="0" w:line="276" w:lineRule="auto"/>
        <w:ind w:firstLine="709"/>
        <w:jc w:val="both"/>
        <w:rPr>
          <w:rFonts w:ascii="Times New Roman" w:eastAsia="SchoolBookSanPin" w:hAnsi="Times New Roman" w:cs="Times New Roman"/>
          <w:color w:val="FF0000"/>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разнообразных методов и форм оценки, взаимно дополняющих друг друга, в том числе оценок</w:t>
      </w:r>
      <w:r w:rsidRPr="000F7FA0">
        <w:rPr>
          <w:rFonts w:ascii="Times New Roman" w:eastAsia="Times New Roman" w:hAnsi="Times New Roman" w:cs="Times New Roman"/>
          <w:kern w:val="0"/>
          <w:sz w:val="28"/>
          <w:szCs w:val="28"/>
          <w:lang w:eastAsia="ru-RU"/>
          <w14:ligatures w14:val="none"/>
        </w:rPr>
        <w:t xml:space="preserve"> проектов, практических, исследовательских, творческих работ, наблюдения;</w:t>
      </w:r>
    </w:p>
    <w:p w14:paraId="580BF1DB" w14:textId="00421902" w:rsidR="0005358F" w:rsidRPr="000F7FA0" w:rsidRDefault="0005358F" w:rsidP="000F7FA0">
      <w:pPr>
        <w:widowControl w:val="0"/>
        <w:tabs>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sidR="00FE097A" w:rsidRPr="000F7FA0">
        <w:rPr>
          <w:rFonts w:ascii="Times New Roman" w:eastAsia="SchoolBookSanPin" w:hAnsi="Times New Roman" w:cs="Times New Roman"/>
          <w:kern w:val="0"/>
          <w:sz w:val="28"/>
          <w:szCs w:val="28"/>
          <w14:ligatures w14:val="none"/>
        </w:rPr>
        <w:t xml:space="preserve"> </w:t>
      </w:r>
    </w:p>
    <w:p w14:paraId="45024C65" w14:textId="77777777" w:rsidR="00FE097A" w:rsidRPr="000F7FA0" w:rsidRDefault="00FE097A" w:rsidP="000F7FA0">
      <w:pPr>
        <w:widowControl w:val="0"/>
        <w:tabs>
          <w:tab w:val="left" w:pos="851"/>
        </w:tabs>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0F7FA0">
        <w:rPr>
          <w:rFonts w:ascii="Times New Roman" w:eastAsia="Calibri" w:hAnsi="Times New Roman" w:cs="Times New Roman"/>
          <w:kern w:val="0"/>
          <w:sz w:val="28"/>
          <w:szCs w:val="28"/>
          <w14:ligatures w14:val="none"/>
        </w:rPr>
        <w:t xml:space="preserve"> </w:t>
      </w:r>
    </w:p>
    <w:p w14:paraId="04398CB2" w14:textId="77777777" w:rsidR="00FE097A" w:rsidRPr="000F7FA0" w:rsidRDefault="00FE097A" w:rsidP="000F7FA0">
      <w:pPr>
        <w:widowControl w:val="0"/>
        <w:spacing w:after="0" w:line="276" w:lineRule="auto"/>
        <w:ind w:firstLine="709"/>
        <w:jc w:val="both"/>
        <w:rPr>
          <w:rFonts w:ascii="Times New Roman" w:eastAsia="Calibri"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18.11.</w:t>
      </w:r>
      <w:r w:rsidRPr="000F7FA0">
        <w:rPr>
          <w:rFonts w:ascii="Times New Roman" w:eastAsia="SchoolBookSanPin" w:hAnsi="Times New Roman" w:cs="Times New Roman"/>
          <w:bCs/>
          <w:kern w:val="0"/>
          <w:sz w:val="28"/>
          <w:szCs w:val="28"/>
          <w14:ligatures w14:val="none"/>
        </w:rPr>
        <w:t> </w:t>
      </w:r>
      <w:r w:rsidRPr="000F7FA0">
        <w:rPr>
          <w:rFonts w:ascii="Times New Roman" w:eastAsia="Calibri" w:hAnsi="Times New Roman" w:cs="Times New Roman"/>
          <w:kern w:val="0"/>
          <w:sz w:val="28"/>
          <w:szCs w:val="28"/>
          <w14:ligatures w14:val="none"/>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2ED73F83" w14:textId="77777777" w:rsidR="00FE097A" w:rsidRPr="000F7FA0" w:rsidRDefault="00FE097A" w:rsidP="000F7FA0">
      <w:pPr>
        <w:widowControl w:val="0"/>
        <w:spacing w:after="0" w:line="276" w:lineRule="auto"/>
        <w:ind w:firstLine="709"/>
        <w:jc w:val="both"/>
        <w:rPr>
          <w:rFonts w:ascii="Times New Roman" w:eastAsia="Calibri"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18.12.</w:t>
      </w:r>
      <w:r w:rsidRPr="000F7FA0">
        <w:rPr>
          <w:rFonts w:ascii="Times New Roman" w:eastAsia="SchoolBookSanPin" w:hAnsi="Times New Roman" w:cs="Times New Roman"/>
          <w:bCs/>
          <w:kern w:val="0"/>
          <w:sz w:val="28"/>
          <w:szCs w:val="28"/>
          <w14:ligatures w14:val="none"/>
        </w:rPr>
        <w:t> </w:t>
      </w:r>
      <w:r w:rsidRPr="000F7FA0">
        <w:rPr>
          <w:rFonts w:ascii="Times New Roman" w:eastAsia="Calibri" w:hAnsi="Times New Roman" w:cs="Times New Roman"/>
          <w:kern w:val="0"/>
          <w:sz w:val="28"/>
          <w:szCs w:val="28"/>
          <w14:ligatures w14:val="none"/>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2AC5CEF" w14:textId="77777777" w:rsidR="00FE097A" w:rsidRPr="000F7FA0" w:rsidRDefault="00FE097A" w:rsidP="000F7FA0">
      <w:pPr>
        <w:widowControl w:val="0"/>
        <w:spacing w:after="0" w:line="276" w:lineRule="auto"/>
        <w:ind w:firstLine="709"/>
        <w:jc w:val="both"/>
        <w:rPr>
          <w:rFonts w:ascii="Times New Roman" w:eastAsia="Calibri"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18.13.</w:t>
      </w:r>
      <w:r w:rsidRPr="000F7FA0">
        <w:rPr>
          <w:rFonts w:ascii="Times New Roman" w:eastAsia="SchoolBookSanPin" w:hAnsi="Times New Roman" w:cs="Times New Roman"/>
          <w:bCs/>
          <w:kern w:val="0"/>
          <w:sz w:val="28"/>
          <w:szCs w:val="28"/>
          <w14:ligatures w14:val="none"/>
        </w:rPr>
        <w:t> </w:t>
      </w:r>
      <w:r w:rsidRPr="000F7FA0">
        <w:rPr>
          <w:rFonts w:ascii="Times New Roman" w:eastAsia="Calibri" w:hAnsi="Times New Roman" w:cs="Times New Roman"/>
          <w:kern w:val="0"/>
          <w:sz w:val="28"/>
          <w:szCs w:val="28"/>
          <w14:ligatures w14:val="none"/>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7975F637" w14:textId="77777777" w:rsidR="00FE097A" w:rsidRPr="000F7FA0" w:rsidRDefault="00FE097A" w:rsidP="000F7FA0">
      <w:pPr>
        <w:widowControl w:val="0"/>
        <w:spacing w:after="0" w:line="276" w:lineRule="auto"/>
        <w:ind w:firstLine="709"/>
        <w:jc w:val="both"/>
        <w:rPr>
          <w:rFonts w:ascii="Times New Roman" w:eastAsia="Calibri"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lastRenderedPageBreak/>
        <w:t>18.14</w:t>
      </w:r>
      <w:r w:rsidRPr="000F7FA0">
        <w:rPr>
          <w:rFonts w:ascii="Times New Roman" w:eastAsia="SchoolBookSanPin" w:hAnsi="Times New Roman" w:cs="Times New Roman"/>
          <w:bCs/>
          <w:kern w:val="0"/>
          <w:sz w:val="28"/>
          <w:szCs w:val="28"/>
          <w14:ligatures w14:val="none"/>
        </w:rPr>
        <w:t>. </w:t>
      </w:r>
      <w:r w:rsidRPr="000F7FA0">
        <w:rPr>
          <w:rFonts w:ascii="Times New Roman" w:eastAsia="Calibri" w:hAnsi="Times New Roman" w:cs="Times New Roman"/>
          <w:kern w:val="0"/>
          <w:sz w:val="28"/>
          <w:szCs w:val="28"/>
          <w14:ligatures w14:val="none"/>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3D73A16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color w:val="FF0000"/>
          <w:kern w:val="0"/>
          <w:sz w:val="28"/>
          <w:szCs w:val="28"/>
          <w14:ligatures w14:val="none"/>
        </w:rPr>
      </w:pPr>
      <w:r w:rsidRPr="000F7FA0">
        <w:rPr>
          <w:rFonts w:ascii="Times New Roman" w:eastAsia="SchoolBookSanPin" w:hAnsi="Times New Roman" w:cs="Times New Roman"/>
          <w:b/>
          <w:kern w:val="0"/>
          <w:sz w:val="28"/>
          <w:szCs w:val="28"/>
          <w14:ligatures w14:val="none"/>
        </w:rPr>
        <w:t>18.15. При</w:t>
      </w:r>
      <w:r w:rsidRPr="000F7FA0">
        <w:rPr>
          <w:rFonts w:ascii="Times New Roman" w:eastAsia="SchoolBookSanPin" w:hAnsi="Times New Roman" w:cs="Times New Roman"/>
          <w:bCs/>
          <w:kern w:val="0"/>
          <w:sz w:val="28"/>
          <w:szCs w:val="28"/>
          <w14:ligatures w14:val="none"/>
        </w:rPr>
        <w:t xml:space="preserve"> о</w:t>
      </w:r>
      <w:r w:rsidRPr="000F7FA0">
        <w:rPr>
          <w:rFonts w:ascii="Times New Roman" w:eastAsia="SchoolBookSanPin" w:hAnsi="Times New Roman" w:cs="Times New Roman"/>
          <w:kern w:val="0"/>
          <w:sz w:val="28"/>
          <w:szCs w:val="28"/>
          <w14:ligatures w14:val="none"/>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1804BFC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18.16.</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Формирование метапредметных результатов обеспечивается комплексом освоения программ учебных предметов и внеурочной деятельности.</w:t>
      </w:r>
    </w:p>
    <w:p w14:paraId="093DB4F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18.17.</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Основным объектом оценки метапредметных результатов является овладение:</w:t>
      </w:r>
    </w:p>
    <w:p w14:paraId="1F55589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2834EE1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19F335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381468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18.18</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 xml:space="preserve">Оценка достижения </w:t>
      </w:r>
      <w:r w:rsidRPr="000F7FA0">
        <w:rPr>
          <w:rFonts w:ascii="Times New Roman" w:eastAsia="SchoolBookSanPin" w:hAnsi="Times New Roman" w:cs="Times New Roman"/>
          <w:i/>
          <w:iCs/>
          <w:kern w:val="0"/>
          <w:sz w:val="28"/>
          <w:szCs w:val="28"/>
          <w14:ligatures w14:val="none"/>
        </w:rPr>
        <w:t>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w:t>
      </w:r>
      <w:r w:rsidRPr="000F7FA0">
        <w:rPr>
          <w:rFonts w:ascii="Times New Roman" w:eastAsia="SchoolBookSanPin" w:hAnsi="Times New Roman" w:cs="Times New Roman"/>
          <w:kern w:val="0"/>
          <w:sz w:val="28"/>
          <w:szCs w:val="28"/>
          <w14:ligatures w14:val="none"/>
        </w:rPr>
        <w:t xml:space="preserve">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17C870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18.19.</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b/>
          <w:bCs/>
          <w:kern w:val="0"/>
          <w:sz w:val="28"/>
          <w:szCs w:val="28"/>
          <w14:ligatures w14:val="none"/>
        </w:rPr>
        <w:t>Формы оценки:</w:t>
      </w:r>
    </w:p>
    <w:p w14:paraId="115528C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для проверки читательской грамотности ‒ письменная работа на межпредметной основе;</w:t>
      </w:r>
    </w:p>
    <w:p w14:paraId="0B094EB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для проверки цифровой грамотности ‒ практическая работа в сочетании с письменной (компьютеризованной) частью;</w:t>
      </w:r>
    </w:p>
    <w:p w14:paraId="7F1D1A0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A7C085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Каждый из перечисленных видов диагностики проводится с периодичностью не менее чем один раз в два года.</w:t>
      </w:r>
    </w:p>
    <w:p w14:paraId="2359837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18.20</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3C15687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18.20.1.</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Выбор темы проекта осуществляется обучающимися.</w:t>
      </w:r>
    </w:p>
    <w:p w14:paraId="1C5556D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18.20.2.</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Результатом проекта является одна из следующих работ:</w:t>
      </w:r>
    </w:p>
    <w:p w14:paraId="10F1B6D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23FF770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A85E7C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материальный объект, макет, иное конструкторское изделие;</w:t>
      </w:r>
    </w:p>
    <w:p w14:paraId="1E1901B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отчётные материалы по социальному проекту.</w:t>
      </w:r>
    </w:p>
    <w:p w14:paraId="406406E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18.20.3.</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5869869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18.20.4.</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Проект оценивается по критериям сформированности:</w:t>
      </w:r>
    </w:p>
    <w:p w14:paraId="635D0AF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379D9A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4A0B40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w:t>
      </w:r>
      <w:r w:rsidRPr="000F7FA0">
        <w:rPr>
          <w:rFonts w:ascii="Times New Roman" w:eastAsia="SchoolBookSanPin" w:hAnsi="Times New Roman" w:cs="Times New Roman"/>
          <w:kern w:val="0"/>
          <w:sz w:val="28"/>
          <w:szCs w:val="28"/>
          <w14:ligatures w14:val="none"/>
        </w:rPr>
        <w:lastRenderedPageBreak/>
        <w:t>выбор конструктивных стратегий в трудных ситуациях;</w:t>
      </w:r>
    </w:p>
    <w:p w14:paraId="5427B69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1294289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18.21.</w:t>
      </w:r>
      <w:r w:rsidRPr="000F7FA0">
        <w:rPr>
          <w:rFonts w:ascii="Times New Roman" w:eastAsia="SchoolBookSanPin" w:hAnsi="Times New Roman" w:cs="Times New Roman"/>
          <w:kern w:val="0"/>
          <w:sz w:val="28"/>
          <w:szCs w:val="28"/>
          <w14:ligatures w14:val="none"/>
        </w:rPr>
        <w:t>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58E677C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18.22.</w:t>
      </w:r>
      <w:r w:rsidRPr="000F7FA0">
        <w:rPr>
          <w:rFonts w:ascii="Times New Roman" w:eastAsia="SchoolBookSanPin" w:hAnsi="Times New Roman" w:cs="Times New Roman"/>
          <w:kern w:val="0"/>
          <w:sz w:val="28"/>
          <w:szCs w:val="28"/>
          <w14:ligatures w14:val="none"/>
        </w:rPr>
        <w:t xml:space="preserve"> При оценке предметных результатов оцениваются достижения обучающихся планируемых результатов по отдельным учебным предметам. </w:t>
      </w:r>
    </w:p>
    <w:p w14:paraId="1C8F0E3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18.23.</w:t>
      </w:r>
      <w:r w:rsidRPr="000F7FA0">
        <w:rPr>
          <w:rFonts w:ascii="Times New Roman" w:eastAsia="SchoolBookSanPin" w:hAnsi="Times New Roman" w:cs="Times New Roman"/>
          <w:kern w:val="0"/>
          <w:sz w:val="28"/>
          <w:szCs w:val="28"/>
          <w14:ligatures w14:val="none"/>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72097B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18.24.</w:t>
      </w:r>
      <w:r w:rsidRPr="000F7FA0">
        <w:rPr>
          <w:rFonts w:ascii="Times New Roman" w:eastAsia="SchoolBookSanPin" w:hAnsi="Times New Roman" w:cs="Times New Roman"/>
          <w:kern w:val="0"/>
          <w:sz w:val="28"/>
          <w:szCs w:val="28"/>
          <w14:ligatures w14:val="none"/>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86A05F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18.25.</w:t>
      </w:r>
      <w:r w:rsidRPr="000F7FA0">
        <w:rPr>
          <w:rFonts w:ascii="Times New Roman" w:eastAsia="SchoolBookSanPin" w:hAnsi="Times New Roman" w:cs="Times New Roman"/>
          <w:kern w:val="0"/>
          <w:sz w:val="28"/>
          <w:szCs w:val="28"/>
          <w14:ligatures w14:val="none"/>
        </w:rPr>
        <w:t> Особенности оценки по отдельному учебному предмету фиксируются в приложении к ООП ООО.</w:t>
      </w:r>
    </w:p>
    <w:p w14:paraId="16750DC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оценки предметных результатов по отдельному учебному предмету включает:</w:t>
      </w:r>
    </w:p>
    <w:p w14:paraId="239DAAB6" w14:textId="77777777" w:rsidR="00FE097A" w:rsidRPr="000F7FA0" w:rsidRDefault="00FE097A" w:rsidP="000F7FA0">
      <w:pPr>
        <w:widowControl w:val="0"/>
        <w:tabs>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2AADCC9" w14:textId="77777777" w:rsidR="00FE097A" w:rsidRPr="000F7FA0" w:rsidRDefault="00FE097A" w:rsidP="000F7FA0">
      <w:pPr>
        <w:widowControl w:val="0"/>
        <w:tabs>
          <w:tab w:val="left" w:pos="851"/>
        </w:tabs>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FE4EE9A" w14:textId="77777777" w:rsidR="00FE097A" w:rsidRPr="000F7FA0" w:rsidRDefault="00FE097A" w:rsidP="000F7FA0">
      <w:pPr>
        <w:widowControl w:val="0"/>
        <w:tabs>
          <w:tab w:val="left" w:pos="851"/>
        </w:tabs>
        <w:spacing w:after="0" w:line="276" w:lineRule="auto"/>
        <w:ind w:firstLine="709"/>
        <w:jc w:val="both"/>
        <w:rPr>
          <w:rFonts w:ascii="Times New Roman" w:eastAsia="Calibri"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график контрольных мероприятий.</w:t>
      </w:r>
      <w:r w:rsidRPr="000F7FA0">
        <w:rPr>
          <w:rFonts w:ascii="Times New Roman" w:eastAsia="Calibri" w:hAnsi="Times New Roman" w:cs="Times New Roman"/>
          <w:kern w:val="0"/>
          <w:sz w:val="28"/>
          <w:szCs w:val="28"/>
          <w14:ligatures w14:val="none"/>
        </w:rPr>
        <w:t xml:space="preserve"> </w:t>
      </w:r>
    </w:p>
    <w:p w14:paraId="2CA24CD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18.26.</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 xml:space="preserve">Стартовая диагностика </w:t>
      </w:r>
      <w:r w:rsidRPr="000F7FA0">
        <w:rPr>
          <w:rFonts w:ascii="Times New Roman" w:eastAsia="SchoolBookSanPin" w:hAnsi="Times New Roman" w:cs="Times New Roman"/>
          <w:kern w:val="0"/>
          <w:sz w:val="28"/>
          <w:szCs w:val="28"/>
          <w14:ligatures w14:val="none"/>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96B4F4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18.26.1</w:t>
      </w:r>
      <w:r w:rsidRPr="000F7FA0">
        <w:rPr>
          <w:rFonts w:ascii="Times New Roman" w:eastAsia="SchoolBookSanPin" w:hAnsi="Times New Roman" w:cs="Times New Roman"/>
          <w:bCs/>
          <w:kern w:val="0"/>
          <w:sz w:val="28"/>
          <w:szCs w:val="28"/>
          <w14:ligatures w14:val="none"/>
        </w:rPr>
        <w:t>. Стартовая диагностика проводится</w:t>
      </w:r>
      <w:r w:rsidRPr="000F7FA0">
        <w:rPr>
          <w:rFonts w:ascii="Times New Roman" w:eastAsia="SchoolBookSanPin" w:hAnsi="Times New Roman" w:cs="Times New Roman"/>
          <w:kern w:val="0"/>
          <w:sz w:val="28"/>
          <w:szCs w:val="28"/>
          <w14:ligatures w14:val="none"/>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54CCB82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18.26.2.</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w:t>
      </w:r>
      <w:r w:rsidRPr="000F7FA0">
        <w:rPr>
          <w:rFonts w:ascii="Times New Roman" w:eastAsia="SchoolBookSanPin" w:hAnsi="Times New Roman" w:cs="Times New Roman"/>
          <w:kern w:val="0"/>
          <w:sz w:val="28"/>
          <w:szCs w:val="28"/>
          <w14:ligatures w14:val="none"/>
        </w:rPr>
        <w:lastRenderedPageBreak/>
        <w:t xml:space="preserve">средствами, в том числе: средствами работы с информацией, знаково-символическими средствами, логическими операциями. </w:t>
      </w:r>
    </w:p>
    <w:p w14:paraId="4CC1587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18.26.3.</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06C35E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18.27.</w:t>
      </w:r>
      <w:r w:rsidRPr="000F7FA0">
        <w:rPr>
          <w:rFonts w:ascii="Times New Roman" w:eastAsia="SchoolBookSanPin" w:hAnsi="Times New Roman" w:cs="Times New Roman"/>
          <w:bCs/>
          <w:kern w:val="0"/>
          <w:sz w:val="28"/>
          <w:szCs w:val="28"/>
          <w14:ligatures w14:val="none"/>
        </w:rPr>
        <w:t xml:space="preserve"> При текущей оценке оценивается </w:t>
      </w:r>
      <w:r w:rsidRPr="000F7FA0">
        <w:rPr>
          <w:rFonts w:ascii="Times New Roman" w:eastAsia="SchoolBookSanPin" w:hAnsi="Times New Roman" w:cs="Times New Roman"/>
          <w:kern w:val="0"/>
          <w:sz w:val="28"/>
          <w:szCs w:val="28"/>
          <w14:ligatures w14:val="none"/>
        </w:rPr>
        <w:t xml:space="preserve">индивидуальное продвижение обучающегося в освоении программы учебного предмета. </w:t>
      </w:r>
    </w:p>
    <w:p w14:paraId="425BF8B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18.27.1.</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 xml:space="preserve">Текущая оценка может быть </w:t>
      </w:r>
      <w:r w:rsidRPr="000F7FA0">
        <w:rPr>
          <w:rFonts w:ascii="Times New Roman" w:eastAsia="SchoolBookSanPin" w:hAnsi="Times New Roman" w:cs="Times New Roman"/>
          <w:bCs/>
          <w:kern w:val="0"/>
          <w:sz w:val="28"/>
          <w:szCs w:val="28"/>
          <w14:ligatures w14:val="none"/>
        </w:rPr>
        <w:t>формирующей (</w:t>
      </w:r>
      <w:r w:rsidRPr="000F7FA0">
        <w:rPr>
          <w:rFonts w:ascii="Times New Roman" w:eastAsia="SchoolBookSanPin" w:hAnsi="Times New Roman" w:cs="Times New Roman"/>
          <w:kern w:val="0"/>
          <w:sz w:val="28"/>
          <w:szCs w:val="28"/>
          <w14:ligatures w14:val="none"/>
        </w:rPr>
        <w:t xml:space="preserve">поддерживающей и направляющей усилия обучающегося, включающей его в самостоятельную оценочную деятельность) и </w:t>
      </w:r>
      <w:r w:rsidRPr="000F7FA0">
        <w:rPr>
          <w:rFonts w:ascii="Times New Roman" w:eastAsia="SchoolBookSanPin" w:hAnsi="Times New Roman" w:cs="Times New Roman"/>
          <w:bCs/>
          <w:kern w:val="0"/>
          <w:sz w:val="28"/>
          <w:szCs w:val="28"/>
          <w14:ligatures w14:val="none"/>
        </w:rPr>
        <w:t>диагностической</w:t>
      </w:r>
      <w:r w:rsidRPr="000F7FA0">
        <w:rPr>
          <w:rFonts w:ascii="Times New Roman" w:eastAsia="SchoolBookSanPin" w:hAnsi="Times New Roman" w:cs="Times New Roman"/>
          <w:kern w:val="0"/>
          <w:sz w:val="28"/>
          <w:szCs w:val="28"/>
          <w14:ligatures w14:val="none"/>
        </w:rPr>
        <w:t>, способствующей выявлению и осознанию педагогическим работником и обучающимся существующих проблем в обучении.</w:t>
      </w:r>
    </w:p>
    <w:p w14:paraId="5D61679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18.27.2.</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7CD0B16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18.27.3</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6D336FB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18.27.4.</w:t>
      </w:r>
      <w:r w:rsidRPr="000F7FA0">
        <w:rPr>
          <w:rFonts w:ascii="Times New Roman" w:eastAsia="SchoolBookSanPin" w:hAnsi="Times New Roman" w:cs="Times New Roman"/>
          <w:bCs/>
          <w:kern w:val="0"/>
          <w:sz w:val="28"/>
          <w:szCs w:val="28"/>
          <w14:ligatures w14:val="none"/>
        </w:rPr>
        <w:t> </w:t>
      </w:r>
      <w:r w:rsidRPr="000F7FA0">
        <w:rPr>
          <w:rFonts w:ascii="Times New Roman" w:eastAsia="SchoolBookSanPin" w:hAnsi="Times New Roman" w:cs="Times New Roman"/>
          <w:kern w:val="0"/>
          <w:sz w:val="28"/>
          <w:szCs w:val="28"/>
          <w14:ligatures w14:val="none"/>
        </w:rPr>
        <w:t>Результаты текущей оценки являются основой для индивидуализации учебного процесса.</w:t>
      </w:r>
    </w:p>
    <w:p w14:paraId="6950FC6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18.28.</w:t>
      </w:r>
      <w:r w:rsidRPr="000F7FA0">
        <w:rPr>
          <w:rFonts w:ascii="Times New Roman" w:eastAsia="SchoolBookSanPin" w:hAnsi="Times New Roman" w:cs="Times New Roman"/>
          <w:kern w:val="0"/>
          <w:sz w:val="28"/>
          <w:szCs w:val="28"/>
          <w14:ligatures w14:val="none"/>
        </w:rPr>
        <w:t> При тематической оценке оценивается уровень достижения тематических планируемых результатов по учебному предмету.</w:t>
      </w:r>
    </w:p>
    <w:p w14:paraId="62F07F5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18.29.</w:t>
      </w:r>
      <w:r w:rsidRPr="000F7FA0">
        <w:rPr>
          <w:rFonts w:ascii="Times New Roman" w:eastAsia="SchoolBookSanPin" w:hAnsi="Times New Roman" w:cs="Times New Roman"/>
          <w:kern w:val="0"/>
          <w:sz w:val="28"/>
          <w:szCs w:val="28"/>
          <w14:ligatures w14:val="none"/>
        </w:rPr>
        <w:t> Внутренний мониторинг включает следующие процедуры:</w:t>
      </w:r>
    </w:p>
    <w:p w14:paraId="3F52311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стартовая диагностика;</w:t>
      </w:r>
    </w:p>
    <w:p w14:paraId="4F31AB8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уровня достижения предметных и метапредметных результатов;</w:t>
      </w:r>
    </w:p>
    <w:p w14:paraId="3F8D222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уровня функциональной грамотности;</w:t>
      </w:r>
    </w:p>
    <w:p w14:paraId="2464AF3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45A220B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94F42F0" w14:textId="77777777" w:rsidR="001E1941" w:rsidRPr="000F7FA0" w:rsidRDefault="001E1941"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70A8972F" w14:textId="2E7ED494" w:rsidR="00FE097A"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FE097A" w:rsidRPr="000F7FA0">
        <w:rPr>
          <w:rFonts w:ascii="Times New Roman" w:eastAsia="SchoolBookSanPin" w:hAnsi="Times New Roman" w:cs="Times New Roman"/>
          <w:b/>
          <w:bCs/>
          <w:kern w:val="0"/>
          <w:sz w:val="28"/>
          <w:szCs w:val="28"/>
          <w14:ligatures w14:val="none"/>
        </w:rPr>
        <w:t>III. Содержательный раздел.</w:t>
      </w:r>
    </w:p>
    <w:p w14:paraId="0EBCC76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7B3AB8D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lastRenderedPageBreak/>
        <w:t xml:space="preserve">19. Федеральная рабочая программа по учебному предмету «Русский язык». </w:t>
      </w:r>
    </w:p>
    <w:p w14:paraId="79C0CDD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color w:val="FF0000"/>
          <w:kern w:val="0"/>
          <w:sz w:val="28"/>
          <w:szCs w:val="28"/>
          <w14:ligatures w14:val="none"/>
        </w:rPr>
      </w:pPr>
    </w:p>
    <w:p w14:paraId="16D13A8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w:t>
      </w:r>
      <w:r w:rsidRPr="000F7FA0">
        <w:rPr>
          <w:rFonts w:ascii="Times New Roman" w:eastAsia="SchoolBookSanPin" w:hAnsi="Times New Roman" w:cs="Times New Roman"/>
          <w:kern w:val="0"/>
          <w:sz w:val="28"/>
          <w:szCs w:val="28"/>
          <w14:ligatures w14:val="none"/>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73BF897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19.2</w:t>
      </w:r>
      <w:r w:rsidRPr="000F7FA0">
        <w:rPr>
          <w:rFonts w:ascii="Times New Roman" w:eastAsia="SchoolBookSanPin" w:hAnsi="Times New Roman" w:cs="Times New Roman"/>
          <w:kern w:val="0"/>
          <w:sz w:val="28"/>
          <w:szCs w:val="28"/>
          <w14:ligatures w14:val="none"/>
        </w:rPr>
        <w:t>.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160A539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19.3.</w:t>
      </w:r>
      <w:r w:rsidRPr="000F7FA0">
        <w:rPr>
          <w:rFonts w:ascii="Times New Roman" w:eastAsia="SchoolBookSanPin" w:hAnsi="Times New Roman" w:cs="Times New Roman"/>
          <w:kern w:val="0"/>
          <w:sz w:val="28"/>
          <w:szCs w:val="28"/>
          <w14:ligatures w14:val="none"/>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2535469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19.4.</w:t>
      </w:r>
      <w:r w:rsidRPr="000F7FA0">
        <w:rPr>
          <w:rFonts w:ascii="Times New Roman" w:eastAsia="SchoolBookSanPin" w:hAnsi="Times New Roman" w:cs="Times New Roman"/>
          <w:kern w:val="0"/>
          <w:sz w:val="28"/>
          <w:szCs w:val="28"/>
          <w14:ligatures w14:val="none"/>
        </w:rPr>
        <w:t>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C86EF3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07E1989A" w14:textId="33180F13" w:rsidR="00FE097A"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FE097A" w:rsidRPr="000F7FA0">
        <w:rPr>
          <w:rFonts w:ascii="Times New Roman" w:eastAsia="SchoolBookSanPin" w:hAnsi="Times New Roman" w:cs="Times New Roman"/>
          <w:b/>
          <w:bCs/>
          <w:kern w:val="0"/>
          <w:sz w:val="28"/>
          <w:szCs w:val="28"/>
          <w14:ligatures w14:val="none"/>
        </w:rPr>
        <w:t>19.5. Пояснительная записка.</w:t>
      </w:r>
    </w:p>
    <w:p w14:paraId="74A7F09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19.5.1.</w:t>
      </w:r>
      <w:r w:rsidRPr="000F7FA0">
        <w:rPr>
          <w:rFonts w:ascii="Times New Roman" w:eastAsia="SchoolBookSanPin" w:hAnsi="Times New Roman" w:cs="Times New Roman"/>
          <w:kern w:val="0"/>
          <w:sz w:val="28"/>
          <w:szCs w:val="28"/>
          <w14:ligatures w14:val="none"/>
        </w:rPr>
        <w:t>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69C57D8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19.5.2.</w:t>
      </w:r>
      <w:r w:rsidRPr="000F7FA0">
        <w:rPr>
          <w:rFonts w:ascii="Times New Roman" w:eastAsia="SchoolBookSanPin" w:hAnsi="Times New Roman" w:cs="Times New Roman"/>
          <w:kern w:val="0"/>
          <w:sz w:val="28"/>
          <w:szCs w:val="28"/>
          <w14:ligatures w14:val="none"/>
        </w:rPr>
        <w:t> Программа по русскому языку позволит учителю:</w:t>
      </w:r>
    </w:p>
    <w:p w14:paraId="586CEE5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5FF908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14:paraId="1859B6D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разработать календарно-тематическое планирование с учётом особенностей конкретного класса.</w:t>
      </w:r>
    </w:p>
    <w:p w14:paraId="44C6FC8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19.5.3.</w:t>
      </w:r>
      <w:r w:rsidRPr="000F7FA0">
        <w:rPr>
          <w:rFonts w:ascii="Times New Roman" w:eastAsia="SchoolBookSanPin" w:hAnsi="Times New Roman" w:cs="Times New Roman"/>
          <w:kern w:val="0"/>
          <w:sz w:val="28"/>
          <w:szCs w:val="28"/>
          <w14:ligatures w14:val="none"/>
        </w:rPr>
        <w:t>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0D21B3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Высокая функциональная значимость русского языка и выполнение им функций государственного языка и языка межнационального общения важны </w:t>
      </w:r>
      <w:r w:rsidRPr="000F7FA0">
        <w:rPr>
          <w:rFonts w:ascii="Times New Roman" w:eastAsia="SchoolBookSanPin" w:hAnsi="Times New Roman" w:cs="Times New Roman"/>
          <w:kern w:val="0"/>
          <w:sz w:val="28"/>
          <w:szCs w:val="28"/>
          <w14:ligatures w14:val="none"/>
        </w:rPr>
        <w:lastRenderedPageBreak/>
        <w:t>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376AB67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3E7CB6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19.5.4. </w:t>
      </w:r>
      <w:r w:rsidRPr="000F7FA0">
        <w:rPr>
          <w:rFonts w:ascii="Times New Roman" w:eastAsia="SchoolBookSanPin" w:hAnsi="Times New Roman" w:cs="Times New Roman"/>
          <w:kern w:val="0"/>
          <w:sz w:val="28"/>
          <w:szCs w:val="28"/>
          <w14:ligatures w14:val="none"/>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E72064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19.5.5.</w:t>
      </w:r>
      <w:r w:rsidRPr="000F7FA0">
        <w:rPr>
          <w:rFonts w:ascii="Times New Roman" w:eastAsia="SchoolBookSanPin" w:hAnsi="Times New Roman" w:cs="Times New Roman"/>
          <w:kern w:val="0"/>
          <w:sz w:val="28"/>
          <w:szCs w:val="28"/>
          <w14:ligatures w14:val="none"/>
        </w:rPr>
        <w:t xml:space="preserve">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3767BAE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19.5.6.</w:t>
      </w:r>
      <w:r w:rsidRPr="000F7FA0">
        <w:rPr>
          <w:rFonts w:ascii="Times New Roman" w:eastAsia="SchoolBookSanPin" w:hAnsi="Times New Roman" w:cs="Times New Roman"/>
          <w:kern w:val="0"/>
          <w:sz w:val="28"/>
          <w:szCs w:val="28"/>
          <w14:ligatures w14:val="none"/>
        </w:rPr>
        <w:t> Изучение русского языка направлено на достижение следующих целей:</w:t>
      </w:r>
    </w:p>
    <w:p w14:paraId="217A9D2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7EB4AC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8A00F2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w:t>
      </w:r>
      <w:r w:rsidRPr="000F7FA0">
        <w:rPr>
          <w:rFonts w:ascii="Times New Roman" w:eastAsia="SchoolBookSanPin" w:hAnsi="Times New Roman" w:cs="Times New Roman"/>
          <w:kern w:val="0"/>
          <w:sz w:val="28"/>
          <w:szCs w:val="28"/>
          <w14:ligatures w14:val="none"/>
        </w:rPr>
        <w:lastRenderedPageBreak/>
        <w:t>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4F713B3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5FA22E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8198A9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6E60C0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19.5.7.</w:t>
      </w:r>
      <w:r w:rsidRPr="000F7FA0">
        <w:rPr>
          <w:rFonts w:ascii="Times New Roman" w:eastAsia="SchoolBookSanPin" w:hAnsi="Times New Roman" w:cs="Times New Roman"/>
          <w:kern w:val="0"/>
          <w:sz w:val="28"/>
          <w:szCs w:val="28"/>
          <w14:ligatures w14:val="none"/>
        </w:rPr>
        <w:t>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621F8F7" w14:textId="77777777" w:rsidR="00F85A82" w:rsidRPr="000F7FA0" w:rsidRDefault="00F85A82"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72678410" w14:textId="3CE0C63D"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19.6. Содержание обучения в 5 классе.</w:t>
      </w:r>
    </w:p>
    <w:p w14:paraId="5B4867F5" w14:textId="77777777" w:rsidR="00F85A82" w:rsidRPr="000F7FA0" w:rsidRDefault="00F85A82"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084243D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19.6.1.</w:t>
      </w:r>
      <w:r w:rsidRPr="000F7FA0">
        <w:rPr>
          <w:rFonts w:ascii="Times New Roman" w:eastAsia="SchoolBookSanPin" w:hAnsi="Times New Roman" w:cs="Times New Roman"/>
          <w:kern w:val="0"/>
          <w:sz w:val="28"/>
          <w:szCs w:val="28"/>
          <w14:ligatures w14:val="none"/>
        </w:rPr>
        <w:t> Общие сведения о языке.</w:t>
      </w:r>
    </w:p>
    <w:p w14:paraId="7131437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Богатство и выразительность русского языка. Лингвистика как наука о языке.</w:t>
      </w:r>
    </w:p>
    <w:p w14:paraId="09F69E4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разделы лингвистики.</w:t>
      </w:r>
    </w:p>
    <w:p w14:paraId="5521CBB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19.6.2. Язык и речь.</w:t>
      </w:r>
    </w:p>
    <w:p w14:paraId="0C9072B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Язык и речь. Речь устная и письменная, монологическая и диалогическая, полилог.</w:t>
      </w:r>
    </w:p>
    <w:p w14:paraId="1C8C898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речевой деятельности (говорение, слушание, чтение, письмо), их особенности.</w:t>
      </w:r>
    </w:p>
    <w:p w14:paraId="5685C83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655F496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Устный пересказ прочитанного или прослушанного текста, в том числе с изменением лица рассказчика.</w:t>
      </w:r>
    </w:p>
    <w:p w14:paraId="138F3F8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Участие в диалоге на лингвистические темы (в рамках изученного) и темы на основе жизненных наблюдений.</w:t>
      </w:r>
    </w:p>
    <w:p w14:paraId="7984A20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Речевые формулы приветствия, прощания, просьбы, благодарности.</w:t>
      </w:r>
    </w:p>
    <w:p w14:paraId="70483EF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Сочинения различных видов с использованием жизненного и читательского опыта, сюжетной картины (в том числе сочинения-миниатюры).</w:t>
      </w:r>
    </w:p>
    <w:p w14:paraId="1EA5009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аудирования: выборочное, ознакомительное, детальное. Виды чтения: изучающее, ознакомительное, просмотровое, поисковое.</w:t>
      </w:r>
    </w:p>
    <w:p w14:paraId="3B159AB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19.6.3. Текст.</w:t>
      </w:r>
    </w:p>
    <w:p w14:paraId="46DD5F3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Текст и его основные признаки. Тема и главная мысль текста. Микротема текста. Ключевые слова.</w:t>
      </w:r>
    </w:p>
    <w:p w14:paraId="359A505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Функционально-смысловые типы речи: описание, повествование, рассуждение; их особенности.</w:t>
      </w:r>
    </w:p>
    <w:p w14:paraId="7C08FC8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Композиционная структура текста. Абзац как средство членения текста на композиционно-смысловые части.</w:t>
      </w:r>
    </w:p>
    <w:p w14:paraId="7FCBFE6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Средства связи предложений и частей текста: формы слова, однокоренные слова, синонимы, антонимы, личные местоимения, повтор слова.</w:t>
      </w:r>
    </w:p>
    <w:p w14:paraId="4FECE83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Повествование как тип речи. Рассказ.</w:t>
      </w:r>
    </w:p>
    <w:p w14:paraId="4E95D54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525022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57D1675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Информационная переработка текста: простой и сложный план текста.</w:t>
      </w:r>
    </w:p>
    <w:p w14:paraId="177568A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19.6.4.</w:t>
      </w:r>
      <w:r w:rsidRPr="000F7FA0">
        <w:rPr>
          <w:rFonts w:ascii="Times New Roman" w:eastAsia="SchoolBookSanPin" w:hAnsi="Times New Roman" w:cs="Times New Roman"/>
          <w:kern w:val="0"/>
          <w:sz w:val="28"/>
          <w:szCs w:val="28"/>
          <w14:ligatures w14:val="none"/>
        </w:rPr>
        <w:t> Функциональные разновидности языка.</w:t>
      </w:r>
    </w:p>
    <w:p w14:paraId="0E3C29B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Общее представление о функциональных разновидностях языка (о разговорной речи, функциональных стилях, языке художественной литературы).</w:t>
      </w:r>
    </w:p>
    <w:p w14:paraId="3519AFB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19.6.5. Система языка.</w:t>
      </w:r>
    </w:p>
    <w:p w14:paraId="3576F5F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19.6.5.1.</w:t>
      </w:r>
      <w:r w:rsidRPr="000F7FA0">
        <w:rPr>
          <w:rFonts w:ascii="Times New Roman" w:eastAsia="SchoolBookSanPin" w:hAnsi="Times New Roman" w:cs="Times New Roman"/>
          <w:kern w:val="0"/>
          <w:sz w:val="28"/>
          <w:szCs w:val="28"/>
          <w14:ligatures w14:val="none"/>
        </w:rPr>
        <w:t> Фонетика. Графика. Орфоэпия.</w:t>
      </w:r>
    </w:p>
    <w:p w14:paraId="2FC5FF0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Фонетика и графика как разделы лингвистики.</w:t>
      </w:r>
    </w:p>
    <w:p w14:paraId="59D6BA7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Звук как единица языка. Смыслоразличительная роль звука.</w:t>
      </w:r>
    </w:p>
    <w:p w14:paraId="1DBD37A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Система гласных звуков.</w:t>
      </w:r>
    </w:p>
    <w:p w14:paraId="7F0D179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Система согласных звуков.</w:t>
      </w:r>
    </w:p>
    <w:p w14:paraId="344F342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Изменение звуков в речевом потоке. Элементы фонетической транскрипции.</w:t>
      </w:r>
    </w:p>
    <w:p w14:paraId="5D919C4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Слог. Ударение. Свойства русского ударения.</w:t>
      </w:r>
    </w:p>
    <w:p w14:paraId="362457C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Соотношение звуков и букв.</w:t>
      </w:r>
    </w:p>
    <w:p w14:paraId="2B4787C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Фонетический анализ слова.</w:t>
      </w:r>
    </w:p>
    <w:p w14:paraId="72303F5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Способы обозначения [й’], мягкости согласных.</w:t>
      </w:r>
    </w:p>
    <w:p w14:paraId="3FFA13D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выразительные средства фонетики.</w:t>
      </w:r>
    </w:p>
    <w:p w14:paraId="77D7097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Прописные и строчные буквы.</w:t>
      </w:r>
    </w:p>
    <w:p w14:paraId="0F934AE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Интонация, её функции. Основные элементы интонации.</w:t>
      </w:r>
    </w:p>
    <w:p w14:paraId="20ADB27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19.6.5.2. Орфография.</w:t>
      </w:r>
    </w:p>
    <w:p w14:paraId="42A4A00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Орфография как раздел лингвистики.</w:t>
      </w:r>
    </w:p>
    <w:p w14:paraId="409BFEB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«орфограмма». Буквенные и небуквенные орфограммы.</w:t>
      </w:r>
    </w:p>
    <w:p w14:paraId="3B887C7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разделительных ъ и ь.</w:t>
      </w:r>
    </w:p>
    <w:p w14:paraId="7E1BB8F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19.6.5.3. Лексикология</w:t>
      </w:r>
      <w:r w:rsidRPr="000F7FA0">
        <w:rPr>
          <w:rFonts w:ascii="Times New Roman" w:eastAsia="SchoolBookSanPin" w:hAnsi="Times New Roman" w:cs="Times New Roman"/>
          <w:kern w:val="0"/>
          <w:sz w:val="28"/>
          <w:szCs w:val="28"/>
          <w14:ligatures w14:val="none"/>
        </w:rPr>
        <w:t>.</w:t>
      </w:r>
    </w:p>
    <w:p w14:paraId="0893F6D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Лексикология как раздел лингвистики.</w:t>
      </w:r>
    </w:p>
    <w:p w14:paraId="2F71233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способы толкования лексического значения слова (подбор однокоренных слов; подбор синонимов и антонимов);</w:t>
      </w:r>
    </w:p>
    <w:p w14:paraId="2260ED0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способы разъяснения значения слова (по контексту, с помощью толкового словаря).</w:t>
      </w:r>
    </w:p>
    <w:p w14:paraId="7B718BD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Слова однозначные и многозначные. Прямое и переносное значения слова. Тематические группы слов. Обозначение родовых и видовых понятий.</w:t>
      </w:r>
    </w:p>
    <w:p w14:paraId="4E0EABB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Синонимы. Антонимы. Омонимы. Паронимы.</w:t>
      </w:r>
    </w:p>
    <w:p w14:paraId="23DD976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706AFD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Лексический анализ слов (в рамках изученного).</w:t>
      </w:r>
    </w:p>
    <w:p w14:paraId="2694F8B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19.6.5.4. Морфемика. Орфография.</w:t>
      </w:r>
    </w:p>
    <w:p w14:paraId="3C16590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Морфемика как раздел лингвистики.</w:t>
      </w:r>
    </w:p>
    <w:p w14:paraId="40612AA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Морфема как минимальная значимая единица языка. Основа слова. Виды морфем (корень, приставка, суффикс, окончание).</w:t>
      </w:r>
    </w:p>
    <w:p w14:paraId="6AADC70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Чередование звуков в морфемах (в том числе чередование гласных с нулём звука).</w:t>
      </w:r>
    </w:p>
    <w:p w14:paraId="27B8E4C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Морфемный анализ слов.</w:t>
      </w:r>
    </w:p>
    <w:p w14:paraId="7B2E927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Уместное использование слов с суффиксами оценки в собственной речи.</w:t>
      </w:r>
    </w:p>
    <w:p w14:paraId="44B4F09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корней с безударными проверяемыми, непроверяемыми гласными (в рамках изученного).</w:t>
      </w:r>
    </w:p>
    <w:p w14:paraId="6C7D935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корней с проверяемыми, непроверяемыми, непроизносимыми согласными (в рамках изученного).</w:t>
      </w:r>
    </w:p>
    <w:p w14:paraId="288B227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ё – о после шипящих в корне слова.</w:t>
      </w:r>
    </w:p>
    <w:p w14:paraId="7CB5F46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неизменяемых при письме приставок и приставок на -з (-с).</w:t>
      </w:r>
    </w:p>
    <w:p w14:paraId="6B6D6CE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ы – и после приставок.</w:t>
      </w:r>
    </w:p>
    <w:p w14:paraId="5FF7CC5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ы – и после ц.</w:t>
      </w:r>
    </w:p>
    <w:p w14:paraId="4066C0C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слова (в рамках изученного).</w:t>
      </w:r>
    </w:p>
    <w:p w14:paraId="40FF763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19.6.5.5.</w:t>
      </w:r>
      <w:r w:rsidRPr="000F7FA0">
        <w:rPr>
          <w:rFonts w:ascii="Times New Roman" w:eastAsia="SchoolBookSanPin" w:hAnsi="Times New Roman" w:cs="Times New Roman"/>
          <w:kern w:val="0"/>
          <w:sz w:val="28"/>
          <w:szCs w:val="28"/>
          <w14:ligatures w14:val="none"/>
        </w:rPr>
        <w:t> Морфология. Культура речи. Орфография.</w:t>
      </w:r>
    </w:p>
    <w:p w14:paraId="23667AC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Морфология как раздел грамматики. Грамматическое значение слова.</w:t>
      </w:r>
    </w:p>
    <w:p w14:paraId="2D815F5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Части речи как лексико-грамматические разряды слов.</w:t>
      </w:r>
    </w:p>
    <w:p w14:paraId="5732684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Система частей речи в русском языке. Самостоятельные и служебные части речи.</w:t>
      </w:r>
    </w:p>
    <w:p w14:paraId="43D7ABC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19.6.5.6. Имя существительное.</w:t>
      </w:r>
    </w:p>
    <w:p w14:paraId="43E5194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7069C0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39D2C2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Род, число, падеж имени существительного.</w:t>
      </w:r>
    </w:p>
    <w:p w14:paraId="1FB301E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Имена существительные общего рода.</w:t>
      </w:r>
    </w:p>
    <w:p w14:paraId="315C9D7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Имена существительные, имеющие форму только единственного или только множественного числа.</w:t>
      </w:r>
    </w:p>
    <w:p w14:paraId="4911879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Типы склонения имён существительных. Разносклоняемые имена существительные. Несклоняемые имена существительные.</w:t>
      </w:r>
    </w:p>
    <w:p w14:paraId="408B8FE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451BBDB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собственных имён существительных. Правописание ь на конце имён существительных после шипящих.</w:t>
      </w:r>
    </w:p>
    <w:p w14:paraId="544B30C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639A83A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Правописание суффиксов </w:t>
      </w:r>
      <w:r w:rsidRPr="000F7FA0">
        <w:rPr>
          <w:rFonts w:ascii="Times New Roman" w:eastAsia="SchoolBookSanPin" w:hAnsi="Times New Roman" w:cs="Times New Roman"/>
          <w:b/>
          <w:bCs/>
          <w:kern w:val="0"/>
          <w:sz w:val="28"/>
          <w:szCs w:val="28"/>
          <w14:ligatures w14:val="none"/>
        </w:rPr>
        <w:t>-чик- – -щик-; -ек- – -ик- (-чик-)</w:t>
      </w:r>
    </w:p>
    <w:p w14:paraId="39B97D3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имён существительных.</w:t>
      </w:r>
    </w:p>
    <w:p w14:paraId="1C04FE1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Правописание корней с чередованием </w:t>
      </w:r>
      <w:r w:rsidRPr="000F7FA0">
        <w:rPr>
          <w:rFonts w:ascii="Times New Roman" w:eastAsia="SchoolBookSanPin" w:hAnsi="Times New Roman" w:cs="Times New Roman"/>
          <w:b/>
          <w:bCs/>
          <w:kern w:val="0"/>
          <w:sz w:val="28"/>
          <w:szCs w:val="28"/>
          <w14:ligatures w14:val="none"/>
        </w:rPr>
        <w:t>а // о: -лаг- – -лож-;</w:t>
      </w:r>
    </w:p>
    <w:p w14:paraId="0693CBA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-раст- – -ращ- – -рос-; -гар- – -гор-, -зар- – -зор-;</w:t>
      </w:r>
    </w:p>
    <w:p w14:paraId="6EF7F08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-клан- – -клон-, -скак- – -скоч-.</w:t>
      </w:r>
    </w:p>
    <w:p w14:paraId="38D41DE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Слитное и раздельное написание не с именами существительными.</w:t>
      </w:r>
    </w:p>
    <w:p w14:paraId="3C8AED5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имён существительных (в рамках изученного).</w:t>
      </w:r>
    </w:p>
    <w:p w14:paraId="38BF3F8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19.6.5.7. Имя прилагательное.</w:t>
      </w:r>
    </w:p>
    <w:p w14:paraId="1BF5D91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197260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Имена прилагательные полные и краткие, их синтаксические функции.</w:t>
      </w:r>
    </w:p>
    <w:p w14:paraId="5E9A6AA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Склонение имён прилагательных.</w:t>
      </w:r>
    </w:p>
    <w:p w14:paraId="64FA648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имён прилагательных (в рамках изученного).</w:t>
      </w:r>
    </w:p>
    <w:p w14:paraId="74EF836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словоизменения, произношения имён прилагательных, постановки ударения (в рамках изученного).</w:t>
      </w:r>
    </w:p>
    <w:p w14:paraId="239109F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Правописание безударных окончаний имён прилагательных. Правописание о – е после шипящих и ц в суффиксах и окончаниях имён прилагательных.</w:t>
      </w:r>
    </w:p>
    <w:p w14:paraId="0E392D9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кратких форм имён прилагательных с основой на шипящий.</w:t>
      </w:r>
    </w:p>
    <w:p w14:paraId="4297BFC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Слитное и раздельное написание не с именами прилагательными.</w:t>
      </w:r>
    </w:p>
    <w:p w14:paraId="52A5ADD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имён прилагательных (в рамках изученного).</w:t>
      </w:r>
    </w:p>
    <w:p w14:paraId="390A8B1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19.6.5.8. Глагол.</w:t>
      </w:r>
    </w:p>
    <w:p w14:paraId="64879CF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Глагол как часть речи. Общее грамматическое значение, морфологические признаки и синтаксические функции глагола.</w:t>
      </w:r>
    </w:p>
    <w:p w14:paraId="419EA4B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глагола в словосочетании и предложении, в речи.</w:t>
      </w:r>
    </w:p>
    <w:p w14:paraId="7E222EF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Глаголы совершенного и несовершенного вида, возвратные и невозвратные.</w:t>
      </w:r>
    </w:p>
    <w:p w14:paraId="00717B5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Инфинитив и его грамматические свойства. Основа инфинитива, основа настоящего (будущего простого) времени глагола.</w:t>
      </w:r>
    </w:p>
    <w:p w14:paraId="1C94E9B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Спряжение глагола.</w:t>
      </w:r>
    </w:p>
    <w:p w14:paraId="17D6945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глаголов (в рамках изученного).</w:t>
      </w:r>
    </w:p>
    <w:p w14:paraId="1E053C1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словоизменения глаголов, постановки ударения в глагольных формах (в рамках изученного).</w:t>
      </w:r>
    </w:p>
    <w:p w14:paraId="49DFDB5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Правописание корней с чередованием </w:t>
      </w:r>
      <w:r w:rsidRPr="000F7FA0">
        <w:rPr>
          <w:rFonts w:ascii="Times New Roman" w:eastAsia="SchoolBookSanPin" w:hAnsi="Times New Roman" w:cs="Times New Roman"/>
          <w:b/>
          <w:bCs/>
          <w:kern w:val="0"/>
          <w:sz w:val="28"/>
          <w:szCs w:val="28"/>
          <w14:ligatures w14:val="none"/>
        </w:rPr>
        <w:t>е // и: -бер- – -бир-, -блест- – -блист-, -дер- – -дир-, -жег- – -жиг-, -мер- – -мир-, -пер- – -пир-, -стел- – -стил-, -тер- – -тир-.</w:t>
      </w:r>
    </w:p>
    <w:p w14:paraId="2BEEA70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ь как показателя грамматической формы в инфинитиве, в форме 2-го лица единственного числа после шипящих.</w:t>
      </w:r>
    </w:p>
    <w:p w14:paraId="7D89C66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Правописание </w:t>
      </w:r>
      <w:r w:rsidRPr="000F7FA0">
        <w:rPr>
          <w:rFonts w:ascii="Times New Roman" w:eastAsia="SchoolBookSanPin" w:hAnsi="Times New Roman" w:cs="Times New Roman"/>
          <w:b/>
          <w:bCs/>
          <w:kern w:val="0"/>
          <w:sz w:val="28"/>
          <w:szCs w:val="28"/>
          <w14:ligatures w14:val="none"/>
        </w:rPr>
        <w:t xml:space="preserve">-тся и -ться </w:t>
      </w:r>
      <w:r w:rsidRPr="000F7FA0">
        <w:rPr>
          <w:rFonts w:ascii="Times New Roman" w:eastAsia="SchoolBookSanPin" w:hAnsi="Times New Roman" w:cs="Times New Roman"/>
          <w:kern w:val="0"/>
          <w:sz w:val="28"/>
          <w:szCs w:val="28"/>
          <w14:ligatures w14:val="none"/>
        </w:rPr>
        <w:t xml:space="preserve">в глаголах, суффиксов </w:t>
      </w:r>
      <w:r w:rsidRPr="000F7FA0">
        <w:rPr>
          <w:rFonts w:ascii="Times New Roman" w:eastAsia="SchoolBookSanPin" w:hAnsi="Times New Roman" w:cs="Times New Roman"/>
          <w:b/>
          <w:bCs/>
          <w:kern w:val="0"/>
          <w:sz w:val="28"/>
          <w:szCs w:val="28"/>
          <w14:ligatures w14:val="none"/>
        </w:rPr>
        <w:t>-ова- – -ева-, -ыва- – -ива-.</w:t>
      </w:r>
    </w:p>
    <w:p w14:paraId="298D2C9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безударных личных окончаний глагола.</w:t>
      </w:r>
    </w:p>
    <w:p w14:paraId="27F5831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Правописание гласной перед суффиксом </w:t>
      </w:r>
      <w:r w:rsidRPr="000F7FA0">
        <w:rPr>
          <w:rFonts w:ascii="Times New Roman" w:eastAsia="SchoolBookSanPin" w:hAnsi="Times New Roman" w:cs="Times New Roman"/>
          <w:b/>
          <w:bCs/>
          <w:kern w:val="0"/>
          <w:sz w:val="28"/>
          <w:szCs w:val="28"/>
          <w14:ligatures w14:val="none"/>
        </w:rPr>
        <w:t>-л-</w:t>
      </w:r>
      <w:r w:rsidRPr="000F7FA0">
        <w:rPr>
          <w:rFonts w:ascii="Times New Roman" w:eastAsia="SchoolBookSanPin" w:hAnsi="Times New Roman" w:cs="Times New Roman"/>
          <w:kern w:val="0"/>
          <w:sz w:val="28"/>
          <w:szCs w:val="28"/>
          <w14:ligatures w14:val="none"/>
        </w:rPr>
        <w:t xml:space="preserve"> в формах прошедшего времени глагола.</w:t>
      </w:r>
    </w:p>
    <w:p w14:paraId="10B2CD1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Слитное и раздельное написание не с глаголами.</w:t>
      </w:r>
    </w:p>
    <w:p w14:paraId="3672CCF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глаголов (в рамках изученного).</w:t>
      </w:r>
    </w:p>
    <w:p w14:paraId="6D2ED36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19.6.5.9.</w:t>
      </w:r>
      <w:r w:rsidRPr="000F7FA0">
        <w:rPr>
          <w:rFonts w:ascii="Times New Roman" w:eastAsia="SchoolBookSanPin" w:hAnsi="Times New Roman" w:cs="Times New Roman"/>
          <w:kern w:val="0"/>
          <w:sz w:val="28"/>
          <w:szCs w:val="28"/>
          <w14:ligatures w14:val="none"/>
        </w:rPr>
        <w:t xml:space="preserve"> Синтаксис. Культура речи. Пунктуация.</w:t>
      </w:r>
    </w:p>
    <w:p w14:paraId="38704FC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Синтаксис как раздел грамматики. Словосочетание и предложение как единицы синтаксиса.</w:t>
      </w:r>
    </w:p>
    <w:p w14:paraId="47B0BAB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1F8C8C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Синтаксический анализ словосочетания.</w:t>
      </w:r>
    </w:p>
    <w:p w14:paraId="203AD47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BF54A6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5C33DFE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Тире между подлежащим и сказуемым.</w:t>
      </w:r>
    </w:p>
    <w:p w14:paraId="4D2096C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распространённые и нераспространённые.</w:t>
      </w:r>
    </w:p>
    <w:p w14:paraId="76441FA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E8077E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1184D88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с обращением, особенности интонации. Обращение и средства его выражения.</w:t>
      </w:r>
    </w:p>
    <w:p w14:paraId="30734CF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Синтаксический анализ простого и простого осложнённого предложений.</w:t>
      </w:r>
    </w:p>
    <w:p w14:paraId="525C9A1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5902F9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77E4F0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Пунктуационное оформление сложных предложений, состоящих из частей, связанных бессоюзной связью и союзами и, но, а, однако, зато, да.</w:t>
      </w:r>
    </w:p>
    <w:p w14:paraId="53ABA37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с прямой речью.</w:t>
      </w:r>
    </w:p>
    <w:p w14:paraId="7AAA6B0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Пунктуационное оформление предложений с прямой речью.</w:t>
      </w:r>
    </w:p>
    <w:p w14:paraId="76D9269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Диалог.</w:t>
      </w:r>
    </w:p>
    <w:p w14:paraId="03A94A8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Пунктуационное оформление диалога при письме.</w:t>
      </w:r>
    </w:p>
    <w:p w14:paraId="109D5D1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Пунктуация как раздел лингвистики.</w:t>
      </w:r>
    </w:p>
    <w:p w14:paraId="0008DD6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Пунктуационный анализ предложения (в рамках изученного).</w:t>
      </w:r>
    </w:p>
    <w:p w14:paraId="6F21712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19.7. Содержание обучения в 6 классе.</w:t>
      </w:r>
    </w:p>
    <w:p w14:paraId="70FFF29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19.7.1</w:t>
      </w:r>
      <w:r w:rsidRPr="000F7FA0">
        <w:rPr>
          <w:rFonts w:ascii="Times New Roman" w:eastAsia="SchoolBookSanPin" w:hAnsi="Times New Roman" w:cs="Times New Roman"/>
          <w:kern w:val="0"/>
          <w:sz w:val="28"/>
          <w:szCs w:val="28"/>
          <w14:ligatures w14:val="none"/>
        </w:rPr>
        <w:t>. Общие сведения о языке.</w:t>
      </w:r>
    </w:p>
    <w:p w14:paraId="260A5C4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Русский язык – государственный язык Российской Федерации и язык </w:t>
      </w:r>
      <w:r w:rsidRPr="000F7FA0">
        <w:rPr>
          <w:rFonts w:ascii="Times New Roman" w:eastAsia="SchoolBookSanPin" w:hAnsi="Times New Roman" w:cs="Times New Roman"/>
          <w:kern w:val="0"/>
          <w:sz w:val="28"/>
          <w:szCs w:val="28"/>
          <w14:ligatures w14:val="none"/>
        </w:rPr>
        <w:lastRenderedPageBreak/>
        <w:t>межнационального общения.</w:t>
      </w:r>
    </w:p>
    <w:p w14:paraId="7683E0E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литературном языке.</w:t>
      </w:r>
    </w:p>
    <w:p w14:paraId="3C5792C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19.7.2. Язык и речь.</w:t>
      </w:r>
    </w:p>
    <w:p w14:paraId="06A5966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Монолог-описание, монолог-повествование, монолог-рассуждение; сообщение на лингвистическую тему.</w:t>
      </w:r>
    </w:p>
    <w:p w14:paraId="1987F8A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диалога: побуждение к действию, обмен мнениями.</w:t>
      </w:r>
    </w:p>
    <w:p w14:paraId="105A4B6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19.7.3. Текст</w:t>
      </w:r>
      <w:r w:rsidRPr="000F7FA0">
        <w:rPr>
          <w:rFonts w:ascii="Times New Roman" w:eastAsia="SchoolBookSanPin" w:hAnsi="Times New Roman" w:cs="Times New Roman"/>
          <w:kern w:val="0"/>
          <w:sz w:val="28"/>
          <w:szCs w:val="28"/>
          <w14:ligatures w14:val="none"/>
        </w:rPr>
        <w:t>.</w:t>
      </w:r>
    </w:p>
    <w:p w14:paraId="730C4FA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A58258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2A3F1D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как тип речи.</w:t>
      </w:r>
    </w:p>
    <w:p w14:paraId="4681005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внешности человека.</w:t>
      </w:r>
    </w:p>
    <w:p w14:paraId="5DF62D5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помещения.</w:t>
      </w:r>
    </w:p>
    <w:p w14:paraId="4837585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природы.</w:t>
      </w:r>
    </w:p>
    <w:p w14:paraId="0E45291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местности.</w:t>
      </w:r>
    </w:p>
    <w:p w14:paraId="0E45701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действий.</w:t>
      </w:r>
    </w:p>
    <w:p w14:paraId="18EA8A1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19.7.4.</w:t>
      </w:r>
      <w:r w:rsidRPr="000F7FA0">
        <w:rPr>
          <w:rFonts w:ascii="Times New Roman" w:eastAsia="SchoolBookSanPin" w:hAnsi="Times New Roman" w:cs="Times New Roman"/>
          <w:kern w:val="0"/>
          <w:sz w:val="28"/>
          <w:szCs w:val="28"/>
          <w14:ligatures w14:val="none"/>
        </w:rPr>
        <w:t> Функциональные разновидности языка.</w:t>
      </w:r>
    </w:p>
    <w:p w14:paraId="3B3A4577" w14:textId="30C7D06C" w:rsidR="00F85A82"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Официально-деловой стиль. Заявление. Расписка. Научный стиль. Словарная статья. Научное сообщение.</w:t>
      </w:r>
    </w:p>
    <w:p w14:paraId="24FDE70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19.7.5. Система языка. </w:t>
      </w:r>
    </w:p>
    <w:p w14:paraId="3B9598B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19.7.5.1</w:t>
      </w:r>
      <w:r w:rsidRPr="000F7FA0">
        <w:rPr>
          <w:rFonts w:ascii="Times New Roman" w:eastAsia="SchoolBookSanPin" w:hAnsi="Times New Roman" w:cs="Times New Roman"/>
          <w:kern w:val="0"/>
          <w:sz w:val="28"/>
          <w:szCs w:val="28"/>
          <w14:ligatures w14:val="none"/>
        </w:rPr>
        <w:t>. Лексикология. Культура речи.</w:t>
      </w:r>
    </w:p>
    <w:p w14:paraId="750F964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Лексика русского языка с точки зрения её происхождения: исконно русские и заимствованные слова.</w:t>
      </w:r>
    </w:p>
    <w:p w14:paraId="720491F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Лексика русского языка с точки зрения принадлежности к активному и пассивному запасу: неологизмы, устаревшие слова (историзмы и архаизмы).</w:t>
      </w:r>
    </w:p>
    <w:p w14:paraId="34613DF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11925F2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Стилистические пласты лексики: стилистически нейтральная, высокая и сниженная лексика.</w:t>
      </w:r>
    </w:p>
    <w:p w14:paraId="375A41A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Лексический анализ слов.</w:t>
      </w:r>
    </w:p>
    <w:p w14:paraId="1C946FC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Фразеологизмы. Их признаки и значение. Употребление лексических средств в соответствии с ситуацией общения.</w:t>
      </w:r>
    </w:p>
    <w:p w14:paraId="0590877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своей и чужой речи с точки зрения точного, уместного и выразительного словоупотребления.</w:t>
      </w:r>
    </w:p>
    <w:p w14:paraId="14A9FB8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Эпитеты, метафоры, олицетворения.</w:t>
      </w:r>
    </w:p>
    <w:p w14:paraId="5824652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Лексические словари.</w:t>
      </w:r>
    </w:p>
    <w:p w14:paraId="074A737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19.7.5.2.</w:t>
      </w:r>
      <w:r w:rsidRPr="000F7FA0">
        <w:rPr>
          <w:rFonts w:ascii="Times New Roman" w:eastAsia="SchoolBookSanPin" w:hAnsi="Times New Roman" w:cs="Times New Roman"/>
          <w:kern w:val="0"/>
          <w:sz w:val="28"/>
          <w:szCs w:val="28"/>
          <w14:ligatures w14:val="none"/>
        </w:rPr>
        <w:t> Словообразование. Культура речи. Орфография.</w:t>
      </w:r>
    </w:p>
    <w:p w14:paraId="4E3BBF2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Формообразующие и словообразующие морфемы. Производящая основа.</w:t>
      </w:r>
    </w:p>
    <w:p w14:paraId="6521BDE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A7EDBE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об этимологии (общее представление).</w:t>
      </w:r>
    </w:p>
    <w:p w14:paraId="4FC6DB0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Морфемный и словообразовательный анализ слов. Правописание сложных и сложносокращённых слов.</w:t>
      </w:r>
    </w:p>
    <w:p w14:paraId="1ACC5DA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Правописания корня -кас- – -кос- с чередованием а // о, гласных в приставках пре- и при-.</w:t>
      </w:r>
    </w:p>
    <w:p w14:paraId="2D32850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слов (в рамках изученного).</w:t>
      </w:r>
    </w:p>
    <w:p w14:paraId="0626F6F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19.7.5.3.</w:t>
      </w:r>
      <w:r w:rsidRPr="000F7FA0">
        <w:rPr>
          <w:rFonts w:ascii="Times New Roman" w:eastAsia="SchoolBookSanPin" w:hAnsi="Times New Roman" w:cs="Times New Roman"/>
          <w:kern w:val="0"/>
          <w:sz w:val="28"/>
          <w:szCs w:val="28"/>
          <w14:ligatures w14:val="none"/>
        </w:rPr>
        <w:t> Морфология. Культура речи. Орфография.</w:t>
      </w:r>
    </w:p>
    <w:p w14:paraId="1FDD919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19.7.5.3.1.</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Имя существительное</w:t>
      </w:r>
      <w:r w:rsidRPr="000F7FA0">
        <w:rPr>
          <w:rFonts w:ascii="Times New Roman" w:eastAsia="SchoolBookSanPin" w:hAnsi="Times New Roman" w:cs="Times New Roman"/>
          <w:kern w:val="0"/>
          <w:sz w:val="28"/>
          <w:szCs w:val="28"/>
          <w14:ligatures w14:val="none"/>
        </w:rPr>
        <w:t>.</w:t>
      </w:r>
    </w:p>
    <w:p w14:paraId="12270D3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Особенности словообразования.</w:t>
      </w:r>
    </w:p>
    <w:p w14:paraId="7F33F6FC" w14:textId="77777777" w:rsidR="00FE097A" w:rsidRPr="000F7FA0" w:rsidRDefault="00FE097A" w:rsidP="000F7FA0">
      <w:pPr>
        <w:widowControl w:val="0"/>
        <w:spacing w:after="0" w:line="276" w:lineRule="auto"/>
        <w:ind w:firstLine="142"/>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произношения имён существительных, нормы постановки ударения (в рамках изученного).</w:t>
      </w:r>
    </w:p>
    <w:p w14:paraId="07971E3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словоизменения имён существительных.</w:t>
      </w:r>
    </w:p>
    <w:p w14:paraId="4B6F7A8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Морфологический анализ имён существительных. </w:t>
      </w:r>
    </w:p>
    <w:p w14:paraId="0EBB5BC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слитного и дефисного написания пол- и полу- со словами.</w:t>
      </w:r>
    </w:p>
    <w:p w14:paraId="44BC2AD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имён существительных (в рамках изученного).</w:t>
      </w:r>
    </w:p>
    <w:p w14:paraId="01C3921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19.7.5.3.2. Имя прилагательное.</w:t>
      </w:r>
    </w:p>
    <w:p w14:paraId="46C8EB2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Качественные, относительные и притяжательные имена прилагательные.</w:t>
      </w:r>
    </w:p>
    <w:p w14:paraId="24F20CB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Степени сравнения качественных имён прилагательных.</w:t>
      </w:r>
    </w:p>
    <w:p w14:paraId="74DF89C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Словообразование имён прилагательных.</w:t>
      </w:r>
    </w:p>
    <w:p w14:paraId="3EB545F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имён прилагательных.</w:t>
      </w:r>
    </w:p>
    <w:p w14:paraId="4B4A419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н и нн в именах прилагательных.</w:t>
      </w:r>
    </w:p>
    <w:p w14:paraId="7AC3196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суффиксов -к- и -ск- имён прилагательных.</w:t>
      </w:r>
    </w:p>
    <w:p w14:paraId="29B2F65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сложных имён прилагательных.</w:t>
      </w:r>
    </w:p>
    <w:p w14:paraId="51A2153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произношения имён прилагательных, нормы ударения (в рамках изученного).</w:t>
      </w:r>
    </w:p>
    <w:p w14:paraId="5213D69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имени прилагательного (в рамках изученного).</w:t>
      </w:r>
    </w:p>
    <w:p w14:paraId="5E1D086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19.7.5.3.3. Имя числительное.</w:t>
      </w:r>
    </w:p>
    <w:p w14:paraId="1AD7EFD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Общее грамматическое значение имени числительного. Синтаксические функции имён числительных.</w:t>
      </w:r>
    </w:p>
    <w:p w14:paraId="6919138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Разряды имён числительных по значению: количественные (целые, дробные, собирательные), порядковые числительные.</w:t>
      </w:r>
    </w:p>
    <w:p w14:paraId="020FD92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Разряды имён числительных по строению: простые, сложные, составные числительные.</w:t>
      </w:r>
    </w:p>
    <w:p w14:paraId="350A40E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Словообразование имён числительных.</w:t>
      </w:r>
    </w:p>
    <w:p w14:paraId="6567A27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Склонение количественных и порядковых имён числительных.</w:t>
      </w:r>
    </w:p>
    <w:p w14:paraId="53CFF4C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Правильное образование форм имён числительных.</w:t>
      </w:r>
    </w:p>
    <w:p w14:paraId="6BEEA92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Правильное употребление собирательных имён числительных.</w:t>
      </w:r>
    </w:p>
    <w:p w14:paraId="3DDBE06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имён числительных.</w:t>
      </w:r>
    </w:p>
    <w:p w14:paraId="373BF7D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29F4CE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имён числительных (в рамках изученного).</w:t>
      </w:r>
    </w:p>
    <w:p w14:paraId="0455AE9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19.7.5.3.4. Местоимение.</w:t>
      </w:r>
    </w:p>
    <w:p w14:paraId="661839B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Общее грамматическое значение местоимения. Синтаксические функции местоимений. Роль местоимений в речи.</w:t>
      </w:r>
    </w:p>
    <w:p w14:paraId="4A6BE1C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7C23CA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Склонение местоимений.</w:t>
      </w:r>
    </w:p>
    <w:p w14:paraId="619DC1E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Словообразование местоимений.</w:t>
      </w:r>
    </w:p>
    <w:p w14:paraId="7C25E3E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местоимений.</w:t>
      </w:r>
    </w:p>
    <w:p w14:paraId="54A545A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36EC43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правописания местоимений: правописание местоимений с не и ни; слитное, раздельное и дефисное написание местоимений.</w:t>
      </w:r>
    </w:p>
    <w:p w14:paraId="2B69EE3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местоимений (в рамках изученного).</w:t>
      </w:r>
    </w:p>
    <w:p w14:paraId="19E54A7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19.7.5.3.5. Глагол.</w:t>
      </w:r>
    </w:p>
    <w:p w14:paraId="0C677D5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Переходные и непереходные глаголы.</w:t>
      </w:r>
    </w:p>
    <w:p w14:paraId="793F797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Разноспрягаемые глаголы.</w:t>
      </w:r>
    </w:p>
    <w:p w14:paraId="1322EF4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Безличные глаголы. Использование личных глаголов в безличном значении.</w:t>
      </w:r>
    </w:p>
    <w:p w14:paraId="3E41F06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02B14E9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глаголов.</w:t>
      </w:r>
    </w:p>
    <w:p w14:paraId="67205A7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ь как показателя грамматической формы в повелительном наклонении глагола.</w:t>
      </w:r>
    </w:p>
    <w:p w14:paraId="224E885A" w14:textId="513C54F6" w:rsidR="00F85A82"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глаголов (в рамках изученного).</w:t>
      </w:r>
    </w:p>
    <w:p w14:paraId="7971322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 Содержание обучения в 7 классе.</w:t>
      </w:r>
    </w:p>
    <w:p w14:paraId="069E776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19.8.1. Общие сведения о языке.</w:t>
      </w:r>
    </w:p>
    <w:p w14:paraId="0857BE4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Русский язык как развивающееся явление. Взаимосвязь языка, культуры и истории народа.</w:t>
      </w:r>
    </w:p>
    <w:p w14:paraId="292A858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19.8.2. Язык и речь.</w:t>
      </w:r>
    </w:p>
    <w:p w14:paraId="5F52461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Монолог-описание, монолог-рассуждение, монолог-повествование.</w:t>
      </w:r>
    </w:p>
    <w:p w14:paraId="7256DDD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диалога: побуждение к действию, обмен мнениями, запрос информации, сообщение информации.</w:t>
      </w:r>
    </w:p>
    <w:p w14:paraId="0988FE3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19.8.3. Текст.</w:t>
      </w:r>
    </w:p>
    <w:p w14:paraId="678C27C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Текст как речевое произведение. Основные признаки текста (обобщение).</w:t>
      </w:r>
    </w:p>
    <w:p w14:paraId="06DE6A1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Структура текста. Абзац.</w:t>
      </w:r>
    </w:p>
    <w:p w14:paraId="1D99A13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9C9B9A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Способы и средства связи предложений в тексте (обобщение).</w:t>
      </w:r>
    </w:p>
    <w:p w14:paraId="3AE4283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Языковые средства выразительности в тексте: фонетические (звукопись), словообразовательные, лексические (обобщение).</w:t>
      </w:r>
    </w:p>
    <w:p w14:paraId="5DE88D9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Рассуждение как функционально-смысловой тип речи.</w:t>
      </w:r>
    </w:p>
    <w:p w14:paraId="3D8BD29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Структурные особенности текста-рассуждения.</w:t>
      </w:r>
    </w:p>
    <w:p w14:paraId="381B89D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3837E1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19.8.4. Функциональные разновидности языка.</w:t>
      </w:r>
    </w:p>
    <w:p w14:paraId="3688ACF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460688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Публицистический стиль. Сфера употребления, функции, языковые особенности.</w:t>
      </w:r>
    </w:p>
    <w:p w14:paraId="7197EDD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Жанры публицистического стиля (репортаж, заметка, интервью).</w:t>
      </w:r>
    </w:p>
    <w:p w14:paraId="6C8C64A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Употребление языковых средств выразительности в текстах публицистического стиля.</w:t>
      </w:r>
    </w:p>
    <w:p w14:paraId="60FDB41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Официально-деловой стиль. Сфера употребления, функции, языковые особенности. Инструкция.</w:t>
      </w:r>
    </w:p>
    <w:p w14:paraId="7FF24EA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19.8.5. Система языка. </w:t>
      </w:r>
    </w:p>
    <w:p w14:paraId="0DBFA83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19.8.5.1.</w:t>
      </w:r>
      <w:r w:rsidRPr="000F7FA0">
        <w:rPr>
          <w:rFonts w:ascii="Times New Roman" w:eastAsia="SchoolBookSanPin" w:hAnsi="Times New Roman" w:cs="Times New Roman"/>
          <w:kern w:val="0"/>
          <w:sz w:val="28"/>
          <w:szCs w:val="28"/>
          <w14:ligatures w14:val="none"/>
        </w:rPr>
        <w:t> Морфология. Культура речи. Орфография.</w:t>
      </w:r>
    </w:p>
    <w:p w14:paraId="0CA5407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Морфология как раздел науки о языке (обобщение).</w:t>
      </w:r>
    </w:p>
    <w:p w14:paraId="3AA7D49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19.8.5.2. Причастие.</w:t>
      </w:r>
    </w:p>
    <w:p w14:paraId="5392EB1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Причастие как особая форма глагола. Признаки глагола и имени прилагательного в причастии. Синтаксические функции причастия, роль в речи.</w:t>
      </w:r>
    </w:p>
    <w:p w14:paraId="4651831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Причастный оборот. Знаки препинания в предложениях с причастным оборотом.</w:t>
      </w:r>
    </w:p>
    <w:p w14:paraId="401F940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Действительные и страдательные причастия.</w:t>
      </w:r>
    </w:p>
    <w:p w14:paraId="167E95A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Полные и краткие формы страдательных причастий.</w:t>
      </w:r>
    </w:p>
    <w:p w14:paraId="113F071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Причастия настоящего и прошедшего времени. Склонение причастий. Правописание падежных окончаний причастий. Созвучные причастия и имена </w:t>
      </w:r>
      <w:r w:rsidRPr="000F7FA0">
        <w:rPr>
          <w:rFonts w:ascii="Times New Roman" w:eastAsia="SchoolBookSanPin" w:hAnsi="Times New Roman" w:cs="Times New Roman"/>
          <w:kern w:val="0"/>
          <w:sz w:val="28"/>
          <w:szCs w:val="28"/>
          <w14:ligatures w14:val="none"/>
        </w:rPr>
        <w:lastRenderedPageBreak/>
        <w:t>прилагательные (висящий — висячий, горящий — горячий). Ударение в некоторых формах причастий.</w:t>
      </w:r>
    </w:p>
    <w:p w14:paraId="3A001A1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причастий.</w:t>
      </w:r>
    </w:p>
    <w:p w14:paraId="30F6575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гласных в суффиксах причастий. Правописание н и нн в суффиксах причастий и отглагольных имён прилагательных.</w:t>
      </w:r>
    </w:p>
    <w:p w14:paraId="7581CD7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Слитное и раздельное написание не с причастиями.</w:t>
      </w:r>
    </w:p>
    <w:p w14:paraId="0FB544A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причастий (в рамках изученного).</w:t>
      </w:r>
    </w:p>
    <w:p w14:paraId="3817611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Синтаксический и пунктуационный анализ предложений с причастным оборотом (в рамках изученного).</w:t>
      </w:r>
    </w:p>
    <w:p w14:paraId="73F5299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19.8.5.3. Деепричастие.</w:t>
      </w:r>
    </w:p>
    <w:p w14:paraId="1F4A5FF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Деепричастие как особая форма глагола. Признаки глагола и наречия в деепричастии. Синтаксическая функция деепричастия, роль в речи.</w:t>
      </w:r>
    </w:p>
    <w:p w14:paraId="034FC71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6969B9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Деепричастия совершенного и несовершенного вида. Постановка ударения в деепричастиях.</w:t>
      </w:r>
    </w:p>
    <w:p w14:paraId="7ADB096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деепричастий.</w:t>
      </w:r>
    </w:p>
    <w:p w14:paraId="4005A63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гласных в суффиксах деепричастий. Слитное и раздельное написание не с деепричастиями.</w:t>
      </w:r>
    </w:p>
    <w:p w14:paraId="33C5689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деепричастий (в рамках изученного).</w:t>
      </w:r>
    </w:p>
    <w:p w14:paraId="3749301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Синтаксический и пунктуационный анализ предложений с деепричастным оборотом (в рамках изученного).</w:t>
      </w:r>
    </w:p>
    <w:p w14:paraId="0DC6725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19.8.5.4. Наречие.</w:t>
      </w:r>
    </w:p>
    <w:p w14:paraId="111C5B5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Общее грамматическое значение наречий. Синтаксические свойства наречий. Роль в речи.</w:t>
      </w:r>
    </w:p>
    <w:p w14:paraId="07E961F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1F5F10A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Словообразование наречий.</w:t>
      </w:r>
    </w:p>
    <w:p w14:paraId="1D0E8FB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наречий.</w:t>
      </w:r>
    </w:p>
    <w:p w14:paraId="52AB358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Правописание наречий: слитное, раздельное, дефисное написание; слитное и раздельное написание не с наречиями; </w:t>
      </w:r>
      <w:r w:rsidRPr="000F7FA0">
        <w:rPr>
          <w:rFonts w:ascii="Times New Roman" w:eastAsia="SchoolBookSanPin" w:hAnsi="Times New Roman" w:cs="Times New Roman"/>
          <w:b/>
          <w:bCs/>
          <w:kern w:val="0"/>
          <w:sz w:val="28"/>
          <w:szCs w:val="28"/>
          <w14:ligatures w14:val="none"/>
        </w:rPr>
        <w:t>н и нн</w:t>
      </w:r>
      <w:r w:rsidRPr="000F7FA0">
        <w:rPr>
          <w:rFonts w:ascii="Times New Roman" w:eastAsia="SchoolBookSanPin" w:hAnsi="Times New Roman" w:cs="Times New Roman"/>
          <w:kern w:val="0"/>
          <w:sz w:val="28"/>
          <w:szCs w:val="28"/>
          <w14:ligatures w14:val="none"/>
        </w:rPr>
        <w:t xml:space="preserve"> в наречиях на -о (-е); правописание суффиксов </w:t>
      </w:r>
      <w:r w:rsidRPr="000F7FA0">
        <w:rPr>
          <w:rFonts w:ascii="Times New Roman" w:eastAsia="SchoolBookSanPin" w:hAnsi="Times New Roman" w:cs="Times New Roman"/>
          <w:b/>
          <w:bCs/>
          <w:kern w:val="0"/>
          <w:sz w:val="28"/>
          <w:szCs w:val="28"/>
          <w14:ligatures w14:val="none"/>
        </w:rPr>
        <w:t>-а</w:t>
      </w:r>
      <w:r w:rsidRPr="000F7FA0">
        <w:rPr>
          <w:rFonts w:ascii="Times New Roman" w:eastAsia="SchoolBookSanPin" w:hAnsi="Times New Roman" w:cs="Times New Roman"/>
          <w:kern w:val="0"/>
          <w:sz w:val="28"/>
          <w:szCs w:val="28"/>
          <w14:ligatures w14:val="none"/>
        </w:rPr>
        <w:t xml:space="preserve"> и </w:t>
      </w:r>
      <w:r w:rsidRPr="000F7FA0">
        <w:rPr>
          <w:rFonts w:ascii="Times New Roman" w:eastAsia="SchoolBookSanPin" w:hAnsi="Times New Roman" w:cs="Times New Roman"/>
          <w:b/>
          <w:bCs/>
          <w:kern w:val="0"/>
          <w:sz w:val="28"/>
          <w:szCs w:val="28"/>
          <w14:ligatures w14:val="none"/>
        </w:rPr>
        <w:t>-о</w:t>
      </w:r>
      <w:r w:rsidRPr="000F7FA0">
        <w:rPr>
          <w:rFonts w:ascii="Times New Roman" w:eastAsia="SchoolBookSanPin" w:hAnsi="Times New Roman" w:cs="Times New Roman"/>
          <w:kern w:val="0"/>
          <w:sz w:val="28"/>
          <w:szCs w:val="28"/>
          <w14:ligatures w14:val="none"/>
        </w:rPr>
        <w:t xml:space="preserve"> наречий с приставками </w:t>
      </w:r>
      <w:r w:rsidRPr="000F7FA0">
        <w:rPr>
          <w:rFonts w:ascii="Times New Roman" w:eastAsia="SchoolBookSanPin" w:hAnsi="Times New Roman" w:cs="Times New Roman"/>
          <w:b/>
          <w:bCs/>
          <w:kern w:val="0"/>
          <w:sz w:val="28"/>
          <w:szCs w:val="28"/>
          <w14:ligatures w14:val="none"/>
        </w:rPr>
        <w:t>из-, до-, с-, в-, на-, за-;</w:t>
      </w:r>
      <w:r w:rsidRPr="000F7FA0">
        <w:rPr>
          <w:rFonts w:ascii="Times New Roman" w:eastAsia="SchoolBookSanPin" w:hAnsi="Times New Roman" w:cs="Times New Roman"/>
          <w:kern w:val="0"/>
          <w:sz w:val="28"/>
          <w:szCs w:val="28"/>
          <w14:ligatures w14:val="none"/>
        </w:rPr>
        <w:t xml:space="preserve"> употребление ь после шипящих на конце наречий; правописание суффиксов наречий -о и -е после шипящих.</w:t>
      </w:r>
    </w:p>
    <w:p w14:paraId="0D31F0D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Орфографический анализ наречий (в рамках изученного).</w:t>
      </w:r>
    </w:p>
    <w:p w14:paraId="4FF1055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19.8.5.5. Слова категории состояния.</w:t>
      </w:r>
    </w:p>
    <w:p w14:paraId="6C663B3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Вопрос о словах категории состояния в системе частей речи.</w:t>
      </w:r>
    </w:p>
    <w:p w14:paraId="28FA5C5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7B5214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19.8.5.6. Служебные части речи.</w:t>
      </w:r>
    </w:p>
    <w:p w14:paraId="6ACAE9C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Общая характеристика служебных частей речи. Отличие самостоятельных частей речи от служебных.</w:t>
      </w:r>
    </w:p>
    <w:p w14:paraId="05764AB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19.8.5.7. Предлог.</w:t>
      </w:r>
    </w:p>
    <w:p w14:paraId="261DDC0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Предлог как служебная часть речи. Грамматические функции предлогов.</w:t>
      </w:r>
    </w:p>
    <w:p w14:paraId="628DAD5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Разряды предлогов по происхождению: предлоги производные и непроизводные. Разряды предлогов по строению: предлоги простые и составные.</w:t>
      </w:r>
    </w:p>
    <w:p w14:paraId="703FA51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предлогов.</w:t>
      </w:r>
    </w:p>
    <w:p w14:paraId="54AC5B6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733C9EA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производных предлогов.</w:t>
      </w:r>
    </w:p>
    <w:p w14:paraId="779EFA4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19.8.5.8. Союз.</w:t>
      </w:r>
    </w:p>
    <w:p w14:paraId="28F55E9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Союз как служебная часть речи. Союз как средство связи однородных членов предложения и частей сложного предложения.</w:t>
      </w:r>
    </w:p>
    <w:p w14:paraId="6839F7F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2EA419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союзов.</w:t>
      </w:r>
    </w:p>
    <w:p w14:paraId="3FE2A0D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Правописание союзов.</w:t>
      </w:r>
    </w:p>
    <w:p w14:paraId="7441E67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1F328B0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19.8.5.9. Частица.</w:t>
      </w:r>
    </w:p>
    <w:p w14:paraId="710CE09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60FDDA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Разряды частиц по значению и употреблению: формообразующие, отрицательные, модальные.</w:t>
      </w:r>
    </w:p>
    <w:p w14:paraId="79B7853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частиц.</w:t>
      </w:r>
    </w:p>
    <w:p w14:paraId="107E939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62F1684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19.8.5.10.</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Междометия и звукоподражательные слова.</w:t>
      </w:r>
    </w:p>
    <w:p w14:paraId="6239D31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Междометия как особая группа слов.</w:t>
      </w:r>
    </w:p>
    <w:p w14:paraId="5F630F4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64D603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анализ междометий.</w:t>
      </w:r>
    </w:p>
    <w:p w14:paraId="117221B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Звукоподражательные слова.</w:t>
      </w:r>
    </w:p>
    <w:p w14:paraId="628502D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3CAA7E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Омонимия слов разных частей речи. Грамматическая омонимия. Использование грамматических омонимов в речи.</w:t>
      </w:r>
    </w:p>
    <w:p w14:paraId="027D84BC" w14:textId="77777777" w:rsidR="00F85A82" w:rsidRPr="000F7FA0" w:rsidRDefault="00F85A82"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2CDC1166" w14:textId="77777777" w:rsidR="0088637B" w:rsidRPr="000F7FA0" w:rsidRDefault="0088637B"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309832CB" w14:textId="3F06C9EE"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19.9. Содержание обучения в 8 классе.</w:t>
      </w:r>
    </w:p>
    <w:p w14:paraId="236EF801" w14:textId="77777777" w:rsidR="00F85A82" w:rsidRPr="000F7FA0" w:rsidRDefault="00F85A82"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59E16279" w14:textId="2459C889"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19.9.1.</w:t>
      </w:r>
      <w:r w:rsidRPr="000F7FA0">
        <w:rPr>
          <w:rFonts w:ascii="Times New Roman" w:eastAsia="SchoolBookSanPin" w:hAnsi="Times New Roman" w:cs="Times New Roman"/>
          <w:kern w:val="0"/>
          <w:sz w:val="28"/>
          <w:szCs w:val="28"/>
          <w14:ligatures w14:val="none"/>
        </w:rPr>
        <w:t> Общие сведения о языке.</w:t>
      </w:r>
    </w:p>
    <w:p w14:paraId="368B95C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Русский язык в кругу других славянских языков.</w:t>
      </w:r>
    </w:p>
    <w:p w14:paraId="23FE84C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19.9.2. Язык и речь.</w:t>
      </w:r>
    </w:p>
    <w:p w14:paraId="7638C60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Монолог-описание, монолог-рассуждение, монолог-повествование; выступление с научным сообщением.</w:t>
      </w:r>
    </w:p>
    <w:p w14:paraId="7B12889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Диалог.</w:t>
      </w:r>
    </w:p>
    <w:p w14:paraId="110EAE3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19.9.3. Текст.</w:t>
      </w:r>
    </w:p>
    <w:p w14:paraId="7B3F72F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Текст и его основные признаки.</w:t>
      </w:r>
    </w:p>
    <w:p w14:paraId="4C29490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Особенности функционально-смысловых типов речи (повествование, описание, рассуждение).</w:t>
      </w:r>
    </w:p>
    <w:p w14:paraId="66E3D52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D7629A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19.9.4. Функциональные разновидности языка.</w:t>
      </w:r>
    </w:p>
    <w:p w14:paraId="4929446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Официально-деловой стиль. Сфера употребления, функции, языковые особенности.</w:t>
      </w:r>
    </w:p>
    <w:p w14:paraId="4F3342D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Жанры официально-делового стиля (заявление, объяснительная записка, автобиография, характеристика).</w:t>
      </w:r>
    </w:p>
    <w:p w14:paraId="7C974CB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Научный стиль. Сфера употребления, функции, языковые особенности.</w:t>
      </w:r>
    </w:p>
    <w:p w14:paraId="53675EA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FA5FF0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19.9.5. Система языка.</w:t>
      </w:r>
    </w:p>
    <w:p w14:paraId="5E36C19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19.9.5.1</w:t>
      </w:r>
      <w:r w:rsidRPr="000F7FA0">
        <w:rPr>
          <w:rFonts w:ascii="Times New Roman" w:eastAsia="SchoolBookSanPin" w:hAnsi="Times New Roman" w:cs="Times New Roman"/>
          <w:kern w:val="0"/>
          <w:sz w:val="28"/>
          <w:szCs w:val="28"/>
          <w14:ligatures w14:val="none"/>
        </w:rPr>
        <w:t>. Синтаксис. Культура речи. Пунктуация.</w:t>
      </w:r>
    </w:p>
    <w:p w14:paraId="75AE4B5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Синтаксис как раздел лингвистики.</w:t>
      </w:r>
    </w:p>
    <w:p w14:paraId="3A8E633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Словосочетание и предложение как единицы синтаксиса.</w:t>
      </w:r>
    </w:p>
    <w:p w14:paraId="0380F77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Пунктуация. Функции знаков препинания.</w:t>
      </w:r>
    </w:p>
    <w:p w14:paraId="05A1885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19.9.5.2. </w:t>
      </w:r>
      <w:r w:rsidRPr="000F7FA0">
        <w:rPr>
          <w:rFonts w:ascii="Times New Roman" w:eastAsia="SchoolBookSanPin" w:hAnsi="Times New Roman" w:cs="Times New Roman"/>
          <w:kern w:val="0"/>
          <w:sz w:val="28"/>
          <w:szCs w:val="28"/>
          <w14:ligatures w14:val="none"/>
        </w:rPr>
        <w:t>Словосочетание.</w:t>
      </w:r>
    </w:p>
    <w:p w14:paraId="20F72BD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признаки словосочетания.</w:t>
      </w:r>
    </w:p>
    <w:p w14:paraId="455AD67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словосочетаний по морфологическим свойствам главного слова: глагольные, именные, наречные.</w:t>
      </w:r>
    </w:p>
    <w:p w14:paraId="48E16B0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Типы подчинительной связи слов в словосочетании: согласование, управление, примыкание.</w:t>
      </w:r>
    </w:p>
    <w:p w14:paraId="0AD35A9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Синтаксический анализ словосочетаний.</w:t>
      </w:r>
    </w:p>
    <w:p w14:paraId="6947EA9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Грамматическая синонимия словосочетаний. Нормы построения словосочетаний.</w:t>
      </w:r>
    </w:p>
    <w:p w14:paraId="06FE72A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19.9.5.3. Предложение.</w:t>
      </w:r>
    </w:p>
    <w:p w14:paraId="6A80359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Предложение. Основные признаки предложения: смысловая и интонационная законченность, грамматическая оформленность.</w:t>
      </w:r>
    </w:p>
    <w:p w14:paraId="53940CE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1BF3B0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Употребление языковых форм выражения побуждения в побудительных предложениях.</w:t>
      </w:r>
    </w:p>
    <w:p w14:paraId="504952B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Средства оформления предложения в устной и письменной речи (интонация, логическое ударение, знаки препинания).</w:t>
      </w:r>
    </w:p>
    <w:p w14:paraId="27F70D0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предложений по количеству грамматических основ (простые, сложные).</w:t>
      </w:r>
    </w:p>
    <w:p w14:paraId="4BBB712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простых предложений по наличию главных членов (двусоставные, односоставные).</w:t>
      </w:r>
    </w:p>
    <w:p w14:paraId="70F0B41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предложений по наличию второстепенных членов (распространённые, нераспространённые).</w:t>
      </w:r>
    </w:p>
    <w:p w14:paraId="5D38D44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полные и неполные.</w:t>
      </w:r>
    </w:p>
    <w:p w14:paraId="68349B6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Употребление неполных предложений в диалогической речи, соблюдение в устной речи интонации неполного предложения.</w:t>
      </w:r>
    </w:p>
    <w:p w14:paraId="453AC90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Грамматические, интонационные и пунктуационные особенности предложений со словами да, нет.</w:t>
      </w:r>
    </w:p>
    <w:p w14:paraId="7B3F397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построения простого предложения, использования инверсии.</w:t>
      </w:r>
    </w:p>
    <w:p w14:paraId="438C198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19.9.5.4. Двусоставное предложен</w:t>
      </w:r>
      <w:r w:rsidRPr="000F7FA0">
        <w:rPr>
          <w:rFonts w:ascii="Times New Roman" w:eastAsia="SchoolBookSanPin" w:hAnsi="Times New Roman" w:cs="Times New Roman"/>
          <w:kern w:val="0"/>
          <w:sz w:val="28"/>
          <w:szCs w:val="28"/>
          <w14:ligatures w14:val="none"/>
        </w:rPr>
        <w:t>ие.</w:t>
      </w:r>
    </w:p>
    <w:p w14:paraId="3E699E9D" w14:textId="438ACDD2"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19.9.5.4.1</w:t>
      </w:r>
      <w:r w:rsidRPr="000F7FA0">
        <w:rPr>
          <w:rFonts w:ascii="Times New Roman" w:eastAsia="SchoolBookSanPin" w:hAnsi="Times New Roman" w:cs="Times New Roman"/>
          <w:kern w:val="0"/>
          <w:sz w:val="28"/>
          <w:szCs w:val="28"/>
          <w14:ligatures w14:val="none"/>
        </w:rPr>
        <w:t>. Главные члены предложения.</w:t>
      </w:r>
      <w:r w:rsidR="00F85A82"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Подлежащее и сказуемое как главные члены предложения.</w:t>
      </w:r>
      <w:r w:rsidR="00F85A82"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Способы выражения подлежащего.</w:t>
      </w:r>
      <w:r w:rsidR="00F85A82"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Виды сказуемого (простое глагольное, составное глагольное, составное именное) и способы его выражения.</w:t>
      </w:r>
      <w:r w:rsidR="00F85A82"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Тире между подлежащим и сказуемым.</w:t>
      </w:r>
      <w:r w:rsidR="00F85A82"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 xml:space="preserve">Нормы согласования сказуемого с подлежащим, выраженным словосочетанием, </w:t>
      </w:r>
      <w:r w:rsidRPr="000F7FA0">
        <w:rPr>
          <w:rFonts w:ascii="Times New Roman" w:eastAsia="SchoolBookSanPin" w:hAnsi="Times New Roman" w:cs="Times New Roman"/>
          <w:kern w:val="0"/>
          <w:sz w:val="28"/>
          <w:szCs w:val="28"/>
          <w14:ligatures w14:val="none"/>
        </w:rPr>
        <w:lastRenderedPageBreak/>
        <w:t>сложносокращёнными словами, словами большинство – меньшинство, количественными сочетаниями.</w:t>
      </w:r>
    </w:p>
    <w:p w14:paraId="74F6D55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19.9.5.4.2</w:t>
      </w:r>
      <w:r w:rsidRPr="000F7FA0">
        <w:rPr>
          <w:rFonts w:ascii="Times New Roman" w:eastAsia="SchoolBookSanPin" w:hAnsi="Times New Roman" w:cs="Times New Roman"/>
          <w:kern w:val="0"/>
          <w:sz w:val="28"/>
          <w:szCs w:val="28"/>
          <w14:ligatures w14:val="none"/>
        </w:rPr>
        <w:t>. Второстепенные члены предложения.</w:t>
      </w:r>
    </w:p>
    <w:p w14:paraId="3C63181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Второстепенные члены предложения, их виды.</w:t>
      </w:r>
    </w:p>
    <w:p w14:paraId="409FE7B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как второстепенный член предложения. Определения согласованные и несогласованные.</w:t>
      </w:r>
    </w:p>
    <w:p w14:paraId="518974F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Приложение как особый вид определения. Дополнение как второстепенный член предложения. Дополнения прямые и косвенные.</w:t>
      </w:r>
    </w:p>
    <w:p w14:paraId="215993A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0483538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19.9.5.5. Односоставные предложения.</w:t>
      </w:r>
    </w:p>
    <w:p w14:paraId="3D28294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Односоставные предложения, их грамматические признаки.</w:t>
      </w:r>
    </w:p>
    <w:p w14:paraId="48C53ED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Грамматические различия односоставных предложений и двусоставных неполных предложений.</w:t>
      </w:r>
    </w:p>
    <w:p w14:paraId="5208D66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односоставных предложений: назывные, определённо-личные, неопределённо-личные, обобщённо-личные, безличные предложения.</w:t>
      </w:r>
    </w:p>
    <w:p w14:paraId="381744B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Синтаксическая синонимия односоставных и двусоставных предложений.</w:t>
      </w:r>
    </w:p>
    <w:p w14:paraId="6FB47CB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Употребление односоставных предложений в речи.</w:t>
      </w:r>
    </w:p>
    <w:p w14:paraId="7A208C6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19.9.5.6. Простое осложнённое предложение.</w:t>
      </w:r>
    </w:p>
    <w:p w14:paraId="4DB85B2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19.9.5.6.1.</w:t>
      </w:r>
      <w:r w:rsidRPr="000F7FA0">
        <w:rPr>
          <w:rFonts w:ascii="Times New Roman" w:eastAsia="SchoolBookSanPin" w:hAnsi="Times New Roman" w:cs="Times New Roman"/>
          <w:kern w:val="0"/>
          <w:sz w:val="28"/>
          <w:szCs w:val="28"/>
          <w14:ligatures w14:val="none"/>
        </w:rPr>
        <w:t> Предложения с однородными членами.</w:t>
      </w:r>
    </w:p>
    <w:p w14:paraId="348E0FD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Однородные члены предложения, их признаки, средства связи.</w:t>
      </w:r>
    </w:p>
    <w:p w14:paraId="4902335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Союзная и бессоюзная связь однородных членов предложения.</w:t>
      </w:r>
    </w:p>
    <w:p w14:paraId="7478B66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Однородные и неоднородные определения.</w:t>
      </w:r>
    </w:p>
    <w:p w14:paraId="55FB25F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с обобщающими словами при однородных членах.</w:t>
      </w:r>
    </w:p>
    <w:p w14:paraId="1EEBB78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Нормы построения предложений с однородными членами, связанными двойными союзами не только… </w:t>
      </w:r>
      <w:r w:rsidRPr="000F7FA0">
        <w:rPr>
          <w:rFonts w:ascii="Times New Roman" w:eastAsia="SchoolBookSanPin" w:hAnsi="Times New Roman" w:cs="Times New Roman"/>
          <w:b/>
          <w:bCs/>
          <w:kern w:val="0"/>
          <w:sz w:val="28"/>
          <w:szCs w:val="28"/>
          <w14:ligatures w14:val="none"/>
        </w:rPr>
        <w:t>но</w:t>
      </w:r>
      <w:r w:rsidRPr="000F7FA0">
        <w:rPr>
          <w:rFonts w:ascii="Times New Roman" w:eastAsia="SchoolBookSanPin" w:hAnsi="Times New Roman" w:cs="Times New Roman"/>
          <w:kern w:val="0"/>
          <w:sz w:val="28"/>
          <w:szCs w:val="28"/>
          <w14:ligatures w14:val="none"/>
        </w:rPr>
        <w:t xml:space="preserve"> и, </w:t>
      </w:r>
      <w:r w:rsidRPr="000F7FA0">
        <w:rPr>
          <w:rFonts w:ascii="Times New Roman" w:eastAsia="SchoolBookSanPin" w:hAnsi="Times New Roman" w:cs="Times New Roman"/>
          <w:b/>
          <w:bCs/>
          <w:kern w:val="0"/>
          <w:sz w:val="28"/>
          <w:szCs w:val="28"/>
          <w14:ligatures w14:val="none"/>
        </w:rPr>
        <w:t>как…так</w:t>
      </w:r>
      <w:r w:rsidRPr="000F7FA0">
        <w:rPr>
          <w:rFonts w:ascii="Times New Roman" w:eastAsia="SchoolBookSanPin" w:hAnsi="Times New Roman" w:cs="Times New Roman"/>
          <w:kern w:val="0"/>
          <w:sz w:val="28"/>
          <w:szCs w:val="28"/>
          <w14:ligatures w14:val="none"/>
        </w:rPr>
        <w:t xml:space="preserve"> и.</w:t>
      </w:r>
    </w:p>
    <w:p w14:paraId="53EC0D6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постановки знаков препинания в предложениях с однородными членами, связанными попарно, с помощью повторяющихся союзов </w:t>
      </w:r>
      <w:r w:rsidRPr="000F7FA0">
        <w:rPr>
          <w:rFonts w:ascii="Times New Roman" w:eastAsia="SchoolBookSanPin" w:hAnsi="Times New Roman" w:cs="Times New Roman"/>
          <w:b/>
          <w:bCs/>
          <w:kern w:val="0"/>
          <w:sz w:val="28"/>
          <w:szCs w:val="28"/>
          <w14:ligatures w14:val="none"/>
        </w:rPr>
        <w:t>(и... и, или... или, либ</w:t>
      </w:r>
      <w:r w:rsidRPr="000F7FA0">
        <w:rPr>
          <w:rFonts w:ascii="Times New Roman" w:eastAsia="SchoolBookSanPin" w:hAnsi="Times New Roman" w:cs="Times New Roman"/>
          <w:b/>
          <w:bCs/>
          <w:kern w:val="0"/>
          <w:sz w:val="28"/>
          <w:szCs w:val="28"/>
          <w:lang w:val="en-US"/>
          <w14:ligatures w14:val="none"/>
        </w:rPr>
        <w:t>o</w:t>
      </w:r>
      <w:r w:rsidRPr="000F7FA0">
        <w:rPr>
          <w:rFonts w:ascii="Times New Roman" w:eastAsia="SchoolBookSanPin" w:hAnsi="Times New Roman" w:cs="Times New Roman"/>
          <w:b/>
          <w:bCs/>
          <w:kern w:val="0"/>
          <w:sz w:val="28"/>
          <w:szCs w:val="28"/>
          <w14:ligatures w14:val="none"/>
        </w:rPr>
        <w:t>... либ</w:t>
      </w:r>
      <w:r w:rsidRPr="000F7FA0">
        <w:rPr>
          <w:rFonts w:ascii="Times New Roman" w:eastAsia="SchoolBookSanPin" w:hAnsi="Times New Roman" w:cs="Times New Roman"/>
          <w:b/>
          <w:bCs/>
          <w:kern w:val="0"/>
          <w:sz w:val="28"/>
          <w:szCs w:val="28"/>
          <w:lang w:val="en-US"/>
          <w14:ligatures w14:val="none"/>
        </w:rPr>
        <w:t>o</w:t>
      </w:r>
      <w:r w:rsidRPr="000F7FA0">
        <w:rPr>
          <w:rFonts w:ascii="Times New Roman" w:eastAsia="SchoolBookSanPin" w:hAnsi="Times New Roman" w:cs="Times New Roman"/>
          <w:b/>
          <w:bCs/>
          <w:kern w:val="0"/>
          <w:sz w:val="28"/>
          <w:szCs w:val="28"/>
          <w14:ligatures w14:val="none"/>
        </w:rPr>
        <w:t>, ни...ни, т</w:t>
      </w:r>
      <w:r w:rsidRPr="000F7FA0">
        <w:rPr>
          <w:rFonts w:ascii="Times New Roman" w:eastAsia="SchoolBookSanPin" w:hAnsi="Times New Roman" w:cs="Times New Roman"/>
          <w:b/>
          <w:bCs/>
          <w:kern w:val="0"/>
          <w:sz w:val="28"/>
          <w:szCs w:val="28"/>
          <w:lang w:val="en-US"/>
          <w14:ligatures w14:val="none"/>
        </w:rPr>
        <w:t>o</w:t>
      </w:r>
      <w:r w:rsidRPr="000F7FA0">
        <w:rPr>
          <w:rFonts w:ascii="Times New Roman" w:eastAsia="SchoolBookSanPin" w:hAnsi="Times New Roman" w:cs="Times New Roman"/>
          <w:b/>
          <w:bCs/>
          <w:kern w:val="0"/>
          <w:sz w:val="28"/>
          <w:szCs w:val="28"/>
          <w14:ligatures w14:val="none"/>
        </w:rPr>
        <w:t>... т</w:t>
      </w:r>
      <w:r w:rsidRPr="000F7FA0">
        <w:rPr>
          <w:rFonts w:ascii="Times New Roman" w:eastAsia="SchoolBookSanPin" w:hAnsi="Times New Roman" w:cs="Times New Roman"/>
          <w:b/>
          <w:bCs/>
          <w:kern w:val="0"/>
          <w:sz w:val="28"/>
          <w:szCs w:val="28"/>
          <w:lang w:val="en-US"/>
          <w14:ligatures w14:val="none"/>
        </w:rPr>
        <w:t>o</w:t>
      </w:r>
      <w:r w:rsidRPr="000F7FA0">
        <w:rPr>
          <w:rFonts w:ascii="Times New Roman" w:eastAsia="SchoolBookSanPin" w:hAnsi="Times New Roman" w:cs="Times New Roman"/>
          <w:b/>
          <w:bCs/>
          <w:kern w:val="0"/>
          <w:sz w:val="28"/>
          <w:szCs w:val="28"/>
          <w14:ligatures w14:val="none"/>
        </w:rPr>
        <w:t>).</w:t>
      </w:r>
    </w:p>
    <w:p w14:paraId="21CC23E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постановки знаков препинания в предложениях с обобщающими словами при однородных членах.</w:t>
      </w:r>
    </w:p>
    <w:p w14:paraId="2F8B3BA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постановки знаков препинания в простом и сложном предложениях с союзом и.</w:t>
      </w:r>
    </w:p>
    <w:p w14:paraId="0B7D2A0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19.9.5.6.2.</w:t>
      </w:r>
      <w:r w:rsidRPr="000F7FA0">
        <w:rPr>
          <w:rFonts w:ascii="Times New Roman" w:eastAsia="SchoolBookSanPin" w:hAnsi="Times New Roman" w:cs="Times New Roman"/>
          <w:kern w:val="0"/>
          <w:sz w:val="28"/>
          <w:szCs w:val="28"/>
          <w14:ligatures w14:val="none"/>
        </w:rPr>
        <w:t> Предложения с обособленными членами.</w:t>
      </w:r>
    </w:p>
    <w:p w14:paraId="5BC106C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72E1D1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Уточняющие члены предложения, пояснительные и присоединительные конструкции.</w:t>
      </w:r>
    </w:p>
    <w:p w14:paraId="5F1FE86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623B5D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19.9.5.6.3.</w:t>
      </w:r>
      <w:r w:rsidRPr="000F7FA0">
        <w:rPr>
          <w:rFonts w:ascii="Times New Roman" w:eastAsia="SchoolBookSanPin" w:hAnsi="Times New Roman" w:cs="Times New Roman"/>
          <w:kern w:val="0"/>
          <w:sz w:val="28"/>
          <w:szCs w:val="28"/>
          <w14:ligatures w14:val="none"/>
        </w:rPr>
        <w:t> Предложения с обращениями, вводными и вставными конструкциями.</w:t>
      </w:r>
    </w:p>
    <w:p w14:paraId="0303238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Обращение. Основные функции обращения. Распространённое и нераспространённое обращение.</w:t>
      </w:r>
    </w:p>
    <w:p w14:paraId="2A772E5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Вводные конструкции.</w:t>
      </w:r>
    </w:p>
    <w:p w14:paraId="393984D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6EAA16A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Вставные конструкции.</w:t>
      </w:r>
    </w:p>
    <w:p w14:paraId="0E33E9C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Омонимия членов предложения и вводных слов, словосочетаний и предложений.</w:t>
      </w:r>
    </w:p>
    <w:p w14:paraId="789B1F9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217266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постановки знаков препинания в предложениях с вводными и вставными конструкциями, обращениями и междометиями.</w:t>
      </w:r>
    </w:p>
    <w:p w14:paraId="7D298C7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Синтаксический и пунктуационный анализ простых предложений.</w:t>
      </w:r>
    </w:p>
    <w:p w14:paraId="1424AF93" w14:textId="77777777" w:rsidR="00C76199" w:rsidRPr="000F7FA0" w:rsidRDefault="00C7619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3DFDC67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19.10. Содержание обучения в 9 классе. </w:t>
      </w:r>
    </w:p>
    <w:p w14:paraId="14B08AB1" w14:textId="77777777" w:rsidR="00C76199" w:rsidRPr="000F7FA0" w:rsidRDefault="00C7619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4BB356A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19.10.1. Общие сведения о языке.</w:t>
      </w:r>
    </w:p>
    <w:p w14:paraId="3A0F86C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русского языка в Российской Федерации. Русский язык в современном мире.</w:t>
      </w:r>
    </w:p>
    <w:p w14:paraId="00B258C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19.10.2. Язык и речь.</w:t>
      </w:r>
    </w:p>
    <w:p w14:paraId="5504DE5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Речь устная и письменная, монологическая и диалогическая, полилог (повторение).</w:t>
      </w:r>
    </w:p>
    <w:p w14:paraId="36D2F98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речевой деятельности: говорение, письмо, аудирование, чтение (повторение).</w:t>
      </w:r>
    </w:p>
    <w:p w14:paraId="56BBF61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аудирования: выборочное, ознакомительное, детальное.</w:t>
      </w:r>
    </w:p>
    <w:p w14:paraId="03DC3A0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чтения: изучающее, ознакомительное, просмотровое, поисковое.</w:t>
      </w:r>
    </w:p>
    <w:p w14:paraId="32AAF37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6349E1C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Подробное, сжатое, выборочное изложение прочитанного или прослушанного текста.</w:t>
      </w:r>
    </w:p>
    <w:p w14:paraId="24689F0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5CA9F82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Приёмы работы с учебной книгой, лингвистическими словарями, справочной литературой.</w:t>
      </w:r>
    </w:p>
    <w:p w14:paraId="7FA0FE5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19.10.3. Текст.</w:t>
      </w:r>
    </w:p>
    <w:p w14:paraId="5E4A9FE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6FE55F9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Особенности употребления языковых средств выразительности в текстах, принадлежащих к различным функционально-смысловым типам речи.</w:t>
      </w:r>
    </w:p>
    <w:p w14:paraId="4D92368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Информационная переработка текста.</w:t>
      </w:r>
    </w:p>
    <w:p w14:paraId="7D426B8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19.10.4. Функциональные разновидности языка.</w:t>
      </w:r>
    </w:p>
    <w:p w14:paraId="7824D4E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808128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8BCC8C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D70139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7FABC39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19.10.5. Синтаксис. Культура речи. Пунктуация.</w:t>
      </w:r>
    </w:p>
    <w:p w14:paraId="7B7B8C4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19.10.5.1.</w:t>
      </w:r>
      <w:r w:rsidRPr="000F7FA0">
        <w:rPr>
          <w:rFonts w:ascii="Times New Roman" w:eastAsia="SchoolBookSanPin" w:hAnsi="Times New Roman" w:cs="Times New Roman"/>
          <w:kern w:val="0"/>
          <w:sz w:val="28"/>
          <w:szCs w:val="28"/>
          <w14:ligatures w14:val="none"/>
        </w:rPr>
        <w:t> Сложное предложение.</w:t>
      </w:r>
    </w:p>
    <w:p w14:paraId="4DC1C64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сложном предложении (повторение).</w:t>
      </w:r>
    </w:p>
    <w:p w14:paraId="1DE0721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Классификация сложных предложений.</w:t>
      </w:r>
    </w:p>
    <w:p w14:paraId="46852C6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Смысловое, структурное и интонационное единство частей сложного предложения.</w:t>
      </w:r>
    </w:p>
    <w:p w14:paraId="7E053BA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19.10.5.2. Сложносочинённое предложение.</w:t>
      </w:r>
    </w:p>
    <w:p w14:paraId="29CED73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сложносочинённом предложении, его строении.</w:t>
      </w:r>
    </w:p>
    <w:p w14:paraId="7F22B5D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сложносочинённых предложений. Средства связи частей сложносочинённого предложения.</w:t>
      </w:r>
    </w:p>
    <w:p w14:paraId="71A6CBA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Интонационные особенности сложносочинённых предложений с разными смысловыми отношениями между частями.</w:t>
      </w:r>
    </w:p>
    <w:p w14:paraId="26E08C4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0F72774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построения сложносочинённого предложения; правила постановки знаков препинания в сложных предложениях.</w:t>
      </w:r>
    </w:p>
    <w:p w14:paraId="3557BA5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Синтаксический и пунктуационный анализ сложносочинённых предложений.</w:t>
      </w:r>
    </w:p>
    <w:p w14:paraId="019353C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19.10.5.3. Сложноподчинённое предложение.</w:t>
      </w:r>
    </w:p>
    <w:p w14:paraId="0C019C1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сложноподчинённом предложении. Главная и придаточная части предложения.</w:t>
      </w:r>
    </w:p>
    <w:p w14:paraId="34CCD01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Союзы и союзные слова. Различия подчинительных союзов и союзных слов.</w:t>
      </w:r>
    </w:p>
    <w:p w14:paraId="3057726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5CDE26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Грамматическая синонимия сложноподчинённых предложений и простых предложений с обособленными членами.</w:t>
      </w:r>
    </w:p>
    <w:p w14:paraId="6672817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1DD625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3513B83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Типичные грамматические ошибки при построении сложноподчинённых предложений.</w:t>
      </w:r>
    </w:p>
    <w:p w14:paraId="508F10C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Сложноподчинённые предложения с несколькими придаточными. Однородное, неоднородное и последовательное подчинение придаточных частей.</w:t>
      </w:r>
    </w:p>
    <w:p w14:paraId="1B83E40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постановки знаков препинания в сложноподчинённых предложениях.</w:t>
      </w:r>
    </w:p>
    <w:p w14:paraId="2DD0E2A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Синтаксический и пунктуационный анализ сложноподчинённых предложений.</w:t>
      </w:r>
    </w:p>
    <w:p w14:paraId="4193D3E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19.10.5.4. Бессоюзное сложное предложение.</w:t>
      </w:r>
    </w:p>
    <w:p w14:paraId="5F35C18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Понятие о бессоюзном сложном предложении.</w:t>
      </w:r>
    </w:p>
    <w:p w14:paraId="2C4D314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86757B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Бессоюзные сложные предложения со значением перечисления. Запятая и точка с запятой в бессоюзном сложном предложении.</w:t>
      </w:r>
    </w:p>
    <w:p w14:paraId="1F9CDDC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Бессоюзные сложные предложения со значением причины, пояснения, дополнения. Двоеточие в бессоюзном сложном предложении.</w:t>
      </w:r>
    </w:p>
    <w:p w14:paraId="5FF5BE8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19B8F6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Синтаксический и пунктуационный анализ бессоюзных сложных предложений.</w:t>
      </w:r>
    </w:p>
    <w:p w14:paraId="77D8F8A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19.10.5.5.</w:t>
      </w:r>
      <w:r w:rsidRPr="000F7FA0">
        <w:rPr>
          <w:rFonts w:ascii="Times New Roman" w:eastAsia="SchoolBookSanPin" w:hAnsi="Times New Roman" w:cs="Times New Roman"/>
          <w:kern w:val="0"/>
          <w:sz w:val="28"/>
          <w:szCs w:val="28"/>
          <w14:ligatures w14:val="none"/>
        </w:rPr>
        <w:t> Сложные предложения с разными видами союзной и бессоюзной связи.</w:t>
      </w:r>
    </w:p>
    <w:p w14:paraId="59C8B66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Типы сложных предложений с разными видами связи.</w:t>
      </w:r>
    </w:p>
    <w:p w14:paraId="04095D4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Синтаксический и пунктуационный анализ сложных предложений с разными видами союзной и бессоюзной связи.</w:t>
      </w:r>
    </w:p>
    <w:p w14:paraId="764BABC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19.10.5.6. Прямая и косвенная речь.</w:t>
      </w:r>
    </w:p>
    <w:p w14:paraId="5008F1D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Прямая и косвенная речь. Синонимия предложений с прямой и косвенной речью.</w:t>
      </w:r>
    </w:p>
    <w:p w14:paraId="0232A02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Цитирование. Способы включения цитат в высказывание.</w:t>
      </w:r>
    </w:p>
    <w:p w14:paraId="6B36798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23E0A12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Применение знаний по синтаксису и пунктуации в практике правописания.</w:t>
      </w:r>
    </w:p>
    <w:p w14:paraId="7B92809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 Планируемые результаты освоения программы по русскому языку на уровне основного общего образования.</w:t>
      </w:r>
    </w:p>
    <w:p w14:paraId="3E5B5E7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19.11.1.</w:t>
      </w:r>
      <w:r w:rsidRPr="000F7FA0">
        <w:rPr>
          <w:rFonts w:ascii="Times New Roman" w:eastAsia="SchoolBookSanPin" w:hAnsi="Times New Roman" w:cs="Times New Roman"/>
          <w:kern w:val="0"/>
          <w:sz w:val="28"/>
          <w:szCs w:val="28"/>
          <w14:ligatures w14:val="none"/>
        </w:rPr>
        <w:t>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243FE2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19.11.2.</w:t>
      </w:r>
      <w:r w:rsidRPr="000F7FA0">
        <w:rPr>
          <w:rFonts w:ascii="Times New Roman" w:eastAsia="SchoolBookSanPin" w:hAnsi="Times New Roman" w:cs="Times New Roman"/>
          <w:kern w:val="0"/>
          <w:sz w:val="28"/>
          <w:szCs w:val="28"/>
          <w14:ligatures w14:val="none"/>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5791E5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1) гражданского воспитания:</w:t>
      </w:r>
    </w:p>
    <w:p w14:paraId="628DCE1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7528241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неприятие любых форм экстремизма, дискриминации; понимание роли различных социальных институтов в жизни человека;</w:t>
      </w:r>
    </w:p>
    <w:p w14:paraId="1FFC869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35C4A77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2) патриотического воспитания:</w:t>
      </w:r>
    </w:p>
    <w:p w14:paraId="5459AB8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F15C9A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3) духовно-нравственного воспитания:</w:t>
      </w:r>
    </w:p>
    <w:p w14:paraId="51E52E2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0289A5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4) эстетического воспитания:</w:t>
      </w:r>
    </w:p>
    <w:p w14:paraId="10B68F7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6ABA6F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важности русского языка как средства коммуникации и </w:t>
      </w:r>
      <w:r w:rsidRPr="000F7FA0">
        <w:rPr>
          <w:rFonts w:ascii="Times New Roman" w:eastAsia="SchoolBookSanPin" w:hAnsi="Times New Roman" w:cs="Times New Roman"/>
          <w:kern w:val="0"/>
          <w:sz w:val="28"/>
          <w:szCs w:val="28"/>
          <w14:ligatures w14:val="none"/>
        </w:rPr>
        <w:lastRenderedPageBreak/>
        <w:t>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2315BE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5) физического воспитания, формирования культуры здоровья и эмоционального благополучия:</w:t>
      </w:r>
    </w:p>
    <w:p w14:paraId="7A9F5E4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EF157F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1BC9386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184FFA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принимать себя и других, не осуждая;</w:t>
      </w:r>
    </w:p>
    <w:p w14:paraId="364FE99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2C1AD8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6) трудового воспитания:</w:t>
      </w:r>
    </w:p>
    <w:p w14:paraId="4B2B2C8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257DCA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FB8F9E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рассказать о своих планах на будущее;</w:t>
      </w:r>
    </w:p>
    <w:p w14:paraId="46585A8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7) экологического воспитания:</w:t>
      </w:r>
    </w:p>
    <w:p w14:paraId="4695C2B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A5AA50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279647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8) ценности научного познания:</w:t>
      </w:r>
    </w:p>
    <w:p w14:paraId="060F22B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B45E6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9) адаптации обучающегося к изменяющимся условиям социальной и природной среды:</w:t>
      </w:r>
    </w:p>
    <w:p w14:paraId="5B96EA5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7A9783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4B74CAC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w:t>
      </w:r>
      <w:r w:rsidRPr="000F7FA0">
        <w:rPr>
          <w:rFonts w:ascii="Times New Roman" w:eastAsia="SchoolBookSanPin" w:hAnsi="Times New Roman" w:cs="Times New Roman"/>
          <w:kern w:val="0"/>
          <w:sz w:val="28"/>
          <w:szCs w:val="28"/>
          <w14:ligatures w14:val="none"/>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A93884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19.11.3</w:t>
      </w:r>
      <w:r w:rsidRPr="000F7FA0">
        <w:rPr>
          <w:rFonts w:ascii="Times New Roman" w:eastAsia="SchoolBookSanPin" w:hAnsi="Times New Roman" w:cs="Times New Roman"/>
          <w:kern w:val="0"/>
          <w:sz w:val="28"/>
          <w:szCs w:val="28"/>
          <w14:ligatures w14:val="none"/>
        </w:rPr>
        <w:t xml:space="preserve">.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E126F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19.11.3.1.</w:t>
      </w:r>
      <w:r w:rsidRPr="000F7FA0">
        <w:rPr>
          <w:rFonts w:ascii="Times New Roman" w:eastAsia="SchoolBookSanPin" w:hAnsi="Times New Roman" w:cs="Times New Roman"/>
          <w:kern w:val="0"/>
          <w:sz w:val="28"/>
          <w:szCs w:val="28"/>
          <w14:ligatures w14:val="none"/>
        </w:rPr>
        <w:t> У обучающегося будут сформированы следующие базовые логические действия как часть познавательных универсальных учебных действий:</w:t>
      </w:r>
    </w:p>
    <w:p w14:paraId="20A1FED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языковых единиц, языковых явлений и процессов;</w:t>
      </w:r>
    </w:p>
    <w:p w14:paraId="01BA882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C04FD6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67B3B9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дефицит информации текста, необходимой для решения поставленной учебной задачи;</w:t>
      </w:r>
    </w:p>
    <w:p w14:paraId="10A98CC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38AC3B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D828B3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19.11.3.2.</w:t>
      </w:r>
      <w:r w:rsidRPr="000F7FA0">
        <w:rPr>
          <w:rFonts w:ascii="Times New Roman" w:eastAsia="SchoolBookSanPin" w:hAnsi="Times New Roman" w:cs="Times New Roman"/>
          <w:kern w:val="0"/>
          <w:sz w:val="28"/>
          <w:szCs w:val="28"/>
          <w14:ligatures w14:val="none"/>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642360A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 в языковом образовании;</w:t>
      </w:r>
    </w:p>
    <w:p w14:paraId="3C3F857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BEFF2C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формировать гипотезу об истинности собственных суждений и суждений других, аргументировать свою позицию, мнение;</w:t>
      </w:r>
    </w:p>
    <w:p w14:paraId="6F42BB1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составлять алгоритм действий и использовать его для решения учебных задач;</w:t>
      </w:r>
    </w:p>
    <w:p w14:paraId="6E10AE6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100B80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 применимость и достоверность информацию, полученную в ходе лингвистического исследования (эксперимента);</w:t>
      </w:r>
    </w:p>
    <w:p w14:paraId="639FFCE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BB6953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686602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19.11.3.3</w:t>
      </w:r>
      <w:r w:rsidRPr="000F7FA0">
        <w:rPr>
          <w:rFonts w:ascii="Times New Roman" w:eastAsia="SchoolBookSanPin" w:hAnsi="Times New Roman" w:cs="Times New Roman"/>
          <w:kern w:val="0"/>
          <w:sz w:val="28"/>
          <w:szCs w:val="28"/>
          <w14:ligatures w14:val="none"/>
        </w:rPr>
        <w:t>. У обучающегося будут сформированы умения работать с информацией как часть познавательных универсальных учебных действий:</w:t>
      </w:r>
    </w:p>
    <w:p w14:paraId="1C2297F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62CF81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анализировать, интерпретировать, обобщать и систематизировать информацию, представленную в текстах, таблицах, схемах;</w:t>
      </w:r>
    </w:p>
    <w:p w14:paraId="36371D0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B6204E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A64522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75AFF8B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AE60D0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надёжность информации по критериям, предложенным учителем или сформулированным самостоятельно;</w:t>
      </w:r>
    </w:p>
    <w:p w14:paraId="668F93F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эффективно запоминать и систематизировать информацию.</w:t>
      </w:r>
    </w:p>
    <w:p w14:paraId="2D2B9E3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19.11.3.4.</w:t>
      </w:r>
      <w:r w:rsidRPr="000F7FA0">
        <w:rPr>
          <w:rFonts w:ascii="Times New Roman" w:eastAsia="SchoolBookSanPin" w:hAnsi="Times New Roman" w:cs="Times New Roman"/>
          <w:kern w:val="0"/>
          <w:sz w:val="28"/>
          <w:szCs w:val="28"/>
          <w14:ligatures w14:val="none"/>
        </w:rPr>
        <w:t> У обучающегося будут сформированы умения общения как часть коммуникативных универсальных учебных действий:</w:t>
      </w:r>
    </w:p>
    <w:p w14:paraId="7D6205D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485E83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распознавать невербальные средства общения, понимать значение социальных знаков;</w:t>
      </w:r>
    </w:p>
    <w:p w14:paraId="102B206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распознавать предпосылки конфликтных ситуаций и смягчать конфликты, вести переговоры;</w:t>
      </w:r>
    </w:p>
    <w:p w14:paraId="6186409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7668DDC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01053D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свои суждения с суждениями других участников диалога, обнаруживать различие и сходство позиций;</w:t>
      </w:r>
    </w:p>
    <w:p w14:paraId="7D6C219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результаты проведённого языкового анализа, выполненного лингвистического эксперимента, исследования, проекта;</w:t>
      </w:r>
    </w:p>
    <w:p w14:paraId="38524FB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8C8E4A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19.11.3.5.</w:t>
      </w:r>
      <w:r w:rsidRPr="000F7FA0">
        <w:rPr>
          <w:rFonts w:ascii="Times New Roman" w:eastAsia="SchoolBookSanPin" w:hAnsi="Times New Roman" w:cs="Times New Roman"/>
          <w:kern w:val="0"/>
          <w:sz w:val="28"/>
          <w:szCs w:val="28"/>
          <w14:ligatures w14:val="none"/>
        </w:rPr>
        <w:t> У обучающегося будут сформированы умения самоорганизации как части регулятивных универсальных учебных действий:</w:t>
      </w:r>
    </w:p>
    <w:p w14:paraId="5DF8342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проблемы для решения в учебных и жизненных ситуациях;</w:t>
      </w:r>
    </w:p>
    <w:p w14:paraId="15F5AE7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ориентироваться в различных подходах к принятию решений (индивидуальное, принятие решения в группе, принятие решения группой);</w:t>
      </w:r>
    </w:p>
    <w:p w14:paraId="0D31B23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68FA6C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план действий, вносить необходимые коррективы в ходе его реализации;</w:t>
      </w:r>
    </w:p>
    <w:p w14:paraId="0FFEDBB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выбор и брать ответственность за решение.</w:t>
      </w:r>
    </w:p>
    <w:p w14:paraId="3F40D6A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19.11.3.6.</w:t>
      </w:r>
      <w:r w:rsidRPr="000F7FA0">
        <w:rPr>
          <w:rFonts w:ascii="Times New Roman" w:eastAsia="SchoolBookSanPin" w:hAnsi="Times New Roman" w:cs="Times New Roman"/>
          <w:kern w:val="0"/>
          <w:sz w:val="28"/>
          <w:szCs w:val="28"/>
          <w14:ligatures w14:val="none"/>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3576805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разными способами самоконтроля (в том числе речевого), самомотивации и рефлексии;</w:t>
      </w:r>
    </w:p>
    <w:p w14:paraId="1E2700C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оценку учебной ситуации и предлагать план её изменения;</w:t>
      </w:r>
    </w:p>
    <w:p w14:paraId="59564E8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предвидеть трудности, которые могут возникнуть при решении учебной задачи, и адаптировать решение к меняющимся обстоятельствам;</w:t>
      </w:r>
    </w:p>
    <w:p w14:paraId="5F0E6DC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79626A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развивать способность управлять собственными эмоциями и эмоциями других;</w:t>
      </w:r>
    </w:p>
    <w:p w14:paraId="66550FA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846951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осознанно относиться к другому человеку и его мнению;</w:t>
      </w:r>
    </w:p>
    <w:p w14:paraId="76D1A2B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своё и чужое право на ошибку;</w:t>
      </w:r>
    </w:p>
    <w:p w14:paraId="635D064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себя и других, не осуждая;</w:t>
      </w:r>
    </w:p>
    <w:p w14:paraId="02C68E9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проявлять открытость;</w:t>
      </w:r>
    </w:p>
    <w:p w14:paraId="1657E9B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невозможность контролировать всё вокруг.</w:t>
      </w:r>
    </w:p>
    <w:p w14:paraId="45AD6B7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19.11.3.7.</w:t>
      </w:r>
      <w:r w:rsidRPr="000F7FA0">
        <w:rPr>
          <w:rFonts w:ascii="Times New Roman" w:eastAsia="SchoolBookSanPin" w:hAnsi="Times New Roman" w:cs="Times New Roman"/>
          <w:kern w:val="0"/>
          <w:sz w:val="28"/>
          <w:szCs w:val="28"/>
          <w14:ligatures w14:val="none"/>
        </w:rPr>
        <w:t> У обучающегося будут сформированы умения совместной деятельности:</w:t>
      </w:r>
    </w:p>
    <w:p w14:paraId="2901AE1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080A91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2E366B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обобщать мнения нескольких человек, проявлять готовность руководить, выполнять поручения, подчиняться;</w:t>
      </w:r>
    </w:p>
    <w:p w14:paraId="08E85D6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5536FD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CF5580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3ED9B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19.11.4.</w:t>
      </w:r>
      <w:r w:rsidRPr="000F7FA0">
        <w:rPr>
          <w:rFonts w:ascii="Times New Roman" w:eastAsia="SchoolBookSanPin" w:hAnsi="Times New Roman" w:cs="Times New Roman"/>
          <w:kern w:val="0"/>
          <w:sz w:val="28"/>
          <w:szCs w:val="28"/>
          <w14:ligatures w14:val="none"/>
        </w:rPr>
        <w:t> К концу обучения в 5 классе обучающийся получит следующие предметные результаты по отдельным темам программы по русскому языку.</w:t>
      </w:r>
    </w:p>
    <w:p w14:paraId="6533EF5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19.11.4.1</w:t>
      </w:r>
      <w:r w:rsidRPr="000F7FA0">
        <w:rPr>
          <w:rFonts w:ascii="Times New Roman" w:eastAsia="SchoolBookSanPin" w:hAnsi="Times New Roman" w:cs="Times New Roman"/>
          <w:kern w:val="0"/>
          <w:sz w:val="28"/>
          <w:szCs w:val="28"/>
          <w14:ligatures w14:val="none"/>
        </w:rPr>
        <w:t>. Общие сведения о языке.</w:t>
      </w:r>
    </w:p>
    <w:p w14:paraId="1472BC8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богатство и выразительность русского языка, приводить примеры, свидетельствующие об этом.</w:t>
      </w:r>
    </w:p>
    <w:p w14:paraId="10B800B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основные разделы лингвистики, основные единицы языка и речи (звук, морфема, слово, словосочетание, предложение).</w:t>
      </w:r>
    </w:p>
    <w:p w14:paraId="7DFFDBE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19.11.4.2. Язык и речь.</w:t>
      </w:r>
    </w:p>
    <w:p w14:paraId="5BA4C11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5A90F0A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56D8B0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567AE97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5AC82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различными видами чтения: просмотровым, ознакомительным, изучающим, поисковым.</w:t>
      </w:r>
    </w:p>
    <w:p w14:paraId="69BE59A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Устно пересказывать прочитанный или прослушанный текст объёмом не менее 100 слов.</w:t>
      </w:r>
    </w:p>
    <w:p w14:paraId="4682972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1AED056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выбор языковых средств для создания высказывания в соответствии с целью, темой и коммуникативным замыслом.</w:t>
      </w:r>
    </w:p>
    <w:p w14:paraId="11F4817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6C180F5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19.11.4.3. Текст.</w:t>
      </w:r>
    </w:p>
    <w:p w14:paraId="72117DA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240D819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Проводить смысловой анализ текста, его композиционных особенностей, определять количество микротем и абзацев.</w:t>
      </w:r>
    </w:p>
    <w:p w14:paraId="3531AB0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D7A898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0FAC80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знание основных признаков текста (повествование) в практике его создания.</w:t>
      </w:r>
    </w:p>
    <w:p w14:paraId="5FD9638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31CD075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Восстанавливать деформированный текст, осуществлять корректировку восстановленного текста с использованием образца.</w:t>
      </w:r>
    </w:p>
    <w:p w14:paraId="219F7CC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81E46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8236F7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19.11.4.4. Функциональные разновидности языка.</w:t>
      </w:r>
    </w:p>
    <w:p w14:paraId="62794A8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общее представление об особенностях разговорной речи, функциональных стилей, языка художественной литературы.</w:t>
      </w:r>
    </w:p>
    <w:p w14:paraId="622E073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1" w:name="_Hlk128600300"/>
      <w:r w:rsidRPr="000F7FA0">
        <w:rPr>
          <w:rFonts w:ascii="Times New Roman" w:eastAsia="SchoolBookSanPin" w:hAnsi="Times New Roman" w:cs="Times New Roman"/>
          <w:b/>
          <w:bCs/>
          <w:kern w:val="0"/>
          <w:sz w:val="28"/>
          <w:szCs w:val="28"/>
          <w14:ligatures w14:val="none"/>
        </w:rPr>
        <w:t xml:space="preserve">19.11.4.5. </w:t>
      </w:r>
      <w:bookmarkEnd w:id="1"/>
      <w:r w:rsidRPr="000F7FA0">
        <w:rPr>
          <w:rFonts w:ascii="Times New Roman" w:eastAsia="SchoolBookSanPin" w:hAnsi="Times New Roman" w:cs="Times New Roman"/>
          <w:b/>
          <w:bCs/>
          <w:kern w:val="0"/>
          <w:sz w:val="28"/>
          <w:szCs w:val="28"/>
          <w14:ligatures w14:val="none"/>
        </w:rPr>
        <w:t>Система языка. </w:t>
      </w:r>
    </w:p>
    <w:p w14:paraId="1AD8D7A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19.11.4.6. Фонетика. Графика. Орфоэпия.</w:t>
      </w:r>
    </w:p>
    <w:p w14:paraId="0BD6CEE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звуки; понимать различие между звуком и буквой, характеризовать систему звуков.</w:t>
      </w:r>
    </w:p>
    <w:p w14:paraId="4ACB6F1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фонетический анализ слов.</w:t>
      </w:r>
    </w:p>
    <w:p w14:paraId="7970DD8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знания по фонетике, графике и орфоэпии в практике произношения и правописания слов.</w:t>
      </w:r>
    </w:p>
    <w:p w14:paraId="79EE812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19.11.4.7. Орфография.</w:t>
      </w:r>
    </w:p>
    <w:p w14:paraId="4DDD35D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Оперировать понятием «орфограмма» и различать буквенные и небуквенные орфограммы при проведении орфографического анализа слова.</w:t>
      </w:r>
    </w:p>
    <w:p w14:paraId="3A676B5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изученные орфограммы.</w:t>
      </w:r>
    </w:p>
    <w:p w14:paraId="2C8EF56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Применять знания по орфографии в практике правописания (в том числе применять знание о правописании разделительных </w:t>
      </w:r>
      <w:r w:rsidRPr="000F7FA0">
        <w:rPr>
          <w:rFonts w:ascii="Times New Roman" w:eastAsia="SchoolBookSanPin" w:hAnsi="Times New Roman" w:cs="Times New Roman"/>
          <w:b/>
          <w:bCs/>
          <w:kern w:val="0"/>
          <w:sz w:val="28"/>
          <w:szCs w:val="28"/>
          <w14:ligatures w14:val="none"/>
        </w:rPr>
        <w:t>ъ и ь)</w:t>
      </w:r>
      <w:r w:rsidRPr="000F7FA0">
        <w:rPr>
          <w:rFonts w:ascii="Times New Roman" w:eastAsia="SchoolBookSanPin" w:hAnsi="Times New Roman" w:cs="Times New Roman"/>
          <w:kern w:val="0"/>
          <w:sz w:val="28"/>
          <w:szCs w:val="28"/>
          <w14:ligatures w14:val="none"/>
        </w:rPr>
        <w:t>.</w:t>
      </w:r>
    </w:p>
    <w:p w14:paraId="036A2F3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19.11.4.8. Лексикология.</w:t>
      </w:r>
    </w:p>
    <w:p w14:paraId="1BA30C6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920A68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однозначные и многозначные слова, различать прямое и переносное значения слова.</w:t>
      </w:r>
    </w:p>
    <w:p w14:paraId="54A2AA8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синонимы, антонимы, омонимы; различать многозначные слова и омонимы, правильно употреблять слова-паронимы.</w:t>
      </w:r>
    </w:p>
    <w:p w14:paraId="7F75743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тематические группы слов, родовые и видовые понятия.</w:t>
      </w:r>
    </w:p>
    <w:p w14:paraId="57F8DE3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лексический анализ слов (в рамках изученного).</w:t>
      </w:r>
    </w:p>
    <w:p w14:paraId="0170C0D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лексическими словарями (толковым словарём, словарями синонимов, антонимов, омонимов, паронимов).</w:t>
      </w:r>
    </w:p>
    <w:p w14:paraId="5DA3A79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19.11.4.9. Морфемика. Орфография.</w:t>
      </w:r>
    </w:p>
    <w:p w14:paraId="6A6031E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морфему как минимальную значимую единицу языка.</w:t>
      </w:r>
    </w:p>
    <w:p w14:paraId="07665FA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морфемы в слове (корень, приставку, суффикс, окончание), выделять основу слова.</w:t>
      </w:r>
    </w:p>
    <w:p w14:paraId="7D6F63A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чередование звуков в морфемах (в том числе чередование гласных с нулём звука).</w:t>
      </w:r>
    </w:p>
    <w:p w14:paraId="354DDD8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морфемный анализ слов.</w:t>
      </w:r>
    </w:p>
    <w:p w14:paraId="0739176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0F7FA0">
        <w:rPr>
          <w:rFonts w:ascii="Times New Roman" w:eastAsia="SchoolBookSanPin" w:hAnsi="Times New Roman" w:cs="Times New Roman"/>
          <w:b/>
          <w:bCs/>
          <w:kern w:val="0"/>
          <w:sz w:val="28"/>
          <w:szCs w:val="28"/>
          <w14:ligatures w14:val="none"/>
        </w:rPr>
        <w:t>з (-с); ы – и</w:t>
      </w:r>
      <w:r w:rsidRPr="000F7FA0">
        <w:rPr>
          <w:rFonts w:ascii="Times New Roman" w:eastAsia="SchoolBookSanPin" w:hAnsi="Times New Roman" w:cs="Times New Roman"/>
          <w:kern w:val="0"/>
          <w:sz w:val="28"/>
          <w:szCs w:val="28"/>
          <w14:ligatures w14:val="none"/>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w:t>
      </w:r>
      <w:r w:rsidRPr="000F7FA0">
        <w:rPr>
          <w:rFonts w:ascii="Times New Roman" w:eastAsia="SchoolBookSanPin" w:hAnsi="Times New Roman" w:cs="Times New Roman"/>
          <w:b/>
          <w:bCs/>
          <w:kern w:val="0"/>
          <w:sz w:val="28"/>
          <w:szCs w:val="28"/>
          <w14:ligatures w14:val="none"/>
        </w:rPr>
        <w:t>), ё – о</w:t>
      </w:r>
      <w:r w:rsidRPr="000F7FA0">
        <w:rPr>
          <w:rFonts w:ascii="Times New Roman" w:eastAsia="SchoolBookSanPin" w:hAnsi="Times New Roman" w:cs="Times New Roman"/>
          <w:kern w:val="0"/>
          <w:sz w:val="28"/>
          <w:szCs w:val="28"/>
          <w14:ligatures w14:val="none"/>
        </w:rPr>
        <w:t xml:space="preserve"> после шипящих в корне слова, </w:t>
      </w:r>
      <w:r w:rsidRPr="000F7FA0">
        <w:rPr>
          <w:rFonts w:ascii="Times New Roman" w:eastAsia="SchoolBookSanPin" w:hAnsi="Times New Roman" w:cs="Times New Roman"/>
          <w:b/>
          <w:bCs/>
          <w:kern w:val="0"/>
          <w:sz w:val="28"/>
          <w:szCs w:val="28"/>
          <w14:ligatures w14:val="none"/>
        </w:rPr>
        <w:t>ы – и</w:t>
      </w:r>
      <w:r w:rsidRPr="000F7FA0">
        <w:rPr>
          <w:rFonts w:ascii="Times New Roman" w:eastAsia="SchoolBookSanPin" w:hAnsi="Times New Roman" w:cs="Times New Roman"/>
          <w:kern w:val="0"/>
          <w:sz w:val="28"/>
          <w:szCs w:val="28"/>
          <w14:ligatures w14:val="none"/>
        </w:rPr>
        <w:t xml:space="preserve"> после </w:t>
      </w:r>
      <w:r w:rsidRPr="000F7FA0">
        <w:rPr>
          <w:rFonts w:ascii="Times New Roman" w:eastAsia="SchoolBookSanPin" w:hAnsi="Times New Roman" w:cs="Times New Roman"/>
          <w:b/>
          <w:bCs/>
          <w:kern w:val="0"/>
          <w:sz w:val="28"/>
          <w:szCs w:val="28"/>
          <w14:ligatures w14:val="none"/>
        </w:rPr>
        <w:t>ц.</w:t>
      </w:r>
    </w:p>
    <w:p w14:paraId="3443B89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орфографический анализ слов (в рамках изученного).</w:t>
      </w:r>
    </w:p>
    <w:p w14:paraId="250C469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Уместно использовать слова с суффиксами оценки в собственной речи.</w:t>
      </w:r>
    </w:p>
    <w:p w14:paraId="62FD571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19.11.4.10. Морфология. Культура речи. Орфография.</w:t>
      </w:r>
    </w:p>
    <w:p w14:paraId="2C01E7D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027F39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имена существительные, имена прилагательные, глаголы.</w:t>
      </w:r>
    </w:p>
    <w:p w14:paraId="77B851C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морфологический анализ имён существительных, частичный морфологический анализ имён прилагательных, глаголов.</w:t>
      </w:r>
    </w:p>
    <w:p w14:paraId="75251C8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Проводить орфографический анализ имён существительных, имён прилагательных, глаголов (в рамках изученного).</w:t>
      </w:r>
    </w:p>
    <w:p w14:paraId="2BC512F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знания по морфологии при выполнении языкового анализа различных видов и в речевой практике.</w:t>
      </w:r>
    </w:p>
    <w:p w14:paraId="4276053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19.11.4.11. Имя существительное.</w:t>
      </w:r>
    </w:p>
    <w:p w14:paraId="44B30D9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41DF27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лексико-грамматические разряды имён существительных.</w:t>
      </w:r>
    </w:p>
    <w:p w14:paraId="2BEB7C1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типы склонения имён существительных, выявлять разносклоняемые и несклоняемые имена существительные.</w:t>
      </w:r>
    </w:p>
    <w:p w14:paraId="0403AB4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морфологический анализ имён существительных.</w:t>
      </w:r>
    </w:p>
    <w:p w14:paraId="1BCDF25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46D60A7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Соблюдать правила правописания имён существительных: безударных окончаний, о </w:t>
      </w:r>
      <w:r w:rsidRPr="000F7FA0">
        <w:rPr>
          <w:rFonts w:ascii="Times New Roman" w:eastAsia="SchoolBookSanPin" w:hAnsi="Times New Roman" w:cs="Times New Roman"/>
          <w:b/>
          <w:bCs/>
          <w:kern w:val="0"/>
          <w:sz w:val="28"/>
          <w:szCs w:val="28"/>
          <w14:ligatures w14:val="none"/>
        </w:rPr>
        <w:t>– е (ё)</w:t>
      </w:r>
      <w:r w:rsidRPr="000F7FA0">
        <w:rPr>
          <w:rFonts w:ascii="Times New Roman" w:eastAsia="SchoolBookSanPin" w:hAnsi="Times New Roman" w:cs="Times New Roman"/>
          <w:kern w:val="0"/>
          <w:sz w:val="28"/>
          <w:szCs w:val="28"/>
          <w14:ligatures w14:val="none"/>
        </w:rPr>
        <w:t xml:space="preserve"> после шипящих и ц в суффиксах и окончаниях, суффиксов </w:t>
      </w:r>
      <w:r w:rsidRPr="000F7FA0">
        <w:rPr>
          <w:rFonts w:ascii="Times New Roman" w:eastAsia="SchoolBookSanPin" w:hAnsi="Times New Roman" w:cs="Times New Roman"/>
          <w:b/>
          <w:bCs/>
          <w:kern w:val="0"/>
          <w:sz w:val="28"/>
          <w:szCs w:val="28"/>
          <w14:ligatures w14:val="none"/>
        </w:rPr>
        <w:t>-чик- – -щик-, -ек- – -ик-</w:t>
      </w:r>
      <w:r w:rsidRPr="000F7FA0">
        <w:rPr>
          <w:rFonts w:ascii="Times New Roman" w:eastAsia="SchoolBookSanPin" w:hAnsi="Times New Roman" w:cs="Times New Roman"/>
          <w:kern w:val="0"/>
          <w:sz w:val="28"/>
          <w:szCs w:val="28"/>
          <w14:ligatures w14:val="none"/>
        </w:rPr>
        <w:t xml:space="preserve"> (-чик-), корней с чередованием а (о): </w:t>
      </w:r>
      <w:r w:rsidRPr="000F7FA0">
        <w:rPr>
          <w:rFonts w:ascii="Times New Roman" w:eastAsia="SchoolBookSanPin" w:hAnsi="Times New Roman" w:cs="Times New Roman"/>
          <w:b/>
          <w:bCs/>
          <w:kern w:val="0"/>
          <w:sz w:val="28"/>
          <w:szCs w:val="28"/>
          <w14:ligatures w14:val="none"/>
        </w:rPr>
        <w:t>-лаг- – -лож-; -раст- – -ращ- – рос-, -гар- – -гор-, -зар- – -зор-, -клан- – -клон-, -скак- – -скоч-,</w:t>
      </w:r>
      <w:r w:rsidRPr="000F7FA0">
        <w:rPr>
          <w:rFonts w:ascii="Times New Roman" w:eastAsia="SchoolBookSanPin" w:hAnsi="Times New Roman" w:cs="Times New Roman"/>
          <w:kern w:val="0"/>
          <w:sz w:val="28"/>
          <w:szCs w:val="28"/>
          <w14:ligatures w14:val="none"/>
        </w:rPr>
        <w:t xml:space="preserve">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C5CF09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19.11.4.12. Имя прилагательное.</w:t>
      </w:r>
    </w:p>
    <w:p w14:paraId="3486BDE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02F1F3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частичный морфологический анализ имён прилагательных (в рамках изученного).</w:t>
      </w:r>
    </w:p>
    <w:p w14:paraId="1ACDE0A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нормы словоизменения, произношения имён прилагательных, постановки в них ударения (в рамках изученного).</w:t>
      </w:r>
    </w:p>
    <w:p w14:paraId="672FD4F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10AA67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19.11.4.13. Глагол.</w:t>
      </w:r>
    </w:p>
    <w:p w14:paraId="00A19BD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E47B2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глаголы совершенного и несовершенного вида, возвратные и невозвратные.</w:t>
      </w:r>
    </w:p>
    <w:p w14:paraId="2256085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Называть грамматические свойства инфинитива (неопределённой формы) </w:t>
      </w:r>
      <w:r w:rsidRPr="000F7FA0">
        <w:rPr>
          <w:rFonts w:ascii="Times New Roman" w:eastAsia="SchoolBookSanPin" w:hAnsi="Times New Roman" w:cs="Times New Roman"/>
          <w:kern w:val="0"/>
          <w:sz w:val="28"/>
          <w:szCs w:val="28"/>
          <w14:ligatures w14:val="none"/>
        </w:rPr>
        <w:lastRenderedPageBreak/>
        <w:t>глагола, выделять его основу, выделять основу настоящего (будущего простого) времени глагола.</w:t>
      </w:r>
    </w:p>
    <w:p w14:paraId="598A261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спряжение глагола, спрягать глаголы.</w:t>
      </w:r>
    </w:p>
    <w:p w14:paraId="23E3A38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частичный морфологический анализ глаголов (в рамках изученного).</w:t>
      </w:r>
    </w:p>
    <w:p w14:paraId="6F048EA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нормы словоизменения глаголов, постановки ударения в глагольных формах (в рамках изученного).</w:t>
      </w:r>
    </w:p>
    <w:p w14:paraId="1CE2D55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451E8D7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19.11.4.14. Синтаксис. Культура речи. Пунктуация.</w:t>
      </w:r>
    </w:p>
    <w:p w14:paraId="402616E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0495B6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694392A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w:t>
      </w:r>
      <w:r w:rsidRPr="000F7FA0">
        <w:rPr>
          <w:rFonts w:ascii="Times New Roman" w:eastAsia="SchoolBookSanPin" w:hAnsi="Times New Roman" w:cs="Times New Roman"/>
          <w:kern w:val="0"/>
          <w:sz w:val="28"/>
          <w:szCs w:val="28"/>
          <w14:ligatures w14:val="none"/>
        </w:rPr>
        <w:lastRenderedPageBreak/>
        <w:t>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605EA2A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пунктуационный анализ предложения (в рамках изученного).</w:t>
      </w:r>
    </w:p>
    <w:p w14:paraId="2993D10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19.11.5.</w:t>
      </w:r>
      <w:r w:rsidRPr="000F7FA0">
        <w:rPr>
          <w:rFonts w:ascii="Times New Roman" w:eastAsia="SchoolBookSanPin" w:hAnsi="Times New Roman" w:cs="Times New Roman"/>
          <w:kern w:val="0"/>
          <w:sz w:val="28"/>
          <w:szCs w:val="28"/>
          <w14:ligatures w14:val="none"/>
        </w:rPr>
        <w:t> К концу обучения в 6 классе обучающийся получит следующие предметные результаты по отдельным темам программы по русскому языку:</w:t>
      </w:r>
    </w:p>
    <w:p w14:paraId="26C65E3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19.11.5.1. Общие сведения о языке.</w:t>
      </w:r>
    </w:p>
    <w:p w14:paraId="2318728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BEEF1D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русском литературном языке.</w:t>
      </w:r>
    </w:p>
    <w:p w14:paraId="18BFEF6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19.11.5.2. Язык и речь.</w:t>
      </w:r>
    </w:p>
    <w:p w14:paraId="164F8A9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0484DD1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Участвовать в диалоге (побуждение к действию, обмен мнениями) объёмом не менее 4 реплик.</w:t>
      </w:r>
    </w:p>
    <w:p w14:paraId="78215B3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32B64EB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различными видами чтения: просмотровым, ознакомительным, изучающим, поисковым.</w:t>
      </w:r>
    </w:p>
    <w:p w14:paraId="16F6794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Устно пересказывать прочитанный или прослушанный текст объёмом не менее 110 слов.</w:t>
      </w:r>
    </w:p>
    <w:p w14:paraId="089683F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1523E6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w:t>
      </w:r>
      <w:r w:rsidRPr="000F7FA0">
        <w:rPr>
          <w:rFonts w:ascii="Times New Roman" w:eastAsia="SchoolBookSanPin" w:hAnsi="Times New Roman" w:cs="Times New Roman"/>
          <w:kern w:val="0"/>
          <w:sz w:val="28"/>
          <w:szCs w:val="28"/>
          <w14:ligatures w14:val="none"/>
        </w:rPr>
        <w:lastRenderedPageBreak/>
        <w:t>выразительного словоупотребления; использовать толковые словари.</w:t>
      </w:r>
    </w:p>
    <w:p w14:paraId="1B31BA4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5DC532F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19.11.5.3. Текст.</w:t>
      </w:r>
    </w:p>
    <w:p w14:paraId="714094B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595A3F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8C02E3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2FB90A7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8D3F41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смысловой анализ текста, его композиционных особенностей, определять количество микротем и абзацев.</w:t>
      </w:r>
    </w:p>
    <w:p w14:paraId="2648D7C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538B901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C239A2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CDE5F5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Редактировать собственные тексты с использованием знаний норм </w:t>
      </w:r>
      <w:r w:rsidRPr="000F7FA0">
        <w:rPr>
          <w:rFonts w:ascii="Times New Roman" w:eastAsia="SchoolBookSanPin" w:hAnsi="Times New Roman" w:cs="Times New Roman"/>
          <w:kern w:val="0"/>
          <w:sz w:val="28"/>
          <w:szCs w:val="28"/>
          <w14:ligatures w14:val="none"/>
        </w:rPr>
        <w:lastRenderedPageBreak/>
        <w:t>современного русского литературного языка.</w:t>
      </w:r>
    </w:p>
    <w:p w14:paraId="29FBEF1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19.11.5.4. Функциональные разновидности языка.</w:t>
      </w:r>
    </w:p>
    <w:p w14:paraId="410FE34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98DFA4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знания об официально-деловом и научном стиле при выполнении языкового анализа различных видов и в речевой практике.</w:t>
      </w:r>
    </w:p>
    <w:p w14:paraId="76C80C9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19.11.5.5. Система языка.</w:t>
      </w:r>
    </w:p>
    <w:p w14:paraId="7398455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19.11.5.6. Лексикология. Культура речи.</w:t>
      </w:r>
    </w:p>
    <w:p w14:paraId="33A9DD5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169C793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BE3187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в тексте фразеологизмы, определять их значения; характеризовать ситуацию употребления фразеологизма.</w:t>
      </w:r>
    </w:p>
    <w:p w14:paraId="222D31E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AE0C4C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19.11.5.7. Словообразование. Культура речи. Орфография.</w:t>
      </w:r>
    </w:p>
    <w:p w14:paraId="5BEB1B2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формообразующие и словообразующие морфемы в слове; выделять производящую основу.</w:t>
      </w:r>
    </w:p>
    <w:p w14:paraId="657CAA5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A9F8DE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561440B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правописания сложных и сложносокращённых слов, правила правописания корня -</w:t>
      </w:r>
      <w:r w:rsidRPr="000F7FA0">
        <w:rPr>
          <w:rFonts w:ascii="Times New Roman" w:eastAsia="SchoolBookSanPin" w:hAnsi="Times New Roman" w:cs="Times New Roman"/>
          <w:b/>
          <w:bCs/>
          <w:kern w:val="0"/>
          <w:sz w:val="28"/>
          <w:szCs w:val="28"/>
          <w14:ligatures w14:val="none"/>
        </w:rPr>
        <w:t>кас- – -кос-</w:t>
      </w:r>
      <w:r w:rsidRPr="000F7FA0">
        <w:rPr>
          <w:rFonts w:ascii="Times New Roman" w:eastAsia="SchoolBookSanPin" w:hAnsi="Times New Roman" w:cs="Times New Roman"/>
          <w:kern w:val="0"/>
          <w:sz w:val="28"/>
          <w:szCs w:val="28"/>
          <w14:ligatures w14:val="none"/>
        </w:rPr>
        <w:t xml:space="preserve"> с чередованием </w:t>
      </w:r>
      <w:r w:rsidRPr="000F7FA0">
        <w:rPr>
          <w:rFonts w:ascii="Times New Roman" w:eastAsia="SchoolBookSanPin" w:hAnsi="Times New Roman" w:cs="Times New Roman"/>
          <w:b/>
          <w:bCs/>
          <w:kern w:val="0"/>
          <w:sz w:val="28"/>
          <w:szCs w:val="28"/>
          <w14:ligatures w14:val="none"/>
        </w:rPr>
        <w:t>а (о),</w:t>
      </w:r>
      <w:r w:rsidRPr="000F7FA0">
        <w:rPr>
          <w:rFonts w:ascii="Times New Roman" w:eastAsia="SchoolBookSanPin" w:hAnsi="Times New Roman" w:cs="Times New Roman"/>
          <w:kern w:val="0"/>
          <w:sz w:val="28"/>
          <w:szCs w:val="28"/>
          <w14:ligatures w14:val="none"/>
        </w:rPr>
        <w:t xml:space="preserve"> гласных в </w:t>
      </w:r>
      <w:r w:rsidRPr="000F7FA0">
        <w:rPr>
          <w:rFonts w:ascii="Times New Roman" w:eastAsia="SchoolBookSanPin" w:hAnsi="Times New Roman" w:cs="Times New Roman"/>
          <w:kern w:val="0"/>
          <w:sz w:val="28"/>
          <w:szCs w:val="28"/>
          <w14:ligatures w14:val="none"/>
        </w:rPr>
        <w:lastRenderedPageBreak/>
        <w:t>приставках пре- и при-.</w:t>
      </w:r>
    </w:p>
    <w:p w14:paraId="6202BBB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19.11.5.8. Морфология. Культура речи. Орфография</w:t>
      </w:r>
      <w:r w:rsidRPr="000F7FA0">
        <w:rPr>
          <w:rFonts w:ascii="Times New Roman" w:eastAsia="SchoolBookSanPin" w:hAnsi="Times New Roman" w:cs="Times New Roman"/>
          <w:kern w:val="0"/>
          <w:sz w:val="28"/>
          <w:szCs w:val="28"/>
          <w14:ligatures w14:val="none"/>
        </w:rPr>
        <w:t>.</w:t>
      </w:r>
    </w:p>
    <w:p w14:paraId="1DE8272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особенности словообразования имён существительных.</w:t>
      </w:r>
    </w:p>
    <w:p w14:paraId="6E3314E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слитного и дефисного написания пол- и полу- со словами.</w:t>
      </w:r>
    </w:p>
    <w:p w14:paraId="38B5C6E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нормы произношения, постановки ударения (в рамках изученного), словоизменения имён существительных.</w:t>
      </w:r>
    </w:p>
    <w:p w14:paraId="309D1FE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качественные, относительные и притяжательные имена прилагательные, степени сравнения качественных имён прилагательных.</w:t>
      </w:r>
    </w:p>
    <w:p w14:paraId="16DCD3E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30BA249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01B000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56DE30A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4FDD54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38EBF7B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4F8BB33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66857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правописания ь в формах глагола повелительного наклонения.</w:t>
      </w:r>
    </w:p>
    <w:p w14:paraId="211A18B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морфологический анализ имён прилагательных, имён числительных, местоимений, глаголов; применять знания по морфологии при </w:t>
      </w:r>
      <w:r w:rsidRPr="000F7FA0">
        <w:rPr>
          <w:rFonts w:ascii="Times New Roman" w:eastAsia="SchoolBookSanPin" w:hAnsi="Times New Roman" w:cs="Times New Roman"/>
          <w:kern w:val="0"/>
          <w:sz w:val="28"/>
          <w:szCs w:val="28"/>
          <w14:ligatures w14:val="none"/>
        </w:rPr>
        <w:lastRenderedPageBreak/>
        <w:t>выполнении языкового анализа различных видов и в речевой практике.</w:t>
      </w:r>
    </w:p>
    <w:p w14:paraId="0132139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фонетический анализ слов; использовать знания по фонетике и графике в практике произношения и правописания слов.</w:t>
      </w:r>
    </w:p>
    <w:p w14:paraId="792596A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изученные орфограммы, проводить орфографический анализ слов, применять знания по орфографии в практике правописания.</w:t>
      </w:r>
    </w:p>
    <w:p w14:paraId="3210D9D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B80C37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19.11.6.</w:t>
      </w:r>
      <w:r w:rsidRPr="000F7FA0">
        <w:rPr>
          <w:rFonts w:ascii="Times New Roman" w:eastAsia="SchoolBookSanPin" w:hAnsi="Times New Roman" w:cs="Times New Roman"/>
          <w:kern w:val="0"/>
          <w:sz w:val="28"/>
          <w:szCs w:val="28"/>
          <w14:ligatures w14:val="none"/>
        </w:rPr>
        <w:t> К концу обучения в 7 классе обучающийся получит следующие предметные результаты по отдельным темам программы по русскому языку:</w:t>
      </w:r>
    </w:p>
    <w:p w14:paraId="25D7DAA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19.11.6.1. Общие сведения о языке.</w:t>
      </w:r>
    </w:p>
    <w:p w14:paraId="64EC803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языке как развивающемся явлении. Осознавать взаимосвязь языка, культуры и истории народа (приводить примеры).</w:t>
      </w:r>
    </w:p>
    <w:p w14:paraId="5FFF199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19.11.6.2. Язык и речь.</w:t>
      </w:r>
    </w:p>
    <w:p w14:paraId="58849EE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72CFD0F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Участвовать в диалоге на лингвистические темы (в рамках изученного) и темы на основе жизненных наблюдений объёмом не менее 5 реплик.</w:t>
      </w:r>
    </w:p>
    <w:p w14:paraId="29915D0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различными видами диалога: диалог – запрос информации, диалог – сообщение информации.</w:t>
      </w:r>
    </w:p>
    <w:p w14:paraId="48AB2E7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6A2238E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различными видами чтения: просмотровым, ознакомительным, изучающим, поисковым.</w:t>
      </w:r>
    </w:p>
    <w:p w14:paraId="3DEF216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Устно пересказывать прослушанный или прочитанный текст объёмом не менее 120 слов.</w:t>
      </w:r>
    </w:p>
    <w:p w14:paraId="19E0906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5710BD8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Осуществлять выбор языковых средств для создания высказывания в </w:t>
      </w:r>
      <w:r w:rsidRPr="000F7FA0">
        <w:rPr>
          <w:rFonts w:ascii="Times New Roman" w:eastAsia="SchoolBookSanPin" w:hAnsi="Times New Roman" w:cs="Times New Roman"/>
          <w:kern w:val="0"/>
          <w:sz w:val="28"/>
          <w:szCs w:val="28"/>
          <w14:ligatures w14:val="none"/>
        </w:rPr>
        <w:lastRenderedPageBreak/>
        <w:t>соответствии с целью, темой и коммуникативным замыслом.</w:t>
      </w:r>
    </w:p>
    <w:p w14:paraId="38438C0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353C729" w14:textId="77777777" w:rsidR="00C76199" w:rsidRPr="000F7FA0" w:rsidRDefault="00C7619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1260CEC7" w14:textId="2541AB42"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19.11.6.3. Текст.</w:t>
      </w:r>
    </w:p>
    <w:p w14:paraId="26E96C0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3E22A2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смысловой анализ текста, его композиционных особенностей, определять количество микротем и абзацев.</w:t>
      </w:r>
    </w:p>
    <w:p w14:paraId="7678CDD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лексические и грамматические средства связи предложений и частей текста.</w:t>
      </w:r>
    </w:p>
    <w:p w14:paraId="137CEA7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3A3B0CA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6622CF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сообщение на заданную тему в виде презентации.</w:t>
      </w:r>
    </w:p>
    <w:p w14:paraId="7F6359E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содержание научно-учебного текста в виде таблицы, схемы; представлять содержание таблицы, схемы в виде текста.</w:t>
      </w:r>
    </w:p>
    <w:p w14:paraId="217C641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3C1854F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19.11.6.4.</w:t>
      </w:r>
      <w:r w:rsidRPr="000F7FA0">
        <w:rPr>
          <w:rFonts w:ascii="Times New Roman" w:eastAsia="SchoolBookSanPin" w:hAnsi="Times New Roman" w:cs="Times New Roman"/>
          <w:kern w:val="0"/>
          <w:sz w:val="28"/>
          <w:szCs w:val="28"/>
          <w14:ligatures w14:val="none"/>
        </w:rPr>
        <w:t> Функциональные разновидности языка.</w:t>
      </w:r>
    </w:p>
    <w:p w14:paraId="0C8071A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w:t>
      </w:r>
      <w:r w:rsidRPr="000F7FA0">
        <w:rPr>
          <w:rFonts w:ascii="Times New Roman" w:eastAsia="SchoolBookSanPin" w:hAnsi="Times New Roman" w:cs="Times New Roman"/>
          <w:kern w:val="0"/>
          <w:sz w:val="28"/>
          <w:szCs w:val="28"/>
          <w14:ligatures w14:val="none"/>
        </w:rPr>
        <w:lastRenderedPageBreak/>
        <w:t>язык художественной литературы.</w:t>
      </w:r>
    </w:p>
    <w:p w14:paraId="3695F3E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BAE10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тексты публицистического стиля в жанре репортажа, заметки, интервью; оформлять деловые бумаги (инструкция).</w:t>
      </w:r>
    </w:p>
    <w:p w14:paraId="69568F0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нормами построения текстов публицистического стиля.</w:t>
      </w:r>
    </w:p>
    <w:p w14:paraId="38BA953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8FBB20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знания о функциональных разновидностях языка при выполнении языкового анализа различных видов и в речевой практике.</w:t>
      </w:r>
    </w:p>
    <w:p w14:paraId="1AEA90B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19.11.6.5. Система языка.</w:t>
      </w:r>
    </w:p>
    <w:p w14:paraId="33BE76D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изученные орфограммы; проводить орфографический анализ слов, применять знания по орфографии в практике правописания.</w:t>
      </w:r>
    </w:p>
    <w:p w14:paraId="2CE24FC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знания по морфемике и словообразованию при выполнении языкового анализа различных видов и в практике правописания.</w:t>
      </w:r>
    </w:p>
    <w:p w14:paraId="011B632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12B8A60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0C6AEA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1279DB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7DA517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грамматические словари и справочники в речевой практике.</w:t>
      </w:r>
    </w:p>
    <w:p w14:paraId="2D752AB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19.11.6.6</w:t>
      </w:r>
      <w:r w:rsidRPr="000F7FA0">
        <w:rPr>
          <w:rFonts w:ascii="Times New Roman" w:eastAsia="SchoolBookSanPin" w:hAnsi="Times New Roman" w:cs="Times New Roman"/>
          <w:kern w:val="0"/>
          <w:sz w:val="28"/>
          <w:szCs w:val="28"/>
          <w14:ligatures w14:val="none"/>
        </w:rPr>
        <w:t>. Морфология. Культура речи. Орфография.</w:t>
      </w:r>
    </w:p>
    <w:p w14:paraId="02F45D1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73A3EE1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19.11.6.7. Причастие.</w:t>
      </w:r>
    </w:p>
    <w:p w14:paraId="72F1745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причастие как особую форму глагола, определять признаки глагола и имени прилагательного в причастии; определять </w:t>
      </w:r>
      <w:r w:rsidRPr="000F7FA0">
        <w:rPr>
          <w:rFonts w:ascii="Times New Roman" w:eastAsia="SchoolBookSanPin" w:hAnsi="Times New Roman" w:cs="Times New Roman"/>
          <w:kern w:val="0"/>
          <w:sz w:val="28"/>
          <w:szCs w:val="28"/>
          <w14:ligatures w14:val="none"/>
        </w:rPr>
        <w:lastRenderedPageBreak/>
        <w:t>синтаксические функции причастия.</w:t>
      </w:r>
    </w:p>
    <w:p w14:paraId="3409474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30083F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морфологический, орфографический анализ причастий, применять это умение в речевой практике.</w:t>
      </w:r>
    </w:p>
    <w:p w14:paraId="25D3DA1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словосочетания с причастием в роли зависимого слова, конструировать причастные обороты.</w:t>
      </w:r>
    </w:p>
    <w:p w14:paraId="4B62C77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w:t>
      </w:r>
      <w:r w:rsidRPr="000F7FA0">
        <w:rPr>
          <w:rFonts w:ascii="Times New Roman" w:eastAsia="SchoolBookSanPin" w:hAnsi="Times New Roman" w:cs="Times New Roman"/>
          <w:b/>
          <w:bCs/>
          <w:kern w:val="0"/>
          <w:sz w:val="28"/>
          <w:szCs w:val="28"/>
          <w14:ligatures w14:val="none"/>
        </w:rPr>
        <w:t xml:space="preserve">н </w:t>
      </w:r>
      <w:r w:rsidRPr="000F7FA0">
        <w:rPr>
          <w:rFonts w:ascii="Times New Roman" w:eastAsia="SchoolBookSanPin" w:hAnsi="Times New Roman" w:cs="Times New Roman"/>
          <w:kern w:val="0"/>
          <w:sz w:val="28"/>
          <w:szCs w:val="28"/>
          <w14:ligatures w14:val="none"/>
        </w:rPr>
        <w:t xml:space="preserve">и </w:t>
      </w:r>
      <w:r w:rsidRPr="000F7FA0">
        <w:rPr>
          <w:rFonts w:ascii="Times New Roman" w:eastAsia="SchoolBookSanPin" w:hAnsi="Times New Roman" w:cs="Times New Roman"/>
          <w:b/>
          <w:bCs/>
          <w:kern w:val="0"/>
          <w:sz w:val="28"/>
          <w:szCs w:val="28"/>
          <w14:ligatures w14:val="none"/>
        </w:rPr>
        <w:t>нн</w:t>
      </w:r>
      <w:r w:rsidRPr="000F7FA0">
        <w:rPr>
          <w:rFonts w:ascii="Times New Roman" w:eastAsia="SchoolBookSanPin" w:hAnsi="Times New Roman" w:cs="Times New Roman"/>
          <w:kern w:val="0"/>
          <w:sz w:val="28"/>
          <w:szCs w:val="28"/>
          <w14:ligatures w14:val="none"/>
        </w:rPr>
        <w:t xml:space="preserve"> в причастиях и отглагольных именах прилагательных, написания гласной перед суффиксом -</w:t>
      </w:r>
      <w:r w:rsidRPr="000F7FA0">
        <w:rPr>
          <w:rFonts w:ascii="Times New Roman" w:eastAsia="SchoolBookSanPin" w:hAnsi="Times New Roman" w:cs="Times New Roman"/>
          <w:b/>
          <w:bCs/>
          <w:kern w:val="0"/>
          <w:sz w:val="28"/>
          <w:szCs w:val="28"/>
          <w14:ligatures w14:val="none"/>
        </w:rPr>
        <w:t>вш</w:t>
      </w:r>
      <w:r w:rsidRPr="000F7FA0">
        <w:rPr>
          <w:rFonts w:ascii="Times New Roman" w:eastAsia="SchoolBookSanPin" w:hAnsi="Times New Roman" w:cs="Times New Roman"/>
          <w:kern w:val="0"/>
          <w:sz w:val="28"/>
          <w:szCs w:val="28"/>
          <w14:ligatures w14:val="none"/>
        </w:rPr>
        <w:t>- действительных причастий прошедшего времени, перед суффиксом -</w:t>
      </w:r>
      <w:r w:rsidRPr="000F7FA0">
        <w:rPr>
          <w:rFonts w:ascii="Times New Roman" w:eastAsia="SchoolBookSanPin" w:hAnsi="Times New Roman" w:cs="Times New Roman"/>
          <w:b/>
          <w:bCs/>
          <w:kern w:val="0"/>
          <w:sz w:val="28"/>
          <w:szCs w:val="28"/>
          <w14:ligatures w14:val="none"/>
        </w:rPr>
        <w:t>нн</w:t>
      </w:r>
      <w:r w:rsidRPr="000F7FA0">
        <w:rPr>
          <w:rFonts w:ascii="Times New Roman" w:eastAsia="SchoolBookSanPin" w:hAnsi="Times New Roman" w:cs="Times New Roman"/>
          <w:kern w:val="0"/>
          <w:sz w:val="28"/>
          <w:szCs w:val="28"/>
          <w14:ligatures w14:val="none"/>
        </w:rPr>
        <w:t>- страдательных причастий прошедшего времени, написания не с причастиями.</w:t>
      </w:r>
    </w:p>
    <w:p w14:paraId="278B575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Правильно расставлять знаки препинания в предложениях с причастным оборотом.</w:t>
      </w:r>
    </w:p>
    <w:p w14:paraId="27A3153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синтаксический и пунктуационный анализ предложений с причастным оборотом (в рамках изученного).</w:t>
      </w:r>
    </w:p>
    <w:p w14:paraId="367128E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19.11.6.8. Деепричастие.</w:t>
      </w:r>
    </w:p>
    <w:p w14:paraId="2E3A3A6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деепричастие как особую форму глагола.</w:t>
      </w:r>
    </w:p>
    <w:p w14:paraId="0ADF1BC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признаки глагола и наречия в деепричастии, синтаксическую функцию деепричастия.</w:t>
      </w:r>
    </w:p>
    <w:p w14:paraId="2C3A123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деепричастия совершенного и несовершенного вида.</w:t>
      </w:r>
    </w:p>
    <w:p w14:paraId="4AD8944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морфологический, орфографический анализ деепричастий, применять это умение в речевой практике.</w:t>
      </w:r>
    </w:p>
    <w:p w14:paraId="71BE382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Конструировать деепричастный оборот, определять роль деепричастия в предложении.</w:t>
      </w:r>
    </w:p>
    <w:p w14:paraId="297CCC0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Уместно использовать деепричастия в речи.</w:t>
      </w:r>
    </w:p>
    <w:p w14:paraId="33AC8B5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Правильно ставить ударение в деепричастиях.</w:t>
      </w:r>
    </w:p>
    <w:p w14:paraId="7D6ACED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правила написания гласных в суффиксах деепричастий, правила слитного и раздельного написания не с деепричастиями.</w:t>
      </w:r>
    </w:p>
    <w:p w14:paraId="058EE5F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Правильно строить предложения с одиночными деепричастиями и деепричастными оборотами.</w:t>
      </w:r>
    </w:p>
    <w:p w14:paraId="56188A3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Правильно расставлять знаки препинания в предложениях с одиночным деепричастием и деепричастным оборотом.</w:t>
      </w:r>
    </w:p>
    <w:p w14:paraId="067C6D1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синтаксический и пунктуационный анализ предложений с одиночным деепричастием и деепричастным оборотом (в рамках изученного).</w:t>
      </w:r>
    </w:p>
    <w:p w14:paraId="6E724C9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19.11.6.9. Наречие.</w:t>
      </w:r>
    </w:p>
    <w:p w14:paraId="31F14E5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1583C6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морфологический, орфографический анализ наречий (в рамках изученного), применять это умение в речевой практике.</w:t>
      </w:r>
    </w:p>
    <w:p w14:paraId="0111DD2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нормы образования степеней сравнения наречий, произношения наречий, постановки в них ударения.</w:t>
      </w:r>
    </w:p>
    <w:p w14:paraId="255D578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Применять правила слитного, раздельного и дефисного написания наречий, написания </w:t>
      </w:r>
      <w:r w:rsidRPr="000F7FA0">
        <w:rPr>
          <w:rFonts w:ascii="Times New Roman" w:eastAsia="SchoolBookSanPin" w:hAnsi="Times New Roman" w:cs="Times New Roman"/>
          <w:b/>
          <w:bCs/>
          <w:kern w:val="0"/>
          <w:sz w:val="28"/>
          <w:szCs w:val="28"/>
          <w14:ligatures w14:val="none"/>
        </w:rPr>
        <w:t>н</w:t>
      </w:r>
      <w:r w:rsidRPr="000F7FA0">
        <w:rPr>
          <w:rFonts w:ascii="Times New Roman" w:eastAsia="SchoolBookSanPin" w:hAnsi="Times New Roman" w:cs="Times New Roman"/>
          <w:kern w:val="0"/>
          <w:sz w:val="28"/>
          <w:szCs w:val="28"/>
          <w14:ligatures w14:val="none"/>
        </w:rPr>
        <w:t xml:space="preserve"> и </w:t>
      </w:r>
      <w:r w:rsidRPr="000F7FA0">
        <w:rPr>
          <w:rFonts w:ascii="Times New Roman" w:eastAsia="SchoolBookSanPin" w:hAnsi="Times New Roman" w:cs="Times New Roman"/>
          <w:b/>
          <w:bCs/>
          <w:kern w:val="0"/>
          <w:sz w:val="28"/>
          <w:szCs w:val="28"/>
          <w14:ligatures w14:val="none"/>
        </w:rPr>
        <w:t xml:space="preserve">нн </w:t>
      </w:r>
      <w:r w:rsidRPr="000F7FA0">
        <w:rPr>
          <w:rFonts w:ascii="Times New Roman" w:eastAsia="SchoolBookSanPin" w:hAnsi="Times New Roman" w:cs="Times New Roman"/>
          <w:kern w:val="0"/>
          <w:sz w:val="28"/>
          <w:szCs w:val="28"/>
          <w14:ligatures w14:val="none"/>
        </w:rPr>
        <w:t xml:space="preserve">в наречиях на </w:t>
      </w:r>
      <w:r w:rsidRPr="000F7FA0">
        <w:rPr>
          <w:rFonts w:ascii="Times New Roman" w:eastAsia="SchoolBookSanPin" w:hAnsi="Times New Roman" w:cs="Times New Roman"/>
          <w:b/>
          <w:bCs/>
          <w:kern w:val="0"/>
          <w:sz w:val="28"/>
          <w:szCs w:val="28"/>
          <w14:ligatures w14:val="none"/>
        </w:rPr>
        <w:t>-о и -е;</w:t>
      </w:r>
      <w:r w:rsidRPr="000F7FA0">
        <w:rPr>
          <w:rFonts w:ascii="Times New Roman" w:eastAsia="SchoolBookSanPin" w:hAnsi="Times New Roman" w:cs="Times New Roman"/>
          <w:kern w:val="0"/>
          <w:sz w:val="28"/>
          <w:szCs w:val="28"/>
          <w14:ligatures w14:val="none"/>
        </w:rPr>
        <w:t xml:space="preserve"> написания суффиксов -а и -о наречий с приставками </w:t>
      </w:r>
      <w:r w:rsidRPr="000F7FA0">
        <w:rPr>
          <w:rFonts w:ascii="Times New Roman" w:eastAsia="SchoolBookSanPin" w:hAnsi="Times New Roman" w:cs="Times New Roman"/>
          <w:b/>
          <w:bCs/>
          <w:kern w:val="0"/>
          <w:sz w:val="28"/>
          <w:szCs w:val="28"/>
          <w14:ligatures w14:val="none"/>
        </w:rPr>
        <w:t>из-, до-, с-, в-, на-, за-,</w:t>
      </w:r>
      <w:r w:rsidRPr="000F7FA0">
        <w:rPr>
          <w:rFonts w:ascii="Times New Roman" w:eastAsia="SchoolBookSanPin" w:hAnsi="Times New Roman" w:cs="Times New Roman"/>
          <w:kern w:val="0"/>
          <w:sz w:val="28"/>
          <w:szCs w:val="28"/>
          <w14:ligatures w14:val="none"/>
        </w:rPr>
        <w:t xml:space="preserve"> употребления ь на конце наречий после шипящих, написания суффиксов наречий -о и -е после шипящих; написания </w:t>
      </w:r>
      <w:r w:rsidRPr="000F7FA0">
        <w:rPr>
          <w:rFonts w:ascii="Times New Roman" w:eastAsia="SchoolBookSanPin" w:hAnsi="Times New Roman" w:cs="Times New Roman"/>
          <w:b/>
          <w:bCs/>
          <w:kern w:val="0"/>
          <w:sz w:val="28"/>
          <w:szCs w:val="28"/>
          <w14:ligatures w14:val="none"/>
        </w:rPr>
        <w:t>е</w:t>
      </w:r>
      <w:r w:rsidRPr="000F7FA0">
        <w:rPr>
          <w:rFonts w:ascii="Times New Roman" w:eastAsia="SchoolBookSanPin" w:hAnsi="Times New Roman" w:cs="Times New Roman"/>
          <w:kern w:val="0"/>
          <w:sz w:val="28"/>
          <w:szCs w:val="28"/>
          <w14:ligatures w14:val="none"/>
        </w:rPr>
        <w:t xml:space="preserve"> и </w:t>
      </w:r>
      <w:r w:rsidRPr="000F7FA0">
        <w:rPr>
          <w:rFonts w:ascii="Times New Roman" w:eastAsia="SchoolBookSanPin" w:hAnsi="Times New Roman" w:cs="Times New Roman"/>
          <w:b/>
          <w:bCs/>
          <w:kern w:val="0"/>
          <w:sz w:val="28"/>
          <w:szCs w:val="28"/>
          <w14:ligatures w14:val="none"/>
        </w:rPr>
        <w:t xml:space="preserve">и </w:t>
      </w:r>
      <w:r w:rsidRPr="000F7FA0">
        <w:rPr>
          <w:rFonts w:ascii="Times New Roman" w:eastAsia="SchoolBookSanPin" w:hAnsi="Times New Roman" w:cs="Times New Roman"/>
          <w:kern w:val="0"/>
          <w:sz w:val="28"/>
          <w:szCs w:val="28"/>
          <w14:ligatures w14:val="none"/>
        </w:rPr>
        <w:t xml:space="preserve">в приставках </w:t>
      </w:r>
      <w:r w:rsidRPr="000F7FA0">
        <w:rPr>
          <w:rFonts w:ascii="Times New Roman" w:eastAsia="SchoolBookSanPin" w:hAnsi="Times New Roman" w:cs="Times New Roman"/>
          <w:b/>
          <w:bCs/>
          <w:kern w:val="0"/>
          <w:sz w:val="28"/>
          <w:szCs w:val="28"/>
          <w14:ligatures w14:val="none"/>
        </w:rPr>
        <w:t>не-</w:t>
      </w:r>
      <w:r w:rsidRPr="000F7FA0">
        <w:rPr>
          <w:rFonts w:ascii="Times New Roman" w:eastAsia="SchoolBookSanPin" w:hAnsi="Times New Roman" w:cs="Times New Roman"/>
          <w:kern w:val="0"/>
          <w:sz w:val="28"/>
          <w:szCs w:val="28"/>
          <w14:ligatures w14:val="none"/>
        </w:rPr>
        <w:t xml:space="preserve"> и </w:t>
      </w:r>
      <w:r w:rsidRPr="000F7FA0">
        <w:rPr>
          <w:rFonts w:ascii="Times New Roman" w:eastAsia="SchoolBookSanPin" w:hAnsi="Times New Roman" w:cs="Times New Roman"/>
          <w:b/>
          <w:bCs/>
          <w:kern w:val="0"/>
          <w:sz w:val="28"/>
          <w:szCs w:val="28"/>
          <w14:ligatures w14:val="none"/>
        </w:rPr>
        <w:t>ни</w:t>
      </w:r>
      <w:r w:rsidRPr="000F7FA0">
        <w:rPr>
          <w:rFonts w:ascii="Times New Roman" w:eastAsia="SchoolBookSanPin" w:hAnsi="Times New Roman" w:cs="Times New Roman"/>
          <w:kern w:val="0"/>
          <w:sz w:val="28"/>
          <w:szCs w:val="28"/>
          <w14:ligatures w14:val="none"/>
        </w:rPr>
        <w:t>- наречий; слитного и раздельного написания не с наречиями.</w:t>
      </w:r>
    </w:p>
    <w:p w14:paraId="08F3279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19.11.6.10. Слова категории состояния.</w:t>
      </w:r>
    </w:p>
    <w:p w14:paraId="7342998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D08545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19.11.6.11.</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Служебные части речи.</w:t>
      </w:r>
    </w:p>
    <w:p w14:paraId="2398D87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общую характеристику служебных частей речи, объяснять их отличия от самостоятельных частей речи.</w:t>
      </w:r>
    </w:p>
    <w:p w14:paraId="39B40F1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19.11.6.12. Предлог.</w:t>
      </w:r>
    </w:p>
    <w:p w14:paraId="4BB2B28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предлог как служебную часть речи, различать производные и непроизводные предлоги, простые и составные предлоги.</w:t>
      </w:r>
    </w:p>
    <w:p w14:paraId="2176C29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6414493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949907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637AB4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19.11.6.13. Союз.</w:t>
      </w:r>
    </w:p>
    <w:p w14:paraId="70B377D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00A8A1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1F616E2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Проводить морфологический анализ союзов, применять это умение в речевой практике.</w:t>
      </w:r>
    </w:p>
    <w:p w14:paraId="77CB8C0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19.11.6.14. Частица.</w:t>
      </w:r>
    </w:p>
    <w:p w14:paraId="56C8F6A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6AAA74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Употреблять частицы в речи в соответствии с их значением и стилистической окраской; соблюдать правила правописания частиц.</w:t>
      </w:r>
    </w:p>
    <w:p w14:paraId="0BE117E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морфологический анализ частиц, применять это умение в речевой практике.</w:t>
      </w:r>
    </w:p>
    <w:p w14:paraId="555DE39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19.11.6.15</w:t>
      </w:r>
      <w:r w:rsidRPr="000F7FA0">
        <w:rPr>
          <w:rFonts w:ascii="Times New Roman" w:eastAsia="SchoolBookSanPin" w:hAnsi="Times New Roman" w:cs="Times New Roman"/>
          <w:kern w:val="0"/>
          <w:sz w:val="28"/>
          <w:szCs w:val="28"/>
          <w14:ligatures w14:val="none"/>
        </w:rPr>
        <w:t>. Междометия и звукоподражательные слова.</w:t>
      </w:r>
    </w:p>
    <w:p w14:paraId="0DF0CAF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9A6EE3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морфологический анализ междометий, применять это умение в речевой практике.</w:t>
      </w:r>
    </w:p>
    <w:p w14:paraId="440CE22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пунктуационные правила оформления предложений с междометиями.</w:t>
      </w:r>
    </w:p>
    <w:p w14:paraId="3D4D0B3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грамматические омонимы.</w:t>
      </w:r>
    </w:p>
    <w:p w14:paraId="4FB54D3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19.11.7.</w:t>
      </w:r>
      <w:r w:rsidRPr="000F7FA0">
        <w:rPr>
          <w:rFonts w:ascii="Times New Roman" w:eastAsia="SchoolBookSanPin" w:hAnsi="Times New Roman" w:cs="Times New Roman"/>
          <w:kern w:val="0"/>
          <w:sz w:val="28"/>
          <w:szCs w:val="28"/>
          <w14:ligatures w14:val="none"/>
        </w:rPr>
        <w:t> К концу обучения в 8 классе обучающийся получит следующие предметные результаты по отдельным темам программы по русскому языку:</w:t>
      </w:r>
    </w:p>
    <w:p w14:paraId="7961502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19.11.7.1</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Общие сведения о языке.</w:t>
      </w:r>
    </w:p>
    <w:p w14:paraId="254D32C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русском языке как одном из славянских языков.</w:t>
      </w:r>
    </w:p>
    <w:p w14:paraId="1DA1B5C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19.11.7.2</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Язык и речь.</w:t>
      </w:r>
    </w:p>
    <w:p w14:paraId="5FC6DFE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B8816C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Участвовать в диалоге на лингвистические темы (в рамках изученного) и темы на основе жизненных наблюдений (объём не менее 6 реплик).</w:t>
      </w:r>
    </w:p>
    <w:p w14:paraId="5EDFA2A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44705F0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различными видами чтения: просмотровым, ознакомительным, изучающим, поисковым.</w:t>
      </w:r>
    </w:p>
    <w:p w14:paraId="25FB42E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Устно пересказывать прочитанный или прослушанный текст объёмом не менее 140 слов.</w:t>
      </w:r>
    </w:p>
    <w:p w14:paraId="33424ED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w:t>
      </w:r>
      <w:r w:rsidRPr="000F7FA0">
        <w:rPr>
          <w:rFonts w:ascii="Times New Roman" w:eastAsia="SchoolBookSanPin" w:hAnsi="Times New Roman" w:cs="Times New Roman"/>
          <w:b/>
          <w:bCs/>
          <w:kern w:val="0"/>
          <w:sz w:val="28"/>
          <w:szCs w:val="28"/>
          <w14:ligatures w14:val="none"/>
        </w:rPr>
        <w:t>не менее 280 слов</w:t>
      </w:r>
      <w:r w:rsidRPr="000F7FA0">
        <w:rPr>
          <w:rFonts w:ascii="Times New Roman" w:eastAsia="SchoolBookSanPin" w:hAnsi="Times New Roman" w:cs="Times New Roman"/>
          <w:kern w:val="0"/>
          <w:sz w:val="28"/>
          <w:szCs w:val="28"/>
          <w14:ligatures w14:val="none"/>
        </w:rPr>
        <w:t>: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11D76D6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выбор языковых средств для создания высказывания в соответствии с целью, темой и коммуникативным замыслом.</w:t>
      </w:r>
    </w:p>
    <w:p w14:paraId="108D572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sidRPr="000F7FA0">
        <w:rPr>
          <w:rFonts w:ascii="Times New Roman" w:eastAsia="SchoolBookSanPin" w:hAnsi="Times New Roman" w:cs="Times New Roman"/>
          <w:b/>
          <w:bCs/>
          <w:kern w:val="0"/>
          <w:sz w:val="28"/>
          <w:szCs w:val="28"/>
          <w14:ligatures w14:val="none"/>
        </w:rPr>
        <w:t>120-140</w:t>
      </w:r>
      <w:r w:rsidRPr="000F7FA0">
        <w:rPr>
          <w:rFonts w:ascii="Times New Roman" w:eastAsia="SchoolBookSanPin" w:hAnsi="Times New Roman" w:cs="Times New Roman"/>
          <w:kern w:val="0"/>
          <w:sz w:val="28"/>
          <w:szCs w:val="28"/>
          <w14:ligatures w14:val="none"/>
        </w:rPr>
        <w:t xml:space="preserve"> слов, словарного диктанта объёмом </w:t>
      </w:r>
      <w:r w:rsidRPr="000F7FA0">
        <w:rPr>
          <w:rFonts w:ascii="Times New Roman" w:eastAsia="SchoolBookSanPin" w:hAnsi="Times New Roman" w:cs="Times New Roman"/>
          <w:b/>
          <w:bCs/>
          <w:kern w:val="0"/>
          <w:sz w:val="28"/>
          <w:szCs w:val="28"/>
          <w14:ligatures w14:val="none"/>
        </w:rPr>
        <w:t>30-35 слов,</w:t>
      </w:r>
      <w:r w:rsidRPr="000F7FA0">
        <w:rPr>
          <w:rFonts w:ascii="Times New Roman" w:eastAsia="SchoolBookSanPin" w:hAnsi="Times New Roman" w:cs="Times New Roman"/>
          <w:kern w:val="0"/>
          <w:sz w:val="28"/>
          <w:szCs w:val="28"/>
          <w14:ligatures w14:val="none"/>
        </w:rPr>
        <w:t xml:space="preserve"> диктанта на основе связного текста объёмом </w:t>
      </w:r>
      <w:r w:rsidRPr="000F7FA0">
        <w:rPr>
          <w:rFonts w:ascii="Times New Roman" w:eastAsia="SchoolBookSanPin" w:hAnsi="Times New Roman" w:cs="Times New Roman"/>
          <w:b/>
          <w:bCs/>
          <w:kern w:val="0"/>
          <w:sz w:val="28"/>
          <w:szCs w:val="28"/>
          <w14:ligatures w14:val="none"/>
        </w:rPr>
        <w:t>120-140</w:t>
      </w:r>
      <w:r w:rsidRPr="000F7FA0">
        <w:rPr>
          <w:rFonts w:ascii="Times New Roman" w:eastAsia="SchoolBookSanPin" w:hAnsi="Times New Roman" w:cs="Times New Roman"/>
          <w:kern w:val="0"/>
          <w:sz w:val="28"/>
          <w:szCs w:val="28"/>
          <w14:ligatures w14:val="none"/>
        </w:rPr>
        <w:t xml:space="preserve">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195505E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19.11.7.3. Текст.</w:t>
      </w:r>
    </w:p>
    <w:p w14:paraId="6DD0322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71FF33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FC1FC3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FF59A2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27B1A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сообщение на заданную тему в виде презентации.</w:t>
      </w:r>
    </w:p>
    <w:p w14:paraId="49D6DAD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297148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8FC048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19.11.7.4. Функциональные разновидности языка.</w:t>
      </w:r>
    </w:p>
    <w:p w14:paraId="47471F7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E8FD3D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EBE488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выбор языковых средств для создания высказывания в соответствии с целью, темой и коммуникативным замыслом.</w:t>
      </w:r>
    </w:p>
    <w:p w14:paraId="24F22F9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19.11.7.5. Система языка.</w:t>
      </w:r>
    </w:p>
    <w:p w14:paraId="7A17F8E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19.11.7.6.</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kern w:val="0"/>
          <w:sz w:val="28"/>
          <w:szCs w:val="28"/>
          <w:lang w:val="en-US"/>
          <w14:ligatures w14:val="none"/>
        </w:rPr>
        <w:t>C</w:t>
      </w:r>
      <w:r w:rsidRPr="000F7FA0">
        <w:rPr>
          <w:rFonts w:ascii="Times New Roman" w:eastAsia="SchoolBookSanPin" w:hAnsi="Times New Roman" w:cs="Times New Roman"/>
          <w:kern w:val="0"/>
          <w:sz w:val="28"/>
          <w:szCs w:val="28"/>
          <w14:ligatures w14:val="none"/>
        </w:rPr>
        <w:t>интаксис. Культура речи. Пунктуация.</w:t>
      </w:r>
    </w:p>
    <w:p w14:paraId="04B3F82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синтаксисе как разделе лингвистики, распознавать словосочетание и предложение как единицы синтаксиса.</w:t>
      </w:r>
    </w:p>
    <w:p w14:paraId="0744BCC7"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функции знаков препинания.</w:t>
      </w:r>
    </w:p>
    <w:p w14:paraId="730ADD6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19.11.7.7. Словосочетание.</w:t>
      </w:r>
    </w:p>
    <w:p w14:paraId="02DBD03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5CECEA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нормы построения словосочетаний.</w:t>
      </w:r>
    </w:p>
    <w:p w14:paraId="29DBABC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19.11.7.8. Предложение.</w:t>
      </w:r>
    </w:p>
    <w:p w14:paraId="6B58BA9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5FC1F6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44CC04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w:t>
      </w:r>
      <w:r w:rsidRPr="000F7FA0">
        <w:rPr>
          <w:rFonts w:ascii="Times New Roman" w:eastAsia="SchoolBookSanPin" w:hAnsi="Times New Roman" w:cs="Times New Roman"/>
          <w:kern w:val="0"/>
          <w:sz w:val="28"/>
          <w:szCs w:val="28"/>
          <w14:ligatures w14:val="none"/>
        </w:rPr>
        <w:lastRenderedPageBreak/>
        <w:t>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F7A31A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DD07C4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23DC0F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620642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3AFDEC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нормы построения предложений с однородными членами, связанными двойными союзами не только… но и, как… так и.</w:t>
      </w:r>
    </w:p>
    <w:p w14:paraId="4D02364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0F7FA0">
        <w:rPr>
          <w:rFonts w:ascii="Times New Roman" w:eastAsia="SchoolBookSanPin" w:hAnsi="Times New Roman" w:cs="Times New Roman"/>
          <w:kern w:val="0"/>
          <w:sz w:val="28"/>
          <w:szCs w:val="28"/>
          <w:lang w:val="en-US"/>
          <w14:ligatures w14:val="none"/>
        </w:rPr>
        <w:t>o</w:t>
      </w:r>
      <w:r w:rsidRPr="000F7FA0">
        <w:rPr>
          <w:rFonts w:ascii="Times New Roman" w:eastAsia="SchoolBookSanPin" w:hAnsi="Times New Roman" w:cs="Times New Roman"/>
          <w:kern w:val="0"/>
          <w:sz w:val="28"/>
          <w:szCs w:val="28"/>
          <w14:ligatures w14:val="none"/>
        </w:rPr>
        <w:t>... либ</w:t>
      </w:r>
      <w:r w:rsidRPr="000F7FA0">
        <w:rPr>
          <w:rFonts w:ascii="Times New Roman" w:eastAsia="SchoolBookSanPin" w:hAnsi="Times New Roman" w:cs="Times New Roman"/>
          <w:kern w:val="0"/>
          <w:sz w:val="28"/>
          <w:szCs w:val="28"/>
          <w:lang w:val="en-US"/>
          <w14:ligatures w14:val="none"/>
        </w:rPr>
        <w:t>o</w:t>
      </w:r>
      <w:r w:rsidRPr="000F7FA0">
        <w:rPr>
          <w:rFonts w:ascii="Times New Roman" w:eastAsia="SchoolBookSanPin" w:hAnsi="Times New Roman" w:cs="Times New Roman"/>
          <w:kern w:val="0"/>
          <w:sz w:val="28"/>
          <w:szCs w:val="28"/>
          <w14:ligatures w14:val="none"/>
        </w:rPr>
        <w:t>, ни... ни, т</w:t>
      </w:r>
      <w:r w:rsidRPr="000F7FA0">
        <w:rPr>
          <w:rFonts w:ascii="Times New Roman" w:eastAsia="SchoolBookSanPin" w:hAnsi="Times New Roman" w:cs="Times New Roman"/>
          <w:kern w:val="0"/>
          <w:sz w:val="28"/>
          <w:szCs w:val="28"/>
          <w:lang w:val="en-US"/>
          <w14:ligatures w14:val="none"/>
        </w:rPr>
        <w:t>o</w:t>
      </w:r>
      <w:r w:rsidRPr="000F7FA0">
        <w:rPr>
          <w:rFonts w:ascii="Times New Roman" w:eastAsia="SchoolBookSanPin" w:hAnsi="Times New Roman" w:cs="Times New Roman"/>
          <w:kern w:val="0"/>
          <w:sz w:val="28"/>
          <w:szCs w:val="28"/>
          <w14:ligatures w14:val="none"/>
        </w:rPr>
        <w:t>... т</w:t>
      </w:r>
      <w:r w:rsidRPr="000F7FA0">
        <w:rPr>
          <w:rFonts w:ascii="Times New Roman" w:eastAsia="SchoolBookSanPin" w:hAnsi="Times New Roman" w:cs="Times New Roman"/>
          <w:kern w:val="0"/>
          <w:sz w:val="28"/>
          <w:szCs w:val="28"/>
          <w:lang w:val="en-US"/>
          <w14:ligatures w14:val="none"/>
        </w:rPr>
        <w:t>o</w:t>
      </w:r>
      <w:r w:rsidRPr="000F7FA0">
        <w:rPr>
          <w:rFonts w:ascii="Times New Roman" w:eastAsia="SchoolBookSanPin" w:hAnsi="Times New Roman" w:cs="Times New Roman"/>
          <w:kern w:val="0"/>
          <w:sz w:val="28"/>
          <w:szCs w:val="28"/>
          <w14:ligatures w14:val="none"/>
        </w:rPr>
        <w:t>); правила постановки знаков препинания в предложениях с обобщающим словом при однородных членах.</w:t>
      </w:r>
    </w:p>
    <w:p w14:paraId="68E8642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656443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Различать виды обособленных членов предложения, применять правила обособления согласованных и несогласованных определений (в том числе </w:t>
      </w:r>
      <w:r w:rsidRPr="000F7FA0">
        <w:rPr>
          <w:rFonts w:ascii="Times New Roman" w:eastAsia="SchoolBookSanPin" w:hAnsi="Times New Roman" w:cs="Times New Roman"/>
          <w:kern w:val="0"/>
          <w:sz w:val="28"/>
          <w:szCs w:val="28"/>
          <w14:ligatures w14:val="none"/>
        </w:rPr>
        <w:lastRenderedPageBreak/>
        <w:t xml:space="preserve">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2684DAD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1CC153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D55BD4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сложные предложения, конструкции с чужой речью (в рамках изученного).</w:t>
      </w:r>
    </w:p>
    <w:p w14:paraId="7D4B741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2B220C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19.11.8.</w:t>
      </w:r>
      <w:r w:rsidRPr="000F7FA0">
        <w:rPr>
          <w:rFonts w:ascii="Times New Roman" w:eastAsia="SchoolBookSanPin" w:hAnsi="Times New Roman" w:cs="Times New Roman"/>
          <w:kern w:val="0"/>
          <w:sz w:val="28"/>
          <w:szCs w:val="28"/>
          <w14:ligatures w14:val="none"/>
        </w:rPr>
        <w:t> К концу обучения в 9 классе обучающийся получит следующие предметные результаты по отдельным темам программы по русскому языку:</w:t>
      </w:r>
    </w:p>
    <w:p w14:paraId="16A12F0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19.11.8.1.</w:t>
      </w:r>
      <w:r w:rsidRPr="000F7FA0">
        <w:rPr>
          <w:rFonts w:ascii="Times New Roman" w:eastAsia="SchoolBookSanPin" w:hAnsi="Times New Roman" w:cs="Times New Roman"/>
          <w:kern w:val="0"/>
          <w:sz w:val="28"/>
          <w:szCs w:val="28"/>
          <w14:ligatures w14:val="none"/>
        </w:rPr>
        <w:t> Общие сведения о языке.</w:t>
      </w:r>
    </w:p>
    <w:p w14:paraId="40957E6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21FEA7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19.11.8.2.</w:t>
      </w:r>
      <w:r w:rsidRPr="000F7FA0">
        <w:rPr>
          <w:rFonts w:ascii="Times New Roman" w:eastAsia="SchoolBookSanPin" w:hAnsi="Times New Roman" w:cs="Times New Roman"/>
          <w:kern w:val="0"/>
          <w:sz w:val="28"/>
          <w:szCs w:val="28"/>
          <w14:ligatures w14:val="none"/>
        </w:rPr>
        <w:t> Язык и речь.</w:t>
      </w:r>
    </w:p>
    <w:p w14:paraId="5D73EE3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878DC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256C92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различными видами аудирования: выборочным, ознакомительным, детальным – научно-учебных, художественных, </w:t>
      </w:r>
      <w:r w:rsidRPr="000F7FA0">
        <w:rPr>
          <w:rFonts w:ascii="Times New Roman" w:eastAsia="SchoolBookSanPin" w:hAnsi="Times New Roman" w:cs="Times New Roman"/>
          <w:kern w:val="0"/>
          <w:sz w:val="28"/>
          <w:szCs w:val="28"/>
          <w14:ligatures w14:val="none"/>
        </w:rPr>
        <w:lastRenderedPageBreak/>
        <w:t>публицистических текстов различных функционально-смысловых типов речи.</w:t>
      </w:r>
    </w:p>
    <w:p w14:paraId="1670EB4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различными видами чтения: просмотровым, ознакомительным, изучающим, поисковым.</w:t>
      </w:r>
    </w:p>
    <w:p w14:paraId="04FE455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Устно пересказывать прочитанный или прослушанный текст объёмом не менее 150 слов.</w:t>
      </w:r>
    </w:p>
    <w:p w14:paraId="29B769A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выбор языковых средств для создания высказывания в соответствии с целью, темой и коммуникативным замыслом.</w:t>
      </w:r>
    </w:p>
    <w:p w14:paraId="7C5C40D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7A2F916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19.11.8.3. Текст.</w:t>
      </w:r>
    </w:p>
    <w:p w14:paraId="0DE90F0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текст: определять тему и главную мысль текста, подбирать заголовок, отражающий тему или главную мысль текста.</w:t>
      </w:r>
    </w:p>
    <w:p w14:paraId="40F262D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принадлежность текста к функционально-смысловому типу речи.</w:t>
      </w:r>
    </w:p>
    <w:p w14:paraId="2DC605F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в тексте типовые фрагменты – описание, повествование, рассуждение-доказательство, оценочные высказывания.</w:t>
      </w:r>
    </w:p>
    <w:p w14:paraId="20E0330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содержание текста по заголовку, ключевым словам, зачину или концовке.</w:t>
      </w:r>
    </w:p>
    <w:p w14:paraId="5413041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отличительные признаки текстов разных жанров.</w:t>
      </w:r>
    </w:p>
    <w:p w14:paraId="788FB63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высказывание на основе текста: выражать своё отношение к прочитанному или прослушанному в устной и письменной форме.</w:t>
      </w:r>
    </w:p>
    <w:p w14:paraId="3C4D9AF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83DF64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C1DDCC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0AAC59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Подробно и сжато передавать в устной и письменной форме содержание прослушанных и прочитанных текстов различных функционально-смысловых </w:t>
      </w:r>
      <w:r w:rsidRPr="000F7FA0">
        <w:rPr>
          <w:rFonts w:ascii="Times New Roman" w:eastAsia="SchoolBookSanPin" w:hAnsi="Times New Roman" w:cs="Times New Roman"/>
          <w:kern w:val="0"/>
          <w:sz w:val="28"/>
          <w:szCs w:val="28"/>
          <w14:ligatures w14:val="none"/>
        </w:rPr>
        <w:lastRenderedPageBreak/>
        <w:t>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26ACD6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657C8C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19.11.8.4. Функциональные разновидности языка.</w:t>
      </w:r>
    </w:p>
    <w:p w14:paraId="20BF6A7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A652DBA"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6981D2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4A2255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B7EACA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5B36CA5"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19.11.8.5. Система языка. Синтаксис. Культура речи. Пунктуация.</w:t>
      </w:r>
    </w:p>
    <w:p w14:paraId="7F5BE34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19.11.8.6. Сложносочинённое предложение</w:t>
      </w:r>
      <w:r w:rsidRPr="000F7FA0">
        <w:rPr>
          <w:rFonts w:ascii="Times New Roman" w:eastAsia="SchoolBookSanPin" w:hAnsi="Times New Roman" w:cs="Times New Roman"/>
          <w:kern w:val="0"/>
          <w:sz w:val="28"/>
          <w:szCs w:val="28"/>
          <w14:ligatures w14:val="none"/>
        </w:rPr>
        <w:t>.</w:t>
      </w:r>
    </w:p>
    <w:p w14:paraId="032A5BC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основные средства синтаксической связи между частями сложного предложения.</w:t>
      </w:r>
    </w:p>
    <w:p w14:paraId="0B0FC46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сложные предложения с разными видами связи, бессоюзные и союзные предложения (сложносочинённые и сложноподчинённые).</w:t>
      </w:r>
    </w:p>
    <w:p w14:paraId="76EF48F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4CFF60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смысловые отношения между частями сложносочинённого предложения, интонационные особенности сложносочинённых предложений с </w:t>
      </w:r>
      <w:r w:rsidRPr="000F7FA0">
        <w:rPr>
          <w:rFonts w:ascii="Times New Roman" w:eastAsia="SchoolBookSanPin" w:hAnsi="Times New Roman" w:cs="Times New Roman"/>
          <w:kern w:val="0"/>
          <w:sz w:val="28"/>
          <w:szCs w:val="28"/>
          <w14:ligatures w14:val="none"/>
        </w:rPr>
        <w:lastRenderedPageBreak/>
        <w:t>разными типами смысловых отношений между частями.</w:t>
      </w:r>
    </w:p>
    <w:p w14:paraId="491D68D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особенности употребления сложносочинённых предложений в речи.</w:t>
      </w:r>
    </w:p>
    <w:p w14:paraId="084BF03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основные нормы построения сложносочинённого предложения.</w:t>
      </w:r>
    </w:p>
    <w:p w14:paraId="644AA42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E892F6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синтаксический и пунктуационный анализ сложносочинённых предложений.</w:t>
      </w:r>
    </w:p>
    <w:p w14:paraId="0FEC998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правила постановки знаков препинания в сложносочинённых предложениях.</w:t>
      </w:r>
    </w:p>
    <w:p w14:paraId="02CB77D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19.11.8.7. Сложноподчинённое предложение.</w:t>
      </w:r>
    </w:p>
    <w:p w14:paraId="52C2114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A1CDEC0"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подчинительные союзы и союзные слова.</w:t>
      </w:r>
    </w:p>
    <w:p w14:paraId="409A716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FFE17D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1E6A57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однородное, неоднородное и последовательное подчинение придаточных частей.</w:t>
      </w:r>
    </w:p>
    <w:p w14:paraId="1866D65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C38C694"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основные нормы построения сложноподчинённого предложения.</w:t>
      </w:r>
    </w:p>
    <w:p w14:paraId="6926FDD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особенности употребления сложноподчинённых предложений в речи.</w:t>
      </w:r>
    </w:p>
    <w:p w14:paraId="17E53EC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синтаксический и пунктуационный анализ сложноподчинённых предложений.</w:t>
      </w:r>
    </w:p>
    <w:p w14:paraId="50A5528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нормы построения сложноподчинённых предложений и правила постановки знаков препинания в них.</w:t>
      </w:r>
    </w:p>
    <w:p w14:paraId="715C95E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19.11.8.8. Бессоюзное сложное предложение.</w:t>
      </w:r>
    </w:p>
    <w:p w14:paraId="07F0B9D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смысловые отношения между частями бессоюзного сложного предложения, интонационное и пунктуационное выражение этих </w:t>
      </w:r>
      <w:r w:rsidRPr="000F7FA0">
        <w:rPr>
          <w:rFonts w:ascii="Times New Roman" w:eastAsia="SchoolBookSanPin" w:hAnsi="Times New Roman" w:cs="Times New Roman"/>
          <w:kern w:val="0"/>
          <w:sz w:val="28"/>
          <w:szCs w:val="28"/>
          <w14:ligatures w14:val="none"/>
        </w:rPr>
        <w:lastRenderedPageBreak/>
        <w:t>отношений.</w:t>
      </w:r>
    </w:p>
    <w:p w14:paraId="3915E949"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Соблюдать основные грамматические нормы построения бессоюзного сложного предложения. </w:t>
      </w:r>
    </w:p>
    <w:p w14:paraId="18A3653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особенности употребления бессоюзных сложных предложений в речи. </w:t>
      </w:r>
    </w:p>
    <w:p w14:paraId="4F6FDF8D"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синтаксический и пунктуационный анализ бессоюзных сложных предложений.</w:t>
      </w:r>
    </w:p>
    <w:p w14:paraId="11E010D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5BF3FD0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19.11.8.9. Сложные предложения с разными видами союзной и бессоюзной связи</w:t>
      </w:r>
      <w:r w:rsidRPr="000F7FA0">
        <w:rPr>
          <w:rFonts w:ascii="Times New Roman" w:eastAsia="SchoolBookSanPin" w:hAnsi="Times New Roman" w:cs="Times New Roman"/>
          <w:kern w:val="0"/>
          <w:sz w:val="28"/>
          <w:szCs w:val="28"/>
          <w14:ligatures w14:val="none"/>
        </w:rPr>
        <w:t>.</w:t>
      </w:r>
    </w:p>
    <w:p w14:paraId="3A3EA9F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типы сложных предложений с разными видами связи.</w:t>
      </w:r>
    </w:p>
    <w:p w14:paraId="110C54CF"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основные нормы построения сложных предложений с разными видами связи.</w:t>
      </w:r>
    </w:p>
    <w:p w14:paraId="211E5361"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Употреблять сложные предложения с разными видами связи в речи.</w:t>
      </w:r>
    </w:p>
    <w:p w14:paraId="23718356"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синтаксический и пунктуационный анализ сложных предложений с разными видами связи.</w:t>
      </w:r>
    </w:p>
    <w:p w14:paraId="54C83E93"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правила постановки знаков препинания в сложных предложениях с разными видами связи.</w:t>
      </w:r>
    </w:p>
    <w:p w14:paraId="2115806B"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19.11.8.10. Прямая и косвенная речь.</w:t>
      </w:r>
    </w:p>
    <w:p w14:paraId="50EC5BBE"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прямую и косвенную речь; выявлять синонимию предложений с прямой и косвенной речью.</w:t>
      </w:r>
    </w:p>
    <w:p w14:paraId="16885DD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Цитировать и применять разные способы включения цитат в высказывание.</w:t>
      </w:r>
    </w:p>
    <w:p w14:paraId="0883F3F2"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основные нормы построения предложений с прямой и косвенной речью, при цитировании.</w:t>
      </w:r>
    </w:p>
    <w:p w14:paraId="4932364C"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правила постановки знаков препинания в предложениях с прямой и косвенной речью, при цитировании.</w:t>
      </w:r>
    </w:p>
    <w:p w14:paraId="355CF918" w14:textId="77777777" w:rsidR="00FE097A" w:rsidRPr="000F7FA0" w:rsidRDefault="00FE09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5BBB8FF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 xml:space="preserve">20. Федеральная рабочая программа по учебному предмету «Литература». </w:t>
      </w:r>
    </w:p>
    <w:p w14:paraId="7CAAB270" w14:textId="77777777" w:rsidR="00B44CC8" w:rsidRPr="000F7FA0" w:rsidRDefault="00B44CC8"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458F2A5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057E7C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20.2. Пояснительная записка.</w:t>
      </w:r>
    </w:p>
    <w:p w14:paraId="6763A28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20.2.1</w:t>
      </w:r>
      <w:r w:rsidRPr="000F7FA0">
        <w:rPr>
          <w:rFonts w:ascii="Times New Roman" w:eastAsia="SchoolBookSanPin" w:hAnsi="Times New Roman" w:cs="Times New Roman"/>
          <w:kern w:val="0"/>
          <w:sz w:val="28"/>
          <w:szCs w:val="28"/>
          <w14:ligatures w14:val="none"/>
        </w:rPr>
        <w:t>.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745EB15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20.2.2. Программа по литературе позволит учителю:</w:t>
      </w:r>
    </w:p>
    <w:p w14:paraId="6FC72FF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47875E2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2F341F7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20.2.3</w:t>
      </w:r>
      <w:r w:rsidRPr="000F7FA0">
        <w:rPr>
          <w:rFonts w:ascii="Times New Roman" w:eastAsia="SchoolBookSanPin" w:hAnsi="Times New Roman" w:cs="Times New Roman"/>
          <w:kern w:val="0"/>
          <w:sz w:val="28"/>
          <w:szCs w:val="28"/>
          <w14:ligatures w14:val="none"/>
        </w:rPr>
        <w:t>.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DA8DB0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20.2.4.</w:t>
      </w:r>
      <w:r w:rsidRPr="000F7FA0">
        <w:rPr>
          <w:rFonts w:ascii="Times New Roman" w:eastAsia="SchoolBookSanPin" w:hAnsi="Times New Roman" w:cs="Times New Roman"/>
          <w:kern w:val="0"/>
          <w:sz w:val="28"/>
          <w:szCs w:val="28"/>
          <w14:ligatures w14:val="none"/>
        </w:rPr>
        <w:t>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1E73C2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20.2.5.</w:t>
      </w:r>
      <w:r w:rsidRPr="000F7FA0">
        <w:rPr>
          <w:rFonts w:ascii="Times New Roman" w:eastAsia="SchoolBookSanPin" w:hAnsi="Times New Roman" w:cs="Times New Roman"/>
          <w:kern w:val="0"/>
          <w:sz w:val="28"/>
          <w:szCs w:val="28"/>
          <w14:ligatures w14:val="none"/>
        </w:rPr>
        <w:t>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2EFAE52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20.2.6</w:t>
      </w:r>
      <w:r w:rsidRPr="000F7FA0">
        <w:rPr>
          <w:rFonts w:ascii="Times New Roman" w:eastAsia="SchoolBookSanPin" w:hAnsi="Times New Roman" w:cs="Times New Roman"/>
          <w:kern w:val="0"/>
          <w:sz w:val="28"/>
          <w:szCs w:val="28"/>
          <w14:ligatures w14:val="none"/>
        </w:rPr>
        <w:t xml:space="preserve">.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w:t>
      </w:r>
      <w:r w:rsidRPr="000F7FA0">
        <w:rPr>
          <w:rFonts w:ascii="Times New Roman" w:eastAsia="SchoolBookSanPin" w:hAnsi="Times New Roman" w:cs="Times New Roman"/>
          <w:kern w:val="0"/>
          <w:sz w:val="28"/>
          <w:szCs w:val="28"/>
          <w14:ligatures w14:val="none"/>
        </w:rPr>
        <w:lastRenderedPageBreak/>
        <w:t>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A35EC3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20.2.7</w:t>
      </w:r>
      <w:r w:rsidRPr="000F7FA0">
        <w:rPr>
          <w:rFonts w:ascii="Times New Roman" w:eastAsia="SchoolBookSanPin" w:hAnsi="Times New Roman" w:cs="Times New Roman"/>
          <w:kern w:val="0"/>
          <w:sz w:val="28"/>
          <w:szCs w:val="28"/>
          <w14:ligatures w14:val="none"/>
        </w:rPr>
        <w:t>.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31B4257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20.2.8. </w:t>
      </w:r>
      <w:r w:rsidRPr="000F7FA0">
        <w:rPr>
          <w:rFonts w:ascii="Times New Roman" w:eastAsia="SchoolBookSanPin" w:hAnsi="Times New Roman" w:cs="Times New Roman"/>
          <w:kern w:val="0"/>
          <w:sz w:val="28"/>
          <w:szCs w:val="28"/>
          <w14:ligatures w14:val="none"/>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670F23F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20.2.9.</w:t>
      </w:r>
      <w:r w:rsidRPr="000F7FA0">
        <w:rPr>
          <w:rFonts w:ascii="Times New Roman" w:eastAsia="SchoolBookSanPin" w:hAnsi="Times New Roman" w:cs="Times New Roman"/>
          <w:kern w:val="0"/>
          <w:sz w:val="28"/>
          <w:szCs w:val="28"/>
          <w14:ligatures w14:val="none"/>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4AE4C39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20.2.10</w:t>
      </w:r>
      <w:r w:rsidRPr="000F7FA0">
        <w:rPr>
          <w:rFonts w:ascii="Times New Roman" w:eastAsia="SchoolBookSanPin" w:hAnsi="Times New Roman" w:cs="Times New Roman"/>
          <w:kern w:val="0"/>
          <w:sz w:val="28"/>
          <w:szCs w:val="28"/>
          <w14:ligatures w14:val="none"/>
        </w:rPr>
        <w:t>. Достижение целей изучения литературы возможно при решении учебных задач, которые постепенно усложняются от 5 к 9 классу.</w:t>
      </w:r>
    </w:p>
    <w:p w14:paraId="452FEBB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20.2.10.1.</w:t>
      </w:r>
      <w:r w:rsidRPr="000F7FA0">
        <w:rPr>
          <w:rFonts w:ascii="Times New Roman" w:eastAsia="SchoolBookSanPin" w:hAnsi="Times New Roman" w:cs="Times New Roman"/>
          <w:kern w:val="0"/>
          <w:sz w:val="28"/>
          <w:szCs w:val="28"/>
          <w14:ligatures w14:val="none"/>
        </w:rPr>
        <w:t>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A72BB5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20.2.10.2.</w:t>
      </w:r>
      <w:r w:rsidRPr="000F7FA0">
        <w:rPr>
          <w:rFonts w:ascii="Times New Roman" w:eastAsia="SchoolBookSanPin" w:hAnsi="Times New Roman" w:cs="Times New Roman"/>
          <w:kern w:val="0"/>
          <w:sz w:val="28"/>
          <w:szCs w:val="28"/>
          <w14:ligatures w14:val="none"/>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w:t>
      </w:r>
      <w:r w:rsidRPr="000F7FA0">
        <w:rPr>
          <w:rFonts w:ascii="Times New Roman" w:eastAsia="SchoolBookSanPin" w:hAnsi="Times New Roman" w:cs="Times New Roman"/>
          <w:kern w:val="0"/>
          <w:sz w:val="28"/>
          <w:szCs w:val="28"/>
          <w14:ligatures w14:val="none"/>
        </w:rPr>
        <w:lastRenderedPageBreak/>
        <w:t>посвящённых литературе, чтению, книжной культуре.</w:t>
      </w:r>
    </w:p>
    <w:p w14:paraId="7E8A267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20.2.10.3.</w:t>
      </w:r>
      <w:r w:rsidRPr="000F7FA0">
        <w:rPr>
          <w:rFonts w:ascii="Times New Roman" w:eastAsia="SchoolBookSanPin" w:hAnsi="Times New Roman" w:cs="Times New Roman"/>
          <w:kern w:val="0"/>
          <w:sz w:val="28"/>
          <w:szCs w:val="28"/>
          <w14:ligatures w14:val="none"/>
        </w:rPr>
        <w:t>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4F1801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20.2.10.4.</w:t>
      </w:r>
      <w:r w:rsidRPr="000F7FA0">
        <w:rPr>
          <w:rFonts w:ascii="Times New Roman" w:eastAsia="SchoolBookSanPin" w:hAnsi="Times New Roman" w:cs="Times New Roman"/>
          <w:kern w:val="0"/>
          <w:sz w:val="28"/>
          <w:szCs w:val="28"/>
          <w14:ligatures w14:val="none"/>
        </w:rPr>
        <w:t>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0FCCA1E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20.2.11.</w:t>
      </w:r>
      <w:r w:rsidRPr="000F7FA0">
        <w:rPr>
          <w:rFonts w:ascii="Times New Roman" w:eastAsia="SchoolBookSanPin" w:hAnsi="Times New Roman" w:cs="Times New Roman"/>
          <w:kern w:val="0"/>
          <w:sz w:val="28"/>
          <w:szCs w:val="28"/>
          <w14:ligatures w14:val="none"/>
        </w:rPr>
        <w:t xml:space="preserve">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386B7B00" w14:textId="1C19075D" w:rsidR="0088637B" w:rsidRPr="000F7FA0" w:rsidRDefault="00B44CC8"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88637B" w:rsidRPr="000F7FA0">
        <w:rPr>
          <w:rFonts w:ascii="Times New Roman" w:eastAsia="SchoolBookSanPin" w:hAnsi="Times New Roman" w:cs="Times New Roman"/>
          <w:b/>
          <w:bCs/>
          <w:kern w:val="0"/>
          <w:sz w:val="28"/>
          <w:szCs w:val="28"/>
          <w14:ligatures w14:val="none"/>
        </w:rPr>
        <w:t>20.3. Содержание обучения в 5 классе.</w:t>
      </w:r>
    </w:p>
    <w:p w14:paraId="0E5A7A4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20.3.1. Мифология.</w:t>
      </w:r>
    </w:p>
    <w:p w14:paraId="4012CAD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Мифы народов России и мира.</w:t>
      </w:r>
    </w:p>
    <w:p w14:paraId="2BFD79E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20.3.2. Фольклор.</w:t>
      </w:r>
    </w:p>
    <w:p w14:paraId="363A187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Малые жанры: пословицы, поговорки, загадки. Сказки народов России и народов мира (не менее трёх).</w:t>
      </w:r>
    </w:p>
    <w:p w14:paraId="6DC951A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20.3.3. Литература первой половины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века.</w:t>
      </w:r>
    </w:p>
    <w:p w14:paraId="5F4DD43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И.А. Крылов. Басни (три по выбору). Например, «Волк на псарне», «Листы </w:t>
      </w:r>
      <w:r w:rsidRPr="000F7FA0">
        <w:rPr>
          <w:rFonts w:ascii="Times New Roman" w:eastAsia="SchoolBookSanPin" w:hAnsi="Times New Roman" w:cs="Times New Roman"/>
          <w:kern w:val="0"/>
          <w:sz w:val="28"/>
          <w:szCs w:val="28"/>
          <w14:ligatures w14:val="none"/>
        </w:rPr>
        <w:lastRenderedPageBreak/>
        <w:t>и Корни», «Свинья под Дубом», «Квартет», «Осёл и Соловей», «Ворона и Лисица» и другие.</w:t>
      </w:r>
    </w:p>
    <w:p w14:paraId="47D2774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А.С. Пушкин. Стихотворения (не менее трёх). «Зимнее утро», «Зимний вечер», «Няне» и другие. «Сказка о мёртвой царевне и о семи богатырях».</w:t>
      </w:r>
    </w:p>
    <w:p w14:paraId="7036B4F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М.Ю. Лермонтов. Стихотворение «Бородино».</w:t>
      </w:r>
    </w:p>
    <w:p w14:paraId="7DC916D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 В. Гоголь. Повесть «Ночь перед Рождеством» из сборника.</w:t>
      </w:r>
    </w:p>
    <w:p w14:paraId="267ED98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«Вечера на хуторе близ Диканьки».</w:t>
      </w:r>
    </w:p>
    <w:p w14:paraId="6B6AECC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20.3.4. Литература второй половины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века.</w:t>
      </w:r>
    </w:p>
    <w:p w14:paraId="000A49A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 Тургенев. Рассказ «Муму».</w:t>
      </w:r>
    </w:p>
    <w:p w14:paraId="25B7C6A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Некрасов. Стихотворения (не менее двух). «Крестьянские дети». «Школьник». Поэма «Мороз, Красный нос» (фрагмент).</w:t>
      </w:r>
    </w:p>
    <w:p w14:paraId="164D101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Л.Н. Толстой. Рассказ «Кавказский пленник».</w:t>
      </w:r>
    </w:p>
    <w:p w14:paraId="256E5F6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20.3.5. Литература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-ХХ веков.</w:t>
      </w:r>
    </w:p>
    <w:p w14:paraId="164DC1B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20.3.5.1.</w:t>
      </w:r>
      <w:r w:rsidRPr="000F7FA0">
        <w:rPr>
          <w:rFonts w:ascii="Times New Roman" w:eastAsia="SchoolBookSanPin" w:hAnsi="Times New Roman" w:cs="Times New Roman"/>
          <w:kern w:val="0"/>
          <w:sz w:val="28"/>
          <w:szCs w:val="28"/>
          <w14:ligatures w14:val="none"/>
        </w:rPr>
        <w:t xml:space="preserve"> Стихотворения отечественных поэтов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400E3DA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20.3.5.2</w:t>
      </w:r>
      <w:r w:rsidRPr="000F7FA0">
        <w:rPr>
          <w:rFonts w:ascii="Times New Roman" w:eastAsia="SchoolBookSanPin" w:hAnsi="Times New Roman" w:cs="Times New Roman"/>
          <w:kern w:val="0"/>
          <w:sz w:val="28"/>
          <w:szCs w:val="28"/>
          <w14:ligatures w14:val="none"/>
        </w:rPr>
        <w:t xml:space="preserve">. Юмористические рассказы отечественных писателей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веков. А.П. Чехов (два рассказа по выбору). Например, «Лошадиная фамилия», «Мальчики», «Хирургия» и другие.</w:t>
      </w:r>
    </w:p>
    <w:p w14:paraId="7D60599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 М.М. Зощенко (два рассказа по выбору). Например, «Галоша», «Лёля и Минька», «Ёлка», «Золотые слова», «Встреча» и другие.</w:t>
      </w:r>
    </w:p>
    <w:p w14:paraId="745A67A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20.3.5.3.</w:t>
      </w:r>
      <w:r w:rsidRPr="000F7FA0">
        <w:rPr>
          <w:rFonts w:ascii="Times New Roman" w:eastAsia="SchoolBookSanPin" w:hAnsi="Times New Roman" w:cs="Times New Roman"/>
          <w:kern w:val="0"/>
          <w:sz w:val="28"/>
          <w:szCs w:val="28"/>
          <w14:ligatures w14:val="none"/>
        </w:rPr>
        <w:t> Произведения отечественной литературы о природе и животных (не менее двух). А.И. Куприн, М.М. Пришвин, К.Г. Паустовский.</w:t>
      </w:r>
    </w:p>
    <w:p w14:paraId="4B472B2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А.П. Платонов. Рассказы (один по выбору). Например, «Корова», «Никита» и другие.</w:t>
      </w:r>
    </w:p>
    <w:p w14:paraId="044EC3D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В.П. Астафьев. Рассказ «Васюткино озеро».</w:t>
      </w:r>
    </w:p>
    <w:p w14:paraId="5CBBFF0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20.3.6. Литература </w:t>
      </w:r>
      <w:r w:rsidRPr="000F7FA0">
        <w:rPr>
          <w:rFonts w:ascii="Times New Roman" w:eastAsia="SchoolBookSanPin" w:hAnsi="Times New Roman" w:cs="Times New Roman"/>
          <w:b/>
          <w:bCs/>
          <w:kern w:val="0"/>
          <w:sz w:val="28"/>
          <w:szCs w:val="28"/>
          <w:lang w:val="en-US"/>
          <w14:ligatures w14:val="none"/>
        </w:rPr>
        <w:t>XX</w:t>
      </w:r>
      <w:r w:rsidRPr="000F7FA0">
        <w:rPr>
          <w:rFonts w:ascii="Times New Roman" w:eastAsia="SchoolBookSanPin" w:hAnsi="Times New Roman" w:cs="Times New Roman"/>
          <w:b/>
          <w:bCs/>
          <w:kern w:val="0"/>
          <w:sz w:val="28"/>
          <w:szCs w:val="28"/>
          <w14:ligatures w14:val="none"/>
        </w:rPr>
        <w:t>-</w:t>
      </w:r>
      <w:r w:rsidRPr="000F7FA0">
        <w:rPr>
          <w:rFonts w:ascii="Times New Roman" w:eastAsia="SchoolBookSanPin" w:hAnsi="Times New Roman" w:cs="Times New Roman"/>
          <w:b/>
          <w:bCs/>
          <w:kern w:val="0"/>
          <w:sz w:val="28"/>
          <w:szCs w:val="28"/>
          <w:lang w:val="en-US"/>
          <w14:ligatures w14:val="none"/>
        </w:rPr>
        <w:t>XXI</w:t>
      </w:r>
      <w:r w:rsidRPr="000F7FA0">
        <w:rPr>
          <w:rFonts w:ascii="Times New Roman" w:eastAsia="SchoolBookSanPin" w:hAnsi="Times New Roman" w:cs="Times New Roman"/>
          <w:b/>
          <w:bCs/>
          <w:kern w:val="0"/>
          <w:sz w:val="28"/>
          <w:szCs w:val="28"/>
          <w14:ligatures w14:val="none"/>
        </w:rPr>
        <w:t xml:space="preserve"> веков.</w:t>
      </w:r>
    </w:p>
    <w:p w14:paraId="3334577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20.3.6.1</w:t>
      </w:r>
      <w:r w:rsidRPr="000F7FA0">
        <w:rPr>
          <w:rFonts w:ascii="Times New Roman" w:eastAsia="SchoolBookSanPin" w:hAnsi="Times New Roman" w:cs="Times New Roman"/>
          <w:kern w:val="0"/>
          <w:sz w:val="28"/>
          <w:szCs w:val="28"/>
          <w14:ligatures w14:val="none"/>
        </w:rPr>
        <w:t>.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7A0B22A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20.3.6.2.</w:t>
      </w:r>
      <w:r w:rsidRPr="000F7FA0">
        <w:rPr>
          <w:rFonts w:ascii="Times New Roman" w:eastAsia="SchoolBookSanPin" w:hAnsi="Times New Roman" w:cs="Times New Roman"/>
          <w:kern w:val="0"/>
          <w:sz w:val="28"/>
          <w:szCs w:val="28"/>
          <w14:ligatures w14:val="none"/>
        </w:rPr>
        <w:t xml:space="preserve"> Произведения отечественных писателей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183C442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20.3.6.3</w:t>
      </w:r>
      <w:r w:rsidRPr="000F7FA0">
        <w:rPr>
          <w:rFonts w:ascii="Times New Roman" w:eastAsia="SchoolBookSanPin" w:hAnsi="Times New Roman" w:cs="Times New Roman"/>
          <w:kern w:val="0"/>
          <w:sz w:val="28"/>
          <w:szCs w:val="28"/>
          <w14:ligatures w14:val="none"/>
        </w:rPr>
        <w:t>.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5B0F083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20.3.7. </w:t>
      </w:r>
      <w:r w:rsidRPr="000F7FA0">
        <w:rPr>
          <w:rFonts w:ascii="Times New Roman" w:eastAsia="SchoolBookSanPin" w:hAnsi="Times New Roman" w:cs="Times New Roman"/>
          <w:kern w:val="0"/>
          <w:sz w:val="28"/>
          <w:szCs w:val="28"/>
          <w14:ligatures w14:val="none"/>
        </w:rPr>
        <w:t>Литература народов Российской Федерации.</w:t>
      </w:r>
    </w:p>
    <w:p w14:paraId="6ABA4E5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Стихотворения (одно по выбору). Р.Г. Гамзатов «Песня соловья»; М. Карим «Эту песню мать мне пела».</w:t>
      </w:r>
    </w:p>
    <w:p w14:paraId="085B3F5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20.3.8. Зарубежная литература.</w:t>
      </w:r>
    </w:p>
    <w:p w14:paraId="2F998BC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20.3.8.1.</w:t>
      </w:r>
      <w:r w:rsidRPr="000F7FA0">
        <w:rPr>
          <w:rFonts w:ascii="Times New Roman" w:eastAsia="SchoolBookSanPin" w:hAnsi="Times New Roman" w:cs="Times New Roman"/>
          <w:kern w:val="0"/>
          <w:sz w:val="28"/>
          <w:szCs w:val="28"/>
          <w14:ligatures w14:val="none"/>
        </w:rPr>
        <w:t> Х.К. Андерсен. Сказки (одна по выбору). Например, «Снежная королева», «Соловей» и другие.</w:t>
      </w:r>
    </w:p>
    <w:p w14:paraId="30941A5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20.3.8.2.</w:t>
      </w:r>
      <w:r w:rsidRPr="000F7FA0">
        <w:rPr>
          <w:rFonts w:ascii="Times New Roman" w:eastAsia="SchoolBookSanPin" w:hAnsi="Times New Roman" w:cs="Times New Roman"/>
          <w:kern w:val="0"/>
          <w:sz w:val="28"/>
          <w:szCs w:val="28"/>
          <w14:ligatures w14:val="none"/>
        </w:rPr>
        <w:t>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3CC3A5F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20.3.8.3</w:t>
      </w:r>
      <w:r w:rsidRPr="000F7FA0">
        <w:rPr>
          <w:rFonts w:ascii="Times New Roman" w:eastAsia="SchoolBookSanPin" w:hAnsi="Times New Roman" w:cs="Times New Roman"/>
          <w:kern w:val="0"/>
          <w:sz w:val="28"/>
          <w:szCs w:val="28"/>
          <w14:ligatures w14:val="none"/>
        </w:rPr>
        <w:t>.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38C3DD1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20.3.8.4</w:t>
      </w:r>
      <w:r w:rsidRPr="000F7FA0">
        <w:rPr>
          <w:rFonts w:ascii="Times New Roman" w:eastAsia="SchoolBookSanPin" w:hAnsi="Times New Roman" w:cs="Times New Roman"/>
          <w:kern w:val="0"/>
          <w:sz w:val="28"/>
          <w:szCs w:val="28"/>
          <w14:ligatures w14:val="none"/>
        </w:rPr>
        <w:t>. Зарубежная приключенческая проза (два произведения по выбору). Например, Р. Стивенсон «Остров сокровищ», «Чёрная стрела» и другие.</w:t>
      </w:r>
    </w:p>
    <w:p w14:paraId="4D0475D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20.3.8.5.</w:t>
      </w:r>
      <w:r w:rsidRPr="000F7FA0">
        <w:rPr>
          <w:rFonts w:ascii="Times New Roman" w:eastAsia="SchoolBookSanPin" w:hAnsi="Times New Roman" w:cs="Times New Roman"/>
          <w:kern w:val="0"/>
          <w:sz w:val="28"/>
          <w:szCs w:val="28"/>
          <w14:ligatures w14:val="none"/>
        </w:rPr>
        <w:t>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F29C0CD" w14:textId="59CA6C15" w:rsidR="0088637B" w:rsidRPr="000F7FA0" w:rsidRDefault="00CF09B0"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88637B" w:rsidRPr="000F7FA0">
        <w:rPr>
          <w:rFonts w:ascii="Times New Roman" w:eastAsia="SchoolBookSanPin" w:hAnsi="Times New Roman" w:cs="Times New Roman"/>
          <w:b/>
          <w:bCs/>
          <w:kern w:val="0"/>
          <w:sz w:val="28"/>
          <w:szCs w:val="28"/>
          <w14:ligatures w14:val="none"/>
        </w:rPr>
        <w:t>20.4. Содержание обучения в 6 классе.</w:t>
      </w:r>
    </w:p>
    <w:p w14:paraId="3FD6507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20.4.1. Античная литература.</w:t>
      </w:r>
      <w:r w:rsidRPr="000F7FA0">
        <w:rPr>
          <w:rFonts w:ascii="Times New Roman" w:eastAsia="SchoolBookSanPin" w:hAnsi="Times New Roman" w:cs="Times New Roman"/>
          <w:b/>
          <w:bCs/>
          <w:kern w:val="0"/>
          <w:sz w:val="28"/>
          <w:szCs w:val="28"/>
          <w14:ligatures w14:val="none"/>
        </w:rPr>
        <w:tab/>
      </w:r>
    </w:p>
    <w:p w14:paraId="1BD8BBF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Гомер. Поэмы. «Илиада», «Одиссея» (фрагменты).</w:t>
      </w:r>
    </w:p>
    <w:p w14:paraId="64AFE66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20.4.2. Фольклор. </w:t>
      </w:r>
    </w:p>
    <w:p w14:paraId="4B27821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Русские былины (не менее двух). Например, «Илья Муромец и Соловей-разбойник», «Садко» и другие.</w:t>
      </w:r>
    </w:p>
    <w:p w14:paraId="45B6A9C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0B9C606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20.4.3. Древнерусская литература.</w:t>
      </w:r>
    </w:p>
    <w:p w14:paraId="092B4E3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5D63BAE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20.4.4. Литература первой половины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века.</w:t>
      </w:r>
    </w:p>
    <w:p w14:paraId="560597C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А.С. Пушкин. Стихотворения (не менее трёх). «Песнь о вещем Олеге», «Зимняя дорога», «Узник», «Туча» и другие, роман «Дубровский».</w:t>
      </w:r>
    </w:p>
    <w:p w14:paraId="2F9D0DD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М.Ю. Лермонтов. Стихотворения (не менее трёх). «Три пальмы», «Листок», «Утёс» и другие.</w:t>
      </w:r>
    </w:p>
    <w:p w14:paraId="37294C7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 Кольцов. Стихотворения (не менее двух). Например, «Косарь», «Соловей» и другие.</w:t>
      </w:r>
    </w:p>
    <w:p w14:paraId="466877F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20.4.5.</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 xml:space="preserve">Литература второй половины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века.</w:t>
      </w:r>
    </w:p>
    <w:p w14:paraId="30CFBBD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 Тютчев. Стихотворения (не менее двух). «Есть в осени первоначальной…», «С поляны коршун поднялся…» и другие.</w:t>
      </w:r>
    </w:p>
    <w:p w14:paraId="2C65F0E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А.А. Фет. Стихотворения (не менее двух). «Учись у них – у дуба, у берёзы…», «Я пришёл к тебе с приветом…» и другие.</w:t>
      </w:r>
    </w:p>
    <w:p w14:paraId="5DD7F14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 Тургенев. Рассказ «Бежин луг».</w:t>
      </w:r>
    </w:p>
    <w:p w14:paraId="404F704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Н.С. Лесков. Сказ «Левша».</w:t>
      </w:r>
    </w:p>
    <w:p w14:paraId="429344E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Л.Н. Толстой. Повесть «Детство» (главы).</w:t>
      </w:r>
    </w:p>
    <w:p w14:paraId="26C8694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А.П. Чехов. Рассказы (три по выбору). Например, «Толстый и тонкий», «Хамелеон», «Смерть чиновника» и другие.</w:t>
      </w:r>
    </w:p>
    <w:p w14:paraId="717C9F1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А.И. Куприн. Рассказ «Чудесный доктор».</w:t>
      </w:r>
    </w:p>
    <w:p w14:paraId="54EF1ED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20.4.6. Литература </w:t>
      </w:r>
      <w:r w:rsidRPr="000F7FA0">
        <w:rPr>
          <w:rFonts w:ascii="Times New Roman" w:eastAsia="SchoolBookSanPin" w:hAnsi="Times New Roman" w:cs="Times New Roman"/>
          <w:b/>
          <w:bCs/>
          <w:kern w:val="0"/>
          <w:sz w:val="28"/>
          <w:szCs w:val="28"/>
          <w:lang w:val="en-US"/>
          <w14:ligatures w14:val="none"/>
        </w:rPr>
        <w:t>XX</w:t>
      </w:r>
      <w:r w:rsidRPr="000F7FA0">
        <w:rPr>
          <w:rFonts w:ascii="Times New Roman" w:eastAsia="SchoolBookSanPin" w:hAnsi="Times New Roman" w:cs="Times New Roman"/>
          <w:b/>
          <w:bCs/>
          <w:kern w:val="0"/>
          <w:sz w:val="28"/>
          <w:szCs w:val="28"/>
          <w14:ligatures w14:val="none"/>
        </w:rPr>
        <w:t xml:space="preserve"> века.</w:t>
      </w:r>
    </w:p>
    <w:p w14:paraId="747E61C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20.4.6.1.</w:t>
      </w:r>
      <w:r w:rsidRPr="000F7FA0">
        <w:rPr>
          <w:rFonts w:ascii="Times New Roman" w:eastAsia="SchoolBookSanPin" w:hAnsi="Times New Roman" w:cs="Times New Roman"/>
          <w:kern w:val="0"/>
          <w:sz w:val="28"/>
          <w:szCs w:val="28"/>
          <w14:ligatures w14:val="none"/>
        </w:rPr>
        <w:t> Стихотворения отечественных поэтов начала ХХ века (не менее двух). Например, стихотворения С.А. Есенина, В.В. Маяковского, А.А. Блока и другие.</w:t>
      </w:r>
    </w:p>
    <w:p w14:paraId="2F7A53C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20.4.6.2. Стихотворения отечественных поэтов </w:t>
      </w:r>
      <w:r w:rsidRPr="000F7FA0">
        <w:rPr>
          <w:rFonts w:ascii="Times New Roman" w:eastAsia="SchoolBookSanPin" w:hAnsi="Times New Roman" w:cs="Times New Roman"/>
          <w:b/>
          <w:bCs/>
          <w:kern w:val="0"/>
          <w:sz w:val="28"/>
          <w:szCs w:val="28"/>
          <w:lang w:val="en-US"/>
          <w14:ligatures w14:val="none"/>
        </w:rPr>
        <w:t>XX</w:t>
      </w:r>
      <w:r w:rsidRPr="000F7FA0">
        <w:rPr>
          <w:rFonts w:ascii="Times New Roman" w:eastAsia="SchoolBookSanPin" w:hAnsi="Times New Roman" w:cs="Times New Roman"/>
          <w:b/>
          <w:bCs/>
          <w:kern w:val="0"/>
          <w:sz w:val="28"/>
          <w:szCs w:val="28"/>
          <w14:ligatures w14:val="none"/>
        </w:rPr>
        <w:t xml:space="preserve"> века</w:t>
      </w:r>
      <w:r w:rsidRPr="000F7FA0">
        <w:rPr>
          <w:rFonts w:ascii="Times New Roman" w:eastAsia="SchoolBookSanPin" w:hAnsi="Times New Roman" w:cs="Times New Roman"/>
          <w:kern w:val="0"/>
          <w:sz w:val="28"/>
          <w:szCs w:val="28"/>
          <w14:ligatures w14:val="none"/>
        </w:rPr>
        <w:t xml:space="preserve">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02EBF72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20.4.6.3</w:t>
      </w:r>
      <w:r w:rsidRPr="000F7FA0">
        <w:rPr>
          <w:rFonts w:ascii="Times New Roman" w:eastAsia="SchoolBookSanPin" w:hAnsi="Times New Roman" w:cs="Times New Roman"/>
          <w:kern w:val="0"/>
          <w:sz w:val="28"/>
          <w:szCs w:val="28"/>
          <w14:ligatures w14:val="none"/>
        </w:rPr>
        <w:t xml:space="preserve">. Проза отечественных писателей конца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31750CB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В.Г. Распутин. Рассказ «Уроки французского».</w:t>
      </w:r>
    </w:p>
    <w:p w14:paraId="7275FD9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20.4.6.4.</w:t>
      </w:r>
      <w:r w:rsidRPr="000F7FA0">
        <w:rPr>
          <w:rFonts w:ascii="Times New Roman" w:eastAsia="SchoolBookSanPin" w:hAnsi="Times New Roman" w:cs="Times New Roman"/>
          <w:kern w:val="0"/>
          <w:sz w:val="28"/>
          <w:szCs w:val="28"/>
          <w14:ligatures w14:val="none"/>
        </w:rPr>
        <w:t>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338E2EF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20.4.6.5</w:t>
      </w:r>
      <w:r w:rsidRPr="000F7FA0">
        <w:rPr>
          <w:rFonts w:ascii="Times New Roman" w:eastAsia="SchoolBookSanPin" w:hAnsi="Times New Roman" w:cs="Times New Roman"/>
          <w:kern w:val="0"/>
          <w:sz w:val="28"/>
          <w:szCs w:val="28"/>
          <w14:ligatures w14:val="none"/>
        </w:rPr>
        <w:t>.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70ABD07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20.4.7. Литература народов Российской Федерации.</w:t>
      </w:r>
    </w:p>
    <w:p w14:paraId="0A68EA7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75F8195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20.4.8. Зарубежная литература</w:t>
      </w:r>
      <w:r w:rsidRPr="000F7FA0">
        <w:rPr>
          <w:rFonts w:ascii="Times New Roman" w:eastAsia="SchoolBookSanPin" w:hAnsi="Times New Roman" w:cs="Times New Roman"/>
          <w:kern w:val="0"/>
          <w:sz w:val="28"/>
          <w:szCs w:val="28"/>
          <w14:ligatures w14:val="none"/>
        </w:rPr>
        <w:t>.</w:t>
      </w:r>
    </w:p>
    <w:p w14:paraId="49F21D3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20.4.8.1</w:t>
      </w:r>
      <w:r w:rsidRPr="000F7FA0">
        <w:rPr>
          <w:rFonts w:ascii="Times New Roman" w:eastAsia="SchoolBookSanPin" w:hAnsi="Times New Roman" w:cs="Times New Roman"/>
          <w:kern w:val="0"/>
          <w:sz w:val="28"/>
          <w:szCs w:val="28"/>
          <w14:ligatures w14:val="none"/>
        </w:rPr>
        <w:t>. Д. Дефо «Робинзон Крузо» (главы по выбору).</w:t>
      </w:r>
    </w:p>
    <w:p w14:paraId="6856A5F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20.4.8.2.</w:t>
      </w:r>
      <w:r w:rsidRPr="000F7FA0">
        <w:rPr>
          <w:rFonts w:ascii="Times New Roman" w:eastAsia="SchoolBookSanPin" w:hAnsi="Times New Roman" w:cs="Times New Roman"/>
          <w:kern w:val="0"/>
          <w:sz w:val="28"/>
          <w:szCs w:val="28"/>
          <w14:ligatures w14:val="none"/>
        </w:rPr>
        <w:t> Д. Свифт «Путешествия Гулливера» (главы по выбору).</w:t>
      </w:r>
    </w:p>
    <w:p w14:paraId="5F299AF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20.4.8.3.</w:t>
      </w:r>
      <w:r w:rsidRPr="000F7FA0">
        <w:rPr>
          <w:rFonts w:ascii="Times New Roman" w:eastAsia="SchoolBookSanPin" w:hAnsi="Times New Roman" w:cs="Times New Roman"/>
          <w:kern w:val="0"/>
          <w:sz w:val="28"/>
          <w:szCs w:val="28"/>
          <w14:ligatures w14:val="none"/>
        </w:rPr>
        <w:t>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5A2A01D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20.4.8.4</w:t>
      </w:r>
      <w:r w:rsidRPr="000F7FA0">
        <w:rPr>
          <w:rFonts w:ascii="Times New Roman" w:eastAsia="SchoolBookSanPin" w:hAnsi="Times New Roman" w:cs="Times New Roman"/>
          <w:kern w:val="0"/>
          <w:sz w:val="28"/>
          <w:szCs w:val="28"/>
          <w14:ligatures w14:val="none"/>
        </w:rPr>
        <w:t>.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1028E14C" w14:textId="77777777" w:rsidR="00CF09B0" w:rsidRPr="000F7FA0" w:rsidRDefault="00CF09B0"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189488D8" w14:textId="51A35B4F" w:rsidR="0088637B" w:rsidRPr="000F7FA0" w:rsidRDefault="00CF09B0"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88637B" w:rsidRPr="000F7FA0">
        <w:rPr>
          <w:rFonts w:ascii="Times New Roman" w:eastAsia="SchoolBookSanPin" w:hAnsi="Times New Roman" w:cs="Times New Roman"/>
          <w:b/>
          <w:bCs/>
          <w:kern w:val="0"/>
          <w:sz w:val="28"/>
          <w:szCs w:val="28"/>
          <w14:ligatures w14:val="none"/>
        </w:rPr>
        <w:t>20.5. Содержание обучения в 7 классе.</w:t>
      </w:r>
    </w:p>
    <w:p w14:paraId="155278C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20.5.1. Древнерусская литература.</w:t>
      </w:r>
    </w:p>
    <w:p w14:paraId="17EF0CA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Древнерусские повести (одна повесть по выбору). Например, «Поучение» Владимира Мономаха (в сокращении) и другие.</w:t>
      </w:r>
    </w:p>
    <w:p w14:paraId="48C557A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20.5.2. Литература первой половины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века.</w:t>
      </w:r>
    </w:p>
    <w:p w14:paraId="55BFAA1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4ECC55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A5C638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Н.В. Гоголь. Повесть «Тарас Бульба».</w:t>
      </w:r>
    </w:p>
    <w:p w14:paraId="45638E6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20.5.3. Литература второй половины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века.</w:t>
      </w:r>
    </w:p>
    <w:p w14:paraId="175B0D9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1B2428B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Л.Н. Толстой. Рассказ «После бала».</w:t>
      </w:r>
    </w:p>
    <w:p w14:paraId="553B321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Некрасов. Стихотворения (не менее двух). Например, «Размышления у парадного подъезда», «Железная дорога» и другие.</w:t>
      </w:r>
    </w:p>
    <w:p w14:paraId="5AFEC53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Поэзия второй половины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века. Ф.И. Тютчев, А.А. Фет, А.К. Толстой и другие (не менее двух стихотворений по выбору).</w:t>
      </w:r>
    </w:p>
    <w:p w14:paraId="7AE00B9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002AA14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Произведения отечественных и зарубежных писателей на историческую тему (не менее двух). Например, А.К. Толстой, Р. Сабатини, Ф. Купер и другие.</w:t>
      </w:r>
    </w:p>
    <w:p w14:paraId="7E7A552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20.5.4.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 xml:space="preserve">Литература конца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 начала </w:t>
      </w:r>
      <w:r w:rsidRPr="000F7FA0">
        <w:rPr>
          <w:rFonts w:ascii="Times New Roman" w:eastAsia="SchoolBookSanPin" w:hAnsi="Times New Roman" w:cs="Times New Roman"/>
          <w:b/>
          <w:bCs/>
          <w:kern w:val="0"/>
          <w:sz w:val="28"/>
          <w:szCs w:val="28"/>
          <w:lang w:val="en-US"/>
          <w14:ligatures w14:val="none"/>
        </w:rPr>
        <w:t>XX</w:t>
      </w:r>
      <w:r w:rsidRPr="000F7FA0">
        <w:rPr>
          <w:rFonts w:ascii="Times New Roman" w:eastAsia="SchoolBookSanPin" w:hAnsi="Times New Roman" w:cs="Times New Roman"/>
          <w:b/>
          <w:bCs/>
          <w:kern w:val="0"/>
          <w:sz w:val="28"/>
          <w:szCs w:val="28"/>
          <w14:ligatures w14:val="none"/>
        </w:rPr>
        <w:t xml:space="preserve"> века.</w:t>
      </w:r>
    </w:p>
    <w:p w14:paraId="36214E4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А.П. Чехов. Рассказы (один по выбору). Например, «Тоска», «Злоумышленник» и другие.</w:t>
      </w:r>
    </w:p>
    <w:p w14:paraId="36C5AA6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 Горький. Ранние рассказы (одно произведение по выбору). Например, </w:t>
      </w:r>
      <w:r w:rsidRPr="000F7FA0">
        <w:rPr>
          <w:rFonts w:ascii="Times New Roman" w:eastAsia="SchoolBookSanPin" w:hAnsi="Times New Roman" w:cs="Times New Roman"/>
          <w:kern w:val="0"/>
          <w:sz w:val="28"/>
          <w:szCs w:val="28"/>
          <w14:ligatures w14:val="none"/>
        </w:rPr>
        <w:lastRenderedPageBreak/>
        <w:t>«Старуха Изергиль» (легенда о Данко), «Челкаш» и другие.</w:t>
      </w:r>
    </w:p>
    <w:p w14:paraId="58260CE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46C8CBB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20.5.5.</w:t>
      </w:r>
      <w:r w:rsidRPr="000F7FA0">
        <w:rPr>
          <w:rFonts w:ascii="Times New Roman" w:eastAsia="SchoolBookSanPin" w:hAnsi="Times New Roman" w:cs="Times New Roman"/>
          <w:kern w:val="0"/>
          <w:sz w:val="28"/>
          <w:szCs w:val="28"/>
          <w14:ligatures w14:val="none"/>
        </w:rPr>
        <w:t xml:space="preserve"> Литература первой половины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века.</w:t>
      </w:r>
    </w:p>
    <w:p w14:paraId="203BD2E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А.С. Грин. Повести и рассказы (одно произведение по выбору). Например, «Алые паруса», «Зелёная лампа» и другие.</w:t>
      </w:r>
    </w:p>
    <w:p w14:paraId="3216638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Отечественная поэзия первой половины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1FF3E3D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A788DB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 Шолохов «Донские рассказы» (один по выбору). Например, «Родинка», «Чужая кровь» и другие.</w:t>
      </w:r>
    </w:p>
    <w:p w14:paraId="2DE2754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А.П. Платонов. Рассказы (один по выбору). Например, «Юшка», «Неизвестный цветок» и другие.</w:t>
      </w:r>
    </w:p>
    <w:p w14:paraId="63BB35E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20.5.6. Литература второй половины </w:t>
      </w:r>
      <w:r w:rsidRPr="000F7FA0">
        <w:rPr>
          <w:rFonts w:ascii="Times New Roman" w:eastAsia="SchoolBookSanPin" w:hAnsi="Times New Roman" w:cs="Times New Roman"/>
          <w:b/>
          <w:bCs/>
          <w:kern w:val="0"/>
          <w:sz w:val="28"/>
          <w:szCs w:val="28"/>
          <w:lang w:val="en-US"/>
          <w14:ligatures w14:val="none"/>
        </w:rPr>
        <w:t>XX</w:t>
      </w:r>
      <w:r w:rsidRPr="000F7FA0">
        <w:rPr>
          <w:rFonts w:ascii="Times New Roman" w:eastAsia="SchoolBookSanPin" w:hAnsi="Times New Roman" w:cs="Times New Roman"/>
          <w:b/>
          <w:bCs/>
          <w:kern w:val="0"/>
          <w:sz w:val="28"/>
          <w:szCs w:val="28"/>
          <w14:ligatures w14:val="none"/>
        </w:rPr>
        <w:t xml:space="preserve"> века.</w:t>
      </w:r>
    </w:p>
    <w:p w14:paraId="200F054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20.5.6.1</w:t>
      </w:r>
      <w:r w:rsidRPr="000F7FA0">
        <w:rPr>
          <w:rFonts w:ascii="Times New Roman" w:eastAsia="SchoolBookSanPin" w:hAnsi="Times New Roman" w:cs="Times New Roman"/>
          <w:kern w:val="0"/>
          <w:sz w:val="28"/>
          <w:szCs w:val="28"/>
          <w14:ligatures w14:val="none"/>
        </w:rPr>
        <w:t>. В.М. Шукшин. Рассказы (один по выбору). Например, «Чудик», «Стенька Разин», «Критики» и другие.</w:t>
      </w:r>
    </w:p>
    <w:p w14:paraId="7B4B51E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20.5.6.2</w:t>
      </w:r>
      <w:r w:rsidRPr="000F7FA0">
        <w:rPr>
          <w:rFonts w:ascii="Times New Roman" w:eastAsia="SchoolBookSanPin" w:hAnsi="Times New Roman" w:cs="Times New Roman"/>
          <w:kern w:val="0"/>
          <w:sz w:val="28"/>
          <w:szCs w:val="28"/>
          <w14:ligatures w14:val="none"/>
        </w:rPr>
        <w:t xml:space="preserve">. Стихотворения отечественных поэтов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13912F0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20.5.6.3.</w:t>
      </w:r>
      <w:r w:rsidRPr="000F7FA0">
        <w:rPr>
          <w:rFonts w:ascii="Times New Roman" w:eastAsia="SchoolBookSanPin" w:hAnsi="Times New Roman" w:cs="Times New Roman"/>
          <w:kern w:val="0"/>
          <w:sz w:val="28"/>
          <w:szCs w:val="28"/>
          <w14:ligatures w14:val="none"/>
        </w:rPr>
        <w:t xml:space="preserve"> Произведения отечественных прозаиков второй половины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века (не менее двух). Например, произведения Ф.А. Абрамова, В.П. Астафьева, В.И. Белова, Ф.А. Искандера и другие.</w:t>
      </w:r>
    </w:p>
    <w:p w14:paraId="43C711E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20.5.6.4. </w:t>
      </w:r>
      <w:r w:rsidRPr="000F7FA0">
        <w:rPr>
          <w:rFonts w:ascii="Times New Roman" w:eastAsia="SchoolBookSanPin" w:hAnsi="Times New Roman" w:cs="Times New Roman"/>
          <w:kern w:val="0"/>
          <w:sz w:val="28"/>
          <w:szCs w:val="28"/>
          <w14:ligatures w14:val="none"/>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4707121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20.5.7. Зарубежная литература</w:t>
      </w:r>
      <w:r w:rsidRPr="000F7FA0">
        <w:rPr>
          <w:rFonts w:ascii="Times New Roman" w:eastAsia="SchoolBookSanPin" w:hAnsi="Times New Roman" w:cs="Times New Roman"/>
          <w:kern w:val="0"/>
          <w:sz w:val="28"/>
          <w:szCs w:val="28"/>
          <w14:ligatures w14:val="none"/>
        </w:rPr>
        <w:t>.</w:t>
      </w:r>
    </w:p>
    <w:p w14:paraId="754D5B7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Сервантес. Роман «Хитроумный идальго Дон Кихот Ламанчский» (главы).</w:t>
      </w:r>
    </w:p>
    <w:p w14:paraId="33BAA1A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Зарубежная новеллистика (одно-два произведения по выбору). Например, П. Мериме. «Маттео Фальконе», О. Генри. «Дары волхвов», «Последний лист» и другие.</w:t>
      </w:r>
    </w:p>
    <w:p w14:paraId="19D91B3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Экзюпери. Повесть-сказка «Маленький принц».</w:t>
      </w:r>
    </w:p>
    <w:p w14:paraId="19F23D25" w14:textId="77777777" w:rsidR="00CF09B0" w:rsidRPr="000F7FA0" w:rsidRDefault="00CF09B0"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38F64E72" w14:textId="7AD388CE" w:rsidR="0088637B" w:rsidRPr="000F7FA0" w:rsidRDefault="00CF09B0"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88637B" w:rsidRPr="000F7FA0">
        <w:rPr>
          <w:rFonts w:ascii="Times New Roman" w:eastAsia="SchoolBookSanPin" w:hAnsi="Times New Roman" w:cs="Times New Roman"/>
          <w:b/>
          <w:bCs/>
          <w:kern w:val="0"/>
          <w:sz w:val="28"/>
          <w:szCs w:val="28"/>
          <w14:ligatures w14:val="none"/>
        </w:rPr>
        <w:t>20.6. Содержание обучения в 8 классе.</w:t>
      </w:r>
    </w:p>
    <w:p w14:paraId="5C2C451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20.6.1. Древнерусская литература</w:t>
      </w:r>
      <w:r w:rsidRPr="000F7FA0">
        <w:rPr>
          <w:rFonts w:ascii="Times New Roman" w:eastAsia="SchoolBookSanPin" w:hAnsi="Times New Roman" w:cs="Times New Roman"/>
          <w:kern w:val="0"/>
          <w:sz w:val="28"/>
          <w:szCs w:val="28"/>
          <w14:ligatures w14:val="none"/>
        </w:rPr>
        <w:t>.</w:t>
      </w:r>
    </w:p>
    <w:p w14:paraId="2963E08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Житийная литература (одно произведение по выбору). «Житие Сергия Радонежского», «Житие протопопа Аввакума, им самим написанное».</w:t>
      </w:r>
    </w:p>
    <w:p w14:paraId="531FBD77" w14:textId="13D14521"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20.6.2. Литература </w:t>
      </w:r>
      <w:r w:rsidRPr="000F7FA0">
        <w:rPr>
          <w:rFonts w:ascii="Times New Roman" w:eastAsia="SchoolBookSanPin" w:hAnsi="Times New Roman" w:cs="Times New Roman"/>
          <w:b/>
          <w:bCs/>
          <w:kern w:val="0"/>
          <w:sz w:val="28"/>
          <w:szCs w:val="28"/>
          <w:lang w:val="en-US"/>
          <w14:ligatures w14:val="none"/>
        </w:rPr>
        <w:t>XVIII</w:t>
      </w:r>
      <w:r w:rsidRPr="000F7FA0">
        <w:rPr>
          <w:rFonts w:ascii="Times New Roman" w:eastAsia="SchoolBookSanPin" w:hAnsi="Times New Roman" w:cs="Times New Roman"/>
          <w:b/>
          <w:bCs/>
          <w:kern w:val="0"/>
          <w:sz w:val="28"/>
          <w:szCs w:val="28"/>
          <w14:ligatures w14:val="none"/>
        </w:rPr>
        <w:t xml:space="preserve"> века.</w:t>
      </w:r>
      <w:r w:rsidR="00CF09B0"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Д.И. Фонвизин. Комедия «Недоросль».</w:t>
      </w:r>
    </w:p>
    <w:p w14:paraId="03B4512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20.6.3. Литература первой половины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века.</w:t>
      </w:r>
    </w:p>
    <w:p w14:paraId="379B081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192EF1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CEA314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Н.В. Гоголь. Повесть «Шинель». Комедия «Ревизор».</w:t>
      </w:r>
    </w:p>
    <w:p w14:paraId="0F720D7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20.6.4. Литература второй половины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века.</w:t>
      </w:r>
    </w:p>
    <w:p w14:paraId="257AAA4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 Тургенев. Повести (одна по выбору). Например, «Ася», «Первая любовь».</w:t>
      </w:r>
    </w:p>
    <w:p w14:paraId="6DE333C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Ф.М. Достоевский «Бедные люди», «Белые ночи» (одно произведение по выбору).</w:t>
      </w:r>
    </w:p>
    <w:p w14:paraId="4046CFF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Л.Н. Толстой. Повести и рассказы (одно произведение по выбору). Например, «Отрочество» (главы) и другие.</w:t>
      </w:r>
    </w:p>
    <w:p w14:paraId="77A4C25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20.6.5. Литература первой половины </w:t>
      </w:r>
      <w:r w:rsidRPr="000F7FA0">
        <w:rPr>
          <w:rFonts w:ascii="Times New Roman" w:eastAsia="SchoolBookSanPin" w:hAnsi="Times New Roman" w:cs="Times New Roman"/>
          <w:b/>
          <w:bCs/>
          <w:kern w:val="0"/>
          <w:sz w:val="28"/>
          <w:szCs w:val="28"/>
          <w:lang w:val="en-US"/>
          <w14:ligatures w14:val="none"/>
        </w:rPr>
        <w:t>XX</w:t>
      </w:r>
      <w:r w:rsidRPr="000F7FA0">
        <w:rPr>
          <w:rFonts w:ascii="Times New Roman" w:eastAsia="SchoolBookSanPin" w:hAnsi="Times New Roman" w:cs="Times New Roman"/>
          <w:b/>
          <w:bCs/>
          <w:kern w:val="0"/>
          <w:sz w:val="28"/>
          <w:szCs w:val="28"/>
          <w14:ligatures w14:val="none"/>
        </w:rPr>
        <w:t xml:space="preserve"> века.</w:t>
      </w:r>
    </w:p>
    <w:p w14:paraId="06C089B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237083C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2E7D4A8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 Булгаков (одна повесть по выбору). Например, «Собачье сердце» и другие.</w:t>
      </w:r>
    </w:p>
    <w:p w14:paraId="17A01A7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20.6.6. Литература второй половины </w:t>
      </w:r>
      <w:r w:rsidRPr="000F7FA0">
        <w:rPr>
          <w:rFonts w:ascii="Times New Roman" w:eastAsia="SchoolBookSanPin" w:hAnsi="Times New Roman" w:cs="Times New Roman"/>
          <w:b/>
          <w:bCs/>
          <w:kern w:val="0"/>
          <w:sz w:val="28"/>
          <w:szCs w:val="28"/>
          <w:lang w:val="en-US"/>
          <w14:ligatures w14:val="none"/>
        </w:rPr>
        <w:t>XX</w:t>
      </w:r>
      <w:r w:rsidRPr="000F7FA0">
        <w:rPr>
          <w:rFonts w:ascii="Times New Roman" w:eastAsia="SchoolBookSanPin" w:hAnsi="Times New Roman" w:cs="Times New Roman"/>
          <w:b/>
          <w:bCs/>
          <w:kern w:val="0"/>
          <w:sz w:val="28"/>
          <w:szCs w:val="28"/>
          <w14:ligatures w14:val="none"/>
        </w:rPr>
        <w:t xml:space="preserve"> века.</w:t>
      </w:r>
    </w:p>
    <w:p w14:paraId="74234A3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А.Т. Твардовский. Поэма «Василий Тёркин» (главы «Переправа», «Гармонь», «Два солдата», «Поединок» и другие).</w:t>
      </w:r>
    </w:p>
    <w:p w14:paraId="08E453F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 Толстой. Рассказ «Русский характер».</w:t>
      </w:r>
    </w:p>
    <w:p w14:paraId="3A76E98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 Шолохов. Рассказ «Судьба человека».</w:t>
      </w:r>
    </w:p>
    <w:p w14:paraId="7EEA9B7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А.И. Солженицын. Рассказ «Матрёнин двор».</w:t>
      </w:r>
    </w:p>
    <w:p w14:paraId="095BFF6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Произведения отечественных прозаиков второй половины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века (не менее двух произведений). Например, произведения Е.И. Носова, А.Н. и Б.Н. Стругацких, В.Ф. Тендрякова, Б.П. Екимова и другие.</w:t>
      </w:r>
    </w:p>
    <w:p w14:paraId="2960CE2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Произведения отечественных и зарубежных прозаиков второй половины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 начало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w:t>
      </w:r>
      <w:r w:rsidRPr="000F7FA0">
        <w:rPr>
          <w:rFonts w:ascii="Times New Roman" w:eastAsia="SchoolBookSanPin" w:hAnsi="Times New Roman" w:cs="Times New Roman"/>
          <w:kern w:val="0"/>
          <w:sz w:val="28"/>
          <w:szCs w:val="28"/>
          <w14:ligatures w14:val="none"/>
        </w:rPr>
        <w:lastRenderedPageBreak/>
        <w:t>других).</w:t>
      </w:r>
    </w:p>
    <w:p w14:paraId="01D29F6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Поэзия второй половины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083A842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20.6.7. Зарубежная литература.</w:t>
      </w:r>
    </w:p>
    <w:p w14:paraId="47EC42B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4DC8CEC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Ж.-Б. Мольер. Комедия «Мещанин во дворянстве» (фрагменты по выбору).</w:t>
      </w:r>
    </w:p>
    <w:p w14:paraId="01EDDAAC" w14:textId="77777777" w:rsidR="00CF09B0" w:rsidRPr="000F7FA0" w:rsidRDefault="00CF09B0"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2281C06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2BB0699A" w14:textId="2B0979B6" w:rsidR="0088637B" w:rsidRPr="000F7FA0" w:rsidRDefault="00CF09B0"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88637B" w:rsidRPr="000F7FA0">
        <w:rPr>
          <w:rFonts w:ascii="Times New Roman" w:eastAsia="SchoolBookSanPin" w:hAnsi="Times New Roman" w:cs="Times New Roman"/>
          <w:b/>
          <w:bCs/>
          <w:kern w:val="0"/>
          <w:sz w:val="28"/>
          <w:szCs w:val="28"/>
          <w14:ligatures w14:val="none"/>
        </w:rPr>
        <w:t>20.7. Содержание обучения в 9 классе.</w:t>
      </w:r>
    </w:p>
    <w:p w14:paraId="2CD82CEE" w14:textId="29753188"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20.7.1. Древнерусская литература.</w:t>
      </w:r>
      <w:r w:rsidR="00CF09B0"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 xml:space="preserve"> «Слово о полку Игореве».</w:t>
      </w:r>
    </w:p>
    <w:p w14:paraId="7C405F1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20.7.2. Литература </w:t>
      </w:r>
      <w:r w:rsidRPr="000F7FA0">
        <w:rPr>
          <w:rFonts w:ascii="Times New Roman" w:eastAsia="SchoolBookSanPin" w:hAnsi="Times New Roman" w:cs="Times New Roman"/>
          <w:b/>
          <w:bCs/>
          <w:kern w:val="0"/>
          <w:sz w:val="28"/>
          <w:szCs w:val="28"/>
          <w:lang w:val="en-US"/>
          <w14:ligatures w14:val="none"/>
        </w:rPr>
        <w:t>XVIII</w:t>
      </w:r>
      <w:r w:rsidRPr="000F7FA0">
        <w:rPr>
          <w:rFonts w:ascii="Times New Roman" w:eastAsia="SchoolBookSanPin" w:hAnsi="Times New Roman" w:cs="Times New Roman"/>
          <w:b/>
          <w:bCs/>
          <w:kern w:val="0"/>
          <w:sz w:val="28"/>
          <w:szCs w:val="28"/>
          <w14:ligatures w14:val="none"/>
        </w:rPr>
        <w:t xml:space="preserve"> века.</w:t>
      </w:r>
    </w:p>
    <w:p w14:paraId="4E16FB26" w14:textId="055C13A2"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rsidR="00CF09B0"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Г.Р. Державин. Стихотворения (два по выбору). Например, «Властителям и судиям», «Памятник» и другие.</w:t>
      </w:r>
      <w:r w:rsidR="00CF09B0"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Н.М. Карамзин. Повесть «Бедная Лиза».</w:t>
      </w:r>
    </w:p>
    <w:p w14:paraId="62ADC1F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20.7.3. Литература первой половины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века.</w:t>
      </w:r>
    </w:p>
    <w:p w14:paraId="3EF7D0F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20.7.4.1.</w:t>
      </w:r>
      <w:r w:rsidRPr="000F7FA0">
        <w:rPr>
          <w:rFonts w:ascii="Times New Roman" w:eastAsia="SchoolBookSanPin" w:hAnsi="Times New Roman" w:cs="Times New Roman"/>
          <w:kern w:val="0"/>
          <w:sz w:val="28"/>
          <w:szCs w:val="28"/>
          <w14:ligatures w14:val="none"/>
        </w:rPr>
        <w:t> В.А. Жуковский. Баллады, элегии (одна-две по выбору). Например, «Светлана», «Невыразимое», «Море» и другие.</w:t>
      </w:r>
    </w:p>
    <w:p w14:paraId="441772B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20.7.4.2</w:t>
      </w:r>
      <w:r w:rsidRPr="000F7FA0">
        <w:rPr>
          <w:rFonts w:ascii="Times New Roman" w:eastAsia="SchoolBookSanPin" w:hAnsi="Times New Roman" w:cs="Times New Roman"/>
          <w:kern w:val="0"/>
          <w:sz w:val="28"/>
          <w:szCs w:val="28"/>
          <w14:ligatures w14:val="none"/>
        </w:rPr>
        <w:t>. А.С. Грибоедов. Комедия «Горе от ума».</w:t>
      </w:r>
    </w:p>
    <w:p w14:paraId="52987CB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20.7.4.3.</w:t>
      </w:r>
      <w:r w:rsidRPr="000F7FA0">
        <w:rPr>
          <w:rFonts w:ascii="Times New Roman" w:eastAsia="SchoolBookSanPin" w:hAnsi="Times New Roman" w:cs="Times New Roman"/>
          <w:kern w:val="0"/>
          <w:sz w:val="28"/>
          <w:szCs w:val="28"/>
          <w14:ligatures w14:val="none"/>
        </w:rPr>
        <w:t> Поэзия пушкинской эпохи. К.Н. Батюшков, А.А. Дельвиг, Н.М. Языков, Е.А. Баратынский (не менее трёх стихотворений по выбору).</w:t>
      </w:r>
    </w:p>
    <w:p w14:paraId="3EF4849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20.7.4.4.</w:t>
      </w:r>
      <w:r w:rsidRPr="000F7FA0">
        <w:rPr>
          <w:rFonts w:ascii="Times New Roman" w:eastAsia="SchoolBookSanPin" w:hAnsi="Times New Roman" w:cs="Times New Roman"/>
          <w:kern w:val="0"/>
          <w:sz w:val="28"/>
          <w:szCs w:val="28"/>
          <w14:ligatures w14:val="none"/>
        </w:rPr>
        <w:t>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458E889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20.7.4.5.</w:t>
      </w:r>
      <w:r w:rsidRPr="000F7FA0">
        <w:rPr>
          <w:rFonts w:ascii="Times New Roman" w:eastAsia="SchoolBookSanPin" w:hAnsi="Times New Roman" w:cs="Times New Roman"/>
          <w:kern w:val="0"/>
          <w:sz w:val="28"/>
          <w:szCs w:val="28"/>
          <w14:ligatures w14:val="none"/>
        </w:rPr>
        <w:t xml:space="preserve">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w:t>
      </w:r>
      <w:r w:rsidRPr="000F7FA0">
        <w:rPr>
          <w:rFonts w:ascii="Times New Roman" w:eastAsia="SchoolBookSanPin" w:hAnsi="Times New Roman" w:cs="Times New Roman"/>
          <w:kern w:val="0"/>
          <w:sz w:val="28"/>
          <w:szCs w:val="28"/>
          <w14:ligatures w14:val="none"/>
        </w:rPr>
        <w:lastRenderedPageBreak/>
        <w:t>(«В полдневный жар в долине Дагестана…»), «Я жить хочу, хочу печали…» и другие. Роман «Герой нашего времени».</w:t>
      </w:r>
    </w:p>
    <w:p w14:paraId="081AE18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20.7.4.6.</w:t>
      </w:r>
      <w:r w:rsidRPr="000F7FA0">
        <w:rPr>
          <w:rFonts w:ascii="Times New Roman" w:eastAsia="SchoolBookSanPin" w:hAnsi="Times New Roman" w:cs="Times New Roman"/>
          <w:kern w:val="0"/>
          <w:sz w:val="28"/>
          <w:szCs w:val="28"/>
          <w14:ligatures w14:val="none"/>
        </w:rPr>
        <w:t> Н.В. Гоголь. Поэма «Мёртвые души».</w:t>
      </w:r>
    </w:p>
    <w:p w14:paraId="0A499A6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20.7.4.7.</w:t>
      </w:r>
      <w:r w:rsidRPr="000F7FA0">
        <w:rPr>
          <w:rFonts w:ascii="Times New Roman" w:eastAsia="SchoolBookSanPin" w:hAnsi="Times New Roman" w:cs="Times New Roman"/>
          <w:kern w:val="0"/>
          <w:sz w:val="28"/>
          <w:szCs w:val="28"/>
          <w14:ligatures w14:val="none"/>
        </w:rPr>
        <w:t xml:space="preserve"> Отечественная проза первой половины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44B5566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20.7.5.</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Зарубежная литература.</w:t>
      </w:r>
    </w:p>
    <w:p w14:paraId="7BBFB5D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Данте «Божественная комедия» (не менее двух фрагментов по выбору).</w:t>
      </w:r>
    </w:p>
    <w:p w14:paraId="04AF8A1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 Шекспир. Трагедия «Гамлет» (фрагменты по выбору).</w:t>
      </w:r>
    </w:p>
    <w:p w14:paraId="5D525D5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 Гёте. Трагедия «Фауст» (не менее двух фрагментов по выбору).</w:t>
      </w:r>
    </w:p>
    <w:p w14:paraId="3BD4A90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68654F2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Зарубежная проза первой половины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(одно произведение по выбору). Например, произведения Э. Гофмана, В. Гюго, В. Скотта и другие.</w:t>
      </w:r>
    </w:p>
    <w:p w14:paraId="129EAF43" w14:textId="77777777" w:rsidR="00CF09B0" w:rsidRPr="000F7FA0" w:rsidRDefault="00CF09B0"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119979C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 Планируемые результаты освоения программы по литературе на уровне основного общего образования.</w:t>
      </w:r>
    </w:p>
    <w:p w14:paraId="47E2C55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20.8.1.</w:t>
      </w:r>
      <w:r w:rsidRPr="000F7FA0">
        <w:rPr>
          <w:rFonts w:ascii="Times New Roman" w:eastAsia="SchoolBookSanPin" w:hAnsi="Times New Roman" w:cs="Times New Roman"/>
          <w:kern w:val="0"/>
          <w:sz w:val="28"/>
          <w:szCs w:val="28"/>
          <w14:ligatures w14:val="none"/>
        </w:rPr>
        <w:t>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1B9EEA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3505582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 xml:space="preserve">1) гражданского воспитания: </w:t>
      </w:r>
    </w:p>
    <w:p w14:paraId="2913C80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76EE8C8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w:t>
      </w:r>
      <w:r w:rsidRPr="000F7FA0">
        <w:rPr>
          <w:rFonts w:ascii="Times New Roman" w:eastAsia="SchoolBookSanPin" w:hAnsi="Times New Roman" w:cs="Times New Roman"/>
          <w:kern w:val="0"/>
          <w:sz w:val="28"/>
          <w:szCs w:val="28"/>
          <w14:ligatures w14:val="none"/>
        </w:rPr>
        <w:lastRenderedPageBreak/>
        <w:t xml:space="preserve">литературы; </w:t>
      </w:r>
    </w:p>
    <w:p w14:paraId="3892609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290BF1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2) патриотического воспитания:</w:t>
      </w:r>
    </w:p>
    <w:p w14:paraId="6600030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2981721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603E0C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3) духовно-нравственного воспитания:</w:t>
      </w:r>
    </w:p>
    <w:p w14:paraId="3DD34A7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6DDCDA6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4CB4529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4) эстетического воспитания:</w:t>
      </w:r>
    </w:p>
    <w:p w14:paraId="3CD1B10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381B75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важности художественной литературы и культуры как средства коммуникации и самовыражения; </w:t>
      </w:r>
    </w:p>
    <w:p w14:paraId="3263048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BB1A84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5) физического воспитания, формирования культуры здоровья и эмоционального благополучия:</w:t>
      </w:r>
    </w:p>
    <w:p w14:paraId="0991819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w:t>
      </w:r>
      <w:r w:rsidRPr="000F7FA0">
        <w:rPr>
          <w:rFonts w:ascii="Times New Roman" w:eastAsia="SchoolBookSanPin" w:hAnsi="Times New Roman" w:cs="Times New Roman"/>
          <w:kern w:val="0"/>
          <w:sz w:val="28"/>
          <w:szCs w:val="28"/>
          <w14:ligatures w14:val="none"/>
        </w:rPr>
        <w:lastRenderedPageBreak/>
        <w:t xml:space="preserve">сбалансированный режим занятий и отдыха, регулярная физическая активность); </w:t>
      </w:r>
    </w:p>
    <w:p w14:paraId="2E25308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3C2BCF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0D87CD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6) трудового воспитания:</w:t>
      </w:r>
    </w:p>
    <w:p w14:paraId="4C39280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7C1870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66662CB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8CEA7D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7) экологического воспитания:</w:t>
      </w:r>
    </w:p>
    <w:p w14:paraId="2B0A063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A9DA32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C89F9D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lastRenderedPageBreak/>
        <w:t>8) ценности научного познания:</w:t>
      </w:r>
    </w:p>
    <w:p w14:paraId="6441CC8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4B50055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7EA0AE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9) обеспечение адаптации обучающегося к изменяющимся условиям социальной и природной среды:</w:t>
      </w:r>
    </w:p>
    <w:p w14:paraId="48B175D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5B02BA3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12AE5BD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4605559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20.8.3. В</w:t>
      </w:r>
      <w:r w:rsidRPr="000F7FA0">
        <w:rPr>
          <w:rFonts w:ascii="Times New Roman" w:eastAsia="SchoolBookSanPin" w:hAnsi="Times New Roman" w:cs="Times New Roman"/>
          <w:kern w:val="0"/>
          <w:sz w:val="28"/>
          <w:szCs w:val="28"/>
          <w14:ligatures w14:val="none"/>
        </w:rPr>
        <w:t xml:space="preserve"> результате изучения литературы на уровне основного общего </w:t>
      </w:r>
      <w:r w:rsidRPr="000F7FA0">
        <w:rPr>
          <w:rFonts w:ascii="Times New Roman" w:eastAsia="SchoolBookSanPin" w:hAnsi="Times New Roman" w:cs="Times New Roman"/>
          <w:kern w:val="0"/>
          <w:sz w:val="28"/>
          <w:szCs w:val="28"/>
          <w14:ligatures w14:val="none"/>
        </w:rPr>
        <w:lastRenderedPageBreak/>
        <w:t xml:space="preserve">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B1549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20.8.3.1. У обучающегося будут сформированы следующие базовые логические действия как часть познавательных универсальных учебных действий:</w:t>
      </w:r>
    </w:p>
    <w:p w14:paraId="0F0679A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674AA0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4AB52D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B94DCF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дефициты информации, данных, необходимых для решения поставленной учебной задачи;</w:t>
      </w:r>
    </w:p>
    <w:p w14:paraId="18EDBCA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736C4E0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CFA553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AA2C29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 в литературном образовании;</w:t>
      </w:r>
    </w:p>
    <w:p w14:paraId="6110F95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33B806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формировать гипотезу об истинности собственных суждений и суждений других, аргументировать свою позицию, мнение;</w:t>
      </w:r>
    </w:p>
    <w:p w14:paraId="7CBA203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B74048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оценивать на применимость и достоверность информацию, полученную в </w:t>
      </w:r>
      <w:r w:rsidRPr="000F7FA0">
        <w:rPr>
          <w:rFonts w:ascii="Times New Roman" w:eastAsia="SchoolBookSanPin" w:hAnsi="Times New Roman" w:cs="Times New Roman"/>
          <w:kern w:val="0"/>
          <w:sz w:val="28"/>
          <w:szCs w:val="28"/>
          <w14:ligatures w14:val="none"/>
        </w:rPr>
        <w:lastRenderedPageBreak/>
        <w:t>ходе исследования (эксперимента);</w:t>
      </w:r>
    </w:p>
    <w:p w14:paraId="7CDD86D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98A552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AF2510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20.8.3.3. У обучающегося будут сформированы умения работать с информацией как часть познавательных универсальных учебных действий:</w:t>
      </w:r>
    </w:p>
    <w:p w14:paraId="2D1B3D6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9106E2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анализировать, систематизировать и интерпретировать литературную и другую информацию различных видов и форм представления;</w:t>
      </w:r>
    </w:p>
    <w:p w14:paraId="565F2CD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1C48A11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959509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надёжность литературной и другой информации по критериям, предложенным учителем или сформулированным самостоятельно;</w:t>
      </w:r>
    </w:p>
    <w:p w14:paraId="62758B2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эффективно запоминать и систематизировать эту информацию.</w:t>
      </w:r>
    </w:p>
    <w:p w14:paraId="5267DF8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20.8.3.4. У обучающегося будут сформированы умения общения как часть коммуникативных универсальных учебных действий:</w:t>
      </w:r>
    </w:p>
    <w:p w14:paraId="75F857F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5353E24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541D346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F6F64F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публично представлять результаты выполненного опыта (литературоведческого эксперимента, исследования, проекта); </w:t>
      </w:r>
    </w:p>
    <w:p w14:paraId="6F81885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582A0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20.8.3.5. У обучающегося будут сформированы умения самоорганизации как части регулятивных универсальных учебных действий:</w:t>
      </w:r>
    </w:p>
    <w:p w14:paraId="6C511FD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проблемы для решения в учебных и жизненных ситуациях, анализируя ситуации, изображённые в художественной литературе; </w:t>
      </w:r>
    </w:p>
    <w:p w14:paraId="7F3F580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ориентироваться в различных подходах принятия решений (индивидуальное, принятие решения в группе, принятие решений группой); </w:t>
      </w:r>
    </w:p>
    <w:p w14:paraId="3C20744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19DE7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2F78AC8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20.8.3.6.</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У обучающегося будут сформированы умения самоконтроля, эмоционального интеллекта как части регулятивных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437EEE4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способами самоконтроля, самомотивации и рефлексии в литературном образовании; </w:t>
      </w:r>
    </w:p>
    <w:p w14:paraId="7788586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4B4919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E41C81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развивать способность различать и называть собственные эмоции, управлять ими и эмоциями других; </w:t>
      </w:r>
    </w:p>
    <w:p w14:paraId="1CA5CE5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FEA552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7BD14F5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принимать себя и других, не осуждая; проявлять открытость себе и другим; осознавать невозможность контролировать всё вокруг.</w:t>
      </w:r>
    </w:p>
    <w:p w14:paraId="27DDDA2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20.8.3.7. У обучающегося будут сформированы умения совместной деятельности:</w:t>
      </w:r>
    </w:p>
    <w:p w14:paraId="0507F04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1C98A36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6C1DD0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7648D58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B25D57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63350F5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20.8.4. Предметные результаты освоения программы по литературе на уровне основного общего образования должны обеспечивать:</w:t>
      </w:r>
    </w:p>
    <w:p w14:paraId="059A27F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5FCF54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545A222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20DDBE1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75D326F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08BAA8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91AB9C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55662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643D9B3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A79A3F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1795148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D413CE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ACB780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4AC7E71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w:t>
      </w:r>
      <w:r w:rsidRPr="000F7FA0">
        <w:rPr>
          <w:rFonts w:ascii="Times New Roman" w:eastAsia="SchoolBookSanPin" w:hAnsi="Times New Roman" w:cs="Times New Roman"/>
          <w:kern w:val="0"/>
          <w:sz w:val="28"/>
          <w:szCs w:val="28"/>
          <w14:ligatures w14:val="none"/>
        </w:rPr>
        <w:lastRenderedPageBreak/>
        <w:t xml:space="preserve">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1F9AC6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257009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2EBDBA4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FA01C7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44C3F22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7C70156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20.8.5. Предметные результаты изучения литературы. К концу обучения в 5 классе обучающийся научится:</w:t>
      </w:r>
    </w:p>
    <w:p w14:paraId="72F2285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F03AC7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понимать, что литература — это вид искусства и что художественный текст отличается от текста научного, делового, публицистического;</w:t>
      </w:r>
    </w:p>
    <w:p w14:paraId="5AFB1C2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владеть элементарными умениями воспринимать, анализировать, интерпретировать и оценивать прочитанные произведения:</w:t>
      </w:r>
    </w:p>
    <w:p w14:paraId="6E72F6D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w:t>
      </w:r>
      <w:r w:rsidRPr="000F7FA0">
        <w:rPr>
          <w:rFonts w:ascii="Times New Roman" w:eastAsia="SchoolBookSanPin" w:hAnsi="Times New Roman" w:cs="Times New Roman"/>
          <w:kern w:val="0"/>
          <w:sz w:val="28"/>
          <w:szCs w:val="28"/>
          <w14:ligatures w14:val="none"/>
        </w:rPr>
        <w:lastRenderedPageBreak/>
        <w:t>особенности языка художественного произведения, поэтической и прозаической речи;</w:t>
      </w:r>
    </w:p>
    <w:p w14:paraId="4B74F35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0A945D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темы и сюжеты произведений, образы персонажей;</w:t>
      </w:r>
    </w:p>
    <w:p w14:paraId="58E87FF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A8268D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27FDFEB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5620914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A7368B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создавать устные и письменные высказывания разных жанров объёмом не менее 70 слов (с учётом литературного развития обучающихся);</w:t>
      </w:r>
    </w:p>
    <w:p w14:paraId="7884958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владеть начальными умениями интерпретации и оценки текстуально изученных произведений фольклора и литературы;</w:t>
      </w:r>
    </w:p>
    <w:p w14:paraId="116981F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7AA8DA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05094C1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0B8AA9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413DC9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5775C224" w14:textId="26CD7BD2"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20.8.6. Предметные результаты изучения литературы. К концу обучения в 6 классе обучающийся научится:</w:t>
      </w:r>
    </w:p>
    <w:p w14:paraId="5BA5C40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15D4DE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382743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EB0CE3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FE361B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выделять в произведениях элементы художественной формы и обнаруживать связи между ними;</w:t>
      </w:r>
    </w:p>
    <w:p w14:paraId="212814E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19B5B11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A577F6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9C0115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86574B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участвовать в беседе и диалоге о прочитанном произведении, давать аргументированную оценку прочитанному;</w:t>
      </w:r>
    </w:p>
    <w:p w14:paraId="073C83D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379A179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D87987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5F168F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5955CEF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BF1826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B250E8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20.8.7. Предметные результаты изучения литературы. К концу обучения в 7 классе обучающийся научится:</w:t>
      </w:r>
    </w:p>
    <w:p w14:paraId="7460208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27ABFC3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 понимать общечеловеческую и духовно-нравственную ценность литературы, осознавать её роль в воспитании любви к Родине и укреплении </w:t>
      </w:r>
      <w:r w:rsidRPr="000F7FA0">
        <w:rPr>
          <w:rFonts w:ascii="Times New Roman" w:eastAsia="SchoolBookSanPin" w:hAnsi="Times New Roman" w:cs="Times New Roman"/>
          <w:kern w:val="0"/>
          <w:sz w:val="28"/>
          <w:szCs w:val="28"/>
          <w14:ligatures w14:val="none"/>
        </w:rPr>
        <w:lastRenderedPageBreak/>
        <w:t>единства многонационального народа Российской Федерации;</w:t>
      </w:r>
    </w:p>
    <w:p w14:paraId="0BF8487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EFFC4D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52EF88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601CC2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7E02D8D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выделять в произведениях элементы художественной формы и обнаруживать связи между ними;</w:t>
      </w:r>
    </w:p>
    <w:p w14:paraId="4E4507D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94BBB2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958538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C8A873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797222F7"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AB463B4"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6561C18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24A9A1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306E8E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2B20EF4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29896EE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8719A5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20.8.8. Предметные результаты изучения литературы. К концу </w:t>
      </w:r>
      <w:r w:rsidRPr="000F7FA0">
        <w:rPr>
          <w:rFonts w:ascii="Times New Roman" w:eastAsia="SchoolBookSanPin" w:hAnsi="Times New Roman" w:cs="Times New Roman"/>
          <w:b/>
          <w:bCs/>
          <w:kern w:val="0"/>
          <w:sz w:val="28"/>
          <w:szCs w:val="28"/>
          <w14:ligatures w14:val="none"/>
        </w:rPr>
        <w:lastRenderedPageBreak/>
        <w:t>обучения в 8 классе обучающийся научится:</w:t>
      </w:r>
    </w:p>
    <w:p w14:paraId="7DA190D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593BF64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C64758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4FDDDE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A36347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0C88964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w:t>
      </w:r>
      <w:r w:rsidRPr="000F7FA0">
        <w:rPr>
          <w:rFonts w:ascii="Times New Roman" w:eastAsia="SchoolBookSanPin" w:hAnsi="Times New Roman" w:cs="Times New Roman"/>
          <w:kern w:val="0"/>
          <w:sz w:val="28"/>
          <w:szCs w:val="28"/>
          <w14:ligatures w14:val="none"/>
        </w:rPr>
        <w:lastRenderedPageBreak/>
        <w:t>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EF8CC0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9B7D38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7C3BAC4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84BFFE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6A4DCB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DB4413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37374BB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F60E99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3ED7F6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w:t>
      </w:r>
      <w:r w:rsidRPr="000F7FA0">
        <w:rPr>
          <w:rFonts w:ascii="Times New Roman" w:eastAsia="SchoolBookSanPin" w:hAnsi="Times New Roman" w:cs="Times New Roman"/>
          <w:kern w:val="0"/>
          <w:sz w:val="28"/>
          <w:szCs w:val="28"/>
          <w14:ligatures w14:val="none"/>
        </w:rPr>
        <w:lastRenderedPageBreak/>
        <w:t>методов смыслового чтения и эстетического анализа;</w:t>
      </w:r>
    </w:p>
    <w:p w14:paraId="693E35F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2A91582"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BAAC85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1D54AB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EA0FBE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20.8.9. Предметные результаты изучения литературы. К концу обучения в 9 классе обучающийся научится:</w:t>
      </w:r>
    </w:p>
    <w:p w14:paraId="10ED363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746DA7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438D1D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2D601B0"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w:t>
      </w:r>
      <w:r w:rsidRPr="000F7FA0">
        <w:rPr>
          <w:rFonts w:ascii="Times New Roman" w:eastAsia="SchoolBookSanPin" w:hAnsi="Times New Roman" w:cs="Times New Roman"/>
          <w:kern w:val="0"/>
          <w:sz w:val="28"/>
          <w:szCs w:val="28"/>
          <w14:ligatures w14:val="none"/>
        </w:rPr>
        <w:lastRenderedPageBreak/>
        <w:t>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70B90C9"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1BE2C5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7B6C2D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95E954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8) выделять в произведениях элементы художественной формы и обнаруживать связи между ними; определять родо-жанровую специфику </w:t>
      </w:r>
      <w:r w:rsidRPr="000F7FA0">
        <w:rPr>
          <w:rFonts w:ascii="Times New Roman" w:eastAsia="SchoolBookSanPin" w:hAnsi="Times New Roman" w:cs="Times New Roman"/>
          <w:kern w:val="0"/>
          <w:sz w:val="28"/>
          <w:szCs w:val="28"/>
          <w14:ligatures w14:val="none"/>
        </w:rPr>
        <w:lastRenderedPageBreak/>
        <w:t>изученного и самостоятельно прочитанного художественного произведения;</w:t>
      </w:r>
    </w:p>
    <w:p w14:paraId="7C9141B8"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B931EE3"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14CBCD"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6DB2926"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00C6810F"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A51BF4A"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0D24657C"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855FEB1"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18B26E"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17) самостоятельно планировать своё чтение, обогащать свой </w:t>
      </w:r>
      <w:r w:rsidRPr="000F7FA0">
        <w:rPr>
          <w:rFonts w:ascii="Times New Roman" w:eastAsia="SchoolBookSanPin" w:hAnsi="Times New Roman" w:cs="Times New Roman"/>
          <w:kern w:val="0"/>
          <w:sz w:val="28"/>
          <w:szCs w:val="28"/>
          <w14:ligatures w14:val="none"/>
        </w:rPr>
        <w:lastRenderedPageBreak/>
        <w:t>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1C81EF8B"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3FCF6935" w14:textId="77777777" w:rsidR="0088637B" w:rsidRPr="000F7FA0" w:rsidRDefault="0088637B"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C088B8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44DBD07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50. Федеральная рабочая программа по учебному предмету «Родной (лезгинский) язык».</w:t>
      </w:r>
    </w:p>
    <w:p w14:paraId="5202940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color w:val="FF0000"/>
          <w:kern w:val="0"/>
          <w:sz w:val="28"/>
          <w:szCs w:val="28"/>
          <w14:ligatures w14:val="none"/>
        </w:rPr>
      </w:pPr>
    </w:p>
    <w:p w14:paraId="3FD9121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14:paraId="0598B4C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50.2</w:t>
      </w:r>
      <w:r w:rsidRPr="000F7FA0">
        <w:rPr>
          <w:rFonts w:ascii="Times New Roman" w:eastAsia="SchoolBookSanPin" w:hAnsi="Times New Roman" w:cs="Times New Roman"/>
          <w:kern w:val="0"/>
          <w:sz w:val="28"/>
          <w:szCs w:val="28"/>
          <w14:ligatures w14:val="none"/>
        </w:rPr>
        <w:t>.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14:paraId="4E5D2D9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50.3.</w:t>
      </w:r>
      <w:r w:rsidRPr="000F7FA0">
        <w:rPr>
          <w:rFonts w:ascii="Times New Roman" w:eastAsia="SchoolBookSanPin" w:hAnsi="Times New Roman" w:cs="Times New Roman"/>
          <w:kern w:val="0"/>
          <w:sz w:val="28"/>
          <w:szCs w:val="28"/>
          <w14:ligatures w14:val="none"/>
        </w:rPr>
        <w:t>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67AB8D4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50.4.</w:t>
      </w:r>
      <w:r w:rsidRPr="000F7FA0">
        <w:rPr>
          <w:rFonts w:ascii="Times New Roman" w:eastAsia="SchoolBookSanPin" w:hAnsi="Times New Roman" w:cs="Times New Roman"/>
          <w:kern w:val="0"/>
          <w:sz w:val="28"/>
          <w:szCs w:val="28"/>
          <w14:ligatures w14:val="none"/>
        </w:rPr>
        <w:t>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3B5844F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50.5.</w:t>
      </w:r>
      <w:r w:rsidRPr="000F7FA0">
        <w:rPr>
          <w:rFonts w:ascii="Times New Roman" w:eastAsia="SchoolBookSanPin" w:hAnsi="Times New Roman" w:cs="Times New Roman"/>
          <w:kern w:val="0"/>
          <w:sz w:val="28"/>
          <w:szCs w:val="28"/>
          <w14:ligatures w14:val="none"/>
        </w:rPr>
        <w:t> Пояснительная записка.</w:t>
      </w:r>
    </w:p>
    <w:p w14:paraId="445BC0C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50.5.1</w:t>
      </w:r>
      <w:r w:rsidRPr="000F7FA0">
        <w:rPr>
          <w:rFonts w:ascii="Times New Roman" w:eastAsia="SchoolBookSanPin" w:hAnsi="Times New Roman" w:cs="Times New Roman"/>
          <w:kern w:val="0"/>
          <w:sz w:val="28"/>
          <w:szCs w:val="28"/>
          <w14:ligatures w14:val="none"/>
        </w:rPr>
        <w:t>. Программа по родному (лезгинскому) языку разработана с целью оказания методической помощи учителю в создании рабочей программы по учебному предмету.</w:t>
      </w:r>
    </w:p>
    <w:p w14:paraId="0F00745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Программа по родному (лезгинскому) языку отражает регионально-национальные и этнокультурные особенности обучения родному (лезгинскому) </w:t>
      </w:r>
      <w:r w:rsidRPr="000F7FA0">
        <w:rPr>
          <w:rFonts w:ascii="Times New Roman" w:eastAsia="SchoolBookSanPin" w:hAnsi="Times New Roman" w:cs="Times New Roman"/>
          <w:kern w:val="0"/>
          <w:sz w:val="28"/>
          <w:szCs w:val="28"/>
          <w14:ligatures w14:val="none"/>
        </w:rPr>
        <w:lastRenderedPageBreak/>
        <w:t xml:space="preserve">языку. </w:t>
      </w:r>
    </w:p>
    <w:p w14:paraId="1F7B9E0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50.5.2.</w:t>
      </w:r>
      <w:r w:rsidRPr="000F7FA0">
        <w:rPr>
          <w:rFonts w:ascii="Times New Roman" w:eastAsia="SchoolBookSanPin" w:hAnsi="Times New Roman" w:cs="Times New Roman"/>
          <w:kern w:val="0"/>
          <w:sz w:val="28"/>
          <w:szCs w:val="28"/>
          <w14:ligatures w14:val="none"/>
        </w:rPr>
        <w:t xml:space="preserve"> В содержании программы по родному (лезгинскому) языку выделяются следующие содержательные линии: речевая деятельность, текст, система языка, функциональные разновидности языка. </w:t>
      </w:r>
    </w:p>
    <w:p w14:paraId="646A080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 изучении каждого раздела программы по родному (лезгинскому) языку обучающиеся получают соответствующие знания и овладевают необходимыми умениями и навыками, совершенствуют виды речевой деятельности, углубляют представление о лезгинском языке как национально-культурном феномене. </w:t>
      </w:r>
    </w:p>
    <w:p w14:paraId="52C3933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50.5.3. </w:t>
      </w:r>
      <w:r w:rsidRPr="000F7FA0">
        <w:rPr>
          <w:rFonts w:ascii="Times New Roman" w:eastAsia="SchoolBookSanPin" w:hAnsi="Times New Roman" w:cs="Times New Roman"/>
          <w:kern w:val="0"/>
          <w:sz w:val="28"/>
          <w:szCs w:val="28"/>
          <w14:ligatures w14:val="none"/>
        </w:rPr>
        <w:t>Изучение родного (лезгинского) языка направлено на достижение следующих целей:</w:t>
      </w:r>
    </w:p>
    <w:p w14:paraId="33F3A38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воспитание гражданственности и патриотизма, любви к родному (лезгинскому) языку; сознательного отношения к языку как к духовной ценности; </w:t>
      </w:r>
    </w:p>
    <w:p w14:paraId="24D5909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речевой и мыслительной деятельности, коммуникативных умений и навыков, обеспечивающих владение литературным лезгинским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14:paraId="3018D82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знаний о лезгинском языке, его устройстве и функционировании в различных ситуациях общения, основных норм литературного лезгинского языка, речевого этикета, обогащение словарного запаса и расширение круга используемых грамматических средств;</w:t>
      </w:r>
    </w:p>
    <w:p w14:paraId="442A490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умений распознавать, анализировать, классифицировать языковые факты, оценивать их с точки зрения соответствия сфере и ситуации общения; осуществлять информационный поиск, извлекать и преобразовывать необходимую информацию;</w:t>
      </w:r>
    </w:p>
    <w:p w14:paraId="254190F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применение полученных знаний и умений в собственной речевой практике.</w:t>
      </w:r>
    </w:p>
    <w:p w14:paraId="5F62A59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50.5.4.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родного (лезгинского)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14:paraId="4BBF97CF" w14:textId="77777777" w:rsidR="002C3797" w:rsidRPr="000F7FA0" w:rsidRDefault="002C379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6676D66F" w14:textId="45B73CAA" w:rsidR="009E6419" w:rsidRPr="000F7FA0" w:rsidRDefault="002C379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9E6419" w:rsidRPr="000F7FA0">
        <w:rPr>
          <w:rFonts w:ascii="Times New Roman" w:eastAsia="SchoolBookSanPin" w:hAnsi="Times New Roman" w:cs="Times New Roman"/>
          <w:b/>
          <w:bCs/>
          <w:kern w:val="0"/>
          <w:sz w:val="28"/>
          <w:szCs w:val="28"/>
          <w14:ligatures w14:val="none"/>
        </w:rPr>
        <w:t>50.6. Содержание обучения в 5 классе.</w:t>
      </w:r>
    </w:p>
    <w:p w14:paraId="780D5EF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50.6.1. Вводный урок.</w:t>
      </w:r>
    </w:p>
    <w:p w14:paraId="34008F6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Язык как основное средство общения между людьми.</w:t>
      </w:r>
    </w:p>
    <w:p w14:paraId="148B523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Повторение изученного </w:t>
      </w:r>
      <w:r w:rsidRPr="000F7FA0">
        <w:rPr>
          <w:rFonts w:ascii="Times New Roman" w:eastAsia="SchoolBookSanPin" w:hAnsi="Times New Roman" w:cs="Times New Roman"/>
          <w:bCs/>
          <w:kern w:val="0"/>
          <w:sz w:val="28"/>
          <w:szCs w:val="28"/>
          <w14:ligatures w14:val="none"/>
        </w:rPr>
        <w:t>на уровне начального общего образования</w:t>
      </w:r>
      <w:r w:rsidRPr="000F7FA0">
        <w:rPr>
          <w:rFonts w:ascii="Times New Roman" w:eastAsia="SchoolBookSanPin" w:hAnsi="Times New Roman" w:cs="Times New Roman"/>
          <w:kern w:val="0"/>
          <w:sz w:val="28"/>
          <w:szCs w:val="28"/>
          <w14:ligatures w14:val="none"/>
        </w:rPr>
        <w:t>.</w:t>
      </w:r>
    </w:p>
    <w:p w14:paraId="3FDEE1D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 слова.</w:t>
      </w:r>
    </w:p>
    <w:p w14:paraId="648B2D0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Имя существительное. Имя прилагательное. Глагол.</w:t>
      </w:r>
    </w:p>
    <w:p w14:paraId="4A4C492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50.6.2. Речевая деятельность. Текст.</w:t>
      </w:r>
    </w:p>
    <w:p w14:paraId="6B9F398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Повествование. Описание предмета, отбор языковых средств в зависимости от темы, цели, адресата высказывания.</w:t>
      </w:r>
    </w:p>
    <w:p w14:paraId="566FD50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50.6.3. Система языка.</w:t>
      </w:r>
    </w:p>
    <w:p w14:paraId="1B4B47B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Синтаксис и культура речи.</w:t>
      </w:r>
    </w:p>
    <w:p w14:paraId="320B858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Словосочетание. Главное и зависимое слово.</w:t>
      </w:r>
    </w:p>
    <w:p w14:paraId="7F0E9FD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Предложение, общая характеристика. Повторение изученного о предложении.</w:t>
      </w:r>
    </w:p>
    <w:p w14:paraId="6F183CA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Главные и второстепенные члены предложения.</w:t>
      </w:r>
    </w:p>
    <w:p w14:paraId="0FDC8CB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Главные члены предложения: подлежащее и сказуемое.</w:t>
      </w:r>
    </w:p>
    <w:p w14:paraId="1B0E460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Второстепенные члены предложения: дополнение, определение, обстоятельство.</w:t>
      </w:r>
    </w:p>
    <w:p w14:paraId="0DA171A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Распространённые и нераспространённые предложения. </w:t>
      </w:r>
    </w:p>
    <w:p w14:paraId="0592F2B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с однородными членами: с союзами и без союзов.</w:t>
      </w:r>
    </w:p>
    <w:p w14:paraId="7175E31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Обращение, знаки препинания в предложениях с обращением. Сложное предложение. Знаки препинания между частями сложного предложения. Прямая речь. Знаки препинания при прямой речи. Диалог. Знаки препинания.</w:t>
      </w:r>
    </w:p>
    <w:p w14:paraId="5294F0C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Фонетика, графика, орфография и культура речи.</w:t>
      </w:r>
    </w:p>
    <w:p w14:paraId="36E6920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Звуки речи: гласные и согласные. Гласные. Согласные. Лабиализованные звуки.</w:t>
      </w:r>
    </w:p>
    <w:p w14:paraId="467E1C0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Орфография. Алфавит. Орфограмма.</w:t>
      </w:r>
    </w:p>
    <w:p w14:paraId="6F05CC1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Буквы в</w:t>
      </w:r>
      <w:r w:rsidRPr="000F7FA0">
        <w:rPr>
          <w:rFonts w:ascii="Times New Roman" w:eastAsia="SchoolBookSanPin" w:hAnsi="Times New Roman" w:cs="Times New Roman"/>
          <w:b/>
          <w:bCs/>
          <w:kern w:val="0"/>
          <w:sz w:val="28"/>
          <w:szCs w:val="28"/>
          <w14:ligatures w14:val="none"/>
        </w:rPr>
        <w:t>, е, й, н, ъ, я</w:t>
      </w:r>
      <w:r w:rsidRPr="000F7FA0">
        <w:rPr>
          <w:rFonts w:ascii="Times New Roman" w:eastAsia="SchoolBookSanPin" w:hAnsi="Times New Roman" w:cs="Times New Roman"/>
          <w:kern w:val="0"/>
          <w:sz w:val="28"/>
          <w:szCs w:val="28"/>
          <w14:ligatures w14:val="none"/>
        </w:rPr>
        <w:t xml:space="preserve"> и их особенности. Слог и перенос слова. Ударение. </w:t>
      </w:r>
    </w:p>
    <w:p w14:paraId="4C73C49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Лексика и культура речи.</w:t>
      </w:r>
    </w:p>
    <w:p w14:paraId="1049586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 </w:t>
      </w:r>
    </w:p>
    <w:p w14:paraId="68D0495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Морфемика. Состав слова. Словообразование и культура речи.</w:t>
      </w:r>
    </w:p>
    <w:p w14:paraId="19999E9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Словообразование.</w:t>
      </w:r>
    </w:p>
    <w:p w14:paraId="3565CB7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Словообразующие и формообразующие суффиксы. Основа и окончание слова. Корень и окончание слова, суффикс. Чередование гласных и согласных звуков в корнях слов. Морфологический разбор слов.</w:t>
      </w:r>
    </w:p>
    <w:p w14:paraId="1D3C62F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Морфология и орфография.</w:t>
      </w:r>
    </w:p>
    <w:p w14:paraId="30AC539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Части речи. Самостоятельные и служебные части речи.</w:t>
      </w:r>
    </w:p>
    <w:p w14:paraId="5E0F05B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Имя существительное: значение, грамматические признаки. Роль существительного в предложении. Существительное в роли обращения в предложении. </w:t>
      </w:r>
    </w:p>
    <w:p w14:paraId="015A489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Собственные и нарицательные имена существительные. Одушевлённые и </w:t>
      </w:r>
      <w:r w:rsidRPr="000F7FA0">
        <w:rPr>
          <w:rFonts w:ascii="Times New Roman" w:eastAsia="SchoolBookSanPin" w:hAnsi="Times New Roman" w:cs="Times New Roman"/>
          <w:kern w:val="0"/>
          <w:sz w:val="28"/>
          <w:szCs w:val="28"/>
          <w14:ligatures w14:val="none"/>
        </w:rPr>
        <w:lastRenderedPageBreak/>
        <w:t xml:space="preserve">неодушевлённые имена существительные. Число имён существительных. Падежи имён существительных. Склонение имён существительных. </w:t>
      </w:r>
    </w:p>
    <w:p w14:paraId="7F9FBB4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Морфологический разбор имён существительных.</w:t>
      </w:r>
    </w:p>
    <w:p w14:paraId="2DE02DE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Глагол как часть речи, грамматические признаки глагола.</w:t>
      </w:r>
    </w:p>
    <w:p w14:paraId="0C4E6C5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Вспомогательные глаголы и их правописание. Виды вспомогательных глаголов.</w:t>
      </w:r>
    </w:p>
    <w:p w14:paraId="379DE7A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 закрепление изученного в 5 классе.</w:t>
      </w:r>
    </w:p>
    <w:p w14:paraId="3FCD643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 обобщение изученного в 5 классе: синтаксис, фонетика и орфография, имя существительное, глагол.</w:t>
      </w:r>
    </w:p>
    <w:p w14:paraId="11499493" w14:textId="77777777" w:rsidR="002C3797" w:rsidRPr="000F7FA0" w:rsidRDefault="002C379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458A4455" w14:textId="5EB873A0" w:rsidR="009E6419" w:rsidRPr="000F7FA0" w:rsidRDefault="002C379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9E6419" w:rsidRPr="000F7FA0">
        <w:rPr>
          <w:rFonts w:ascii="Times New Roman" w:eastAsia="SchoolBookSanPin" w:hAnsi="Times New Roman" w:cs="Times New Roman"/>
          <w:b/>
          <w:bCs/>
          <w:kern w:val="0"/>
          <w:sz w:val="28"/>
          <w:szCs w:val="28"/>
          <w14:ligatures w14:val="none"/>
        </w:rPr>
        <w:t>50.7. Содержание обучения в 6 классе.</w:t>
      </w:r>
    </w:p>
    <w:p w14:paraId="646C4D1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50.7.1. Вводный урок.</w:t>
      </w:r>
    </w:p>
    <w:p w14:paraId="29D7426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Язык основное средство общения между людьми.</w:t>
      </w:r>
    </w:p>
    <w:p w14:paraId="421A4BD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изученного в 5 классе.</w:t>
      </w:r>
    </w:p>
    <w:p w14:paraId="05DC77B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Лексика. Состав слова. Имя существительное: число, падеж.</w:t>
      </w:r>
    </w:p>
    <w:p w14:paraId="75E842B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50.7.2. Текст</w:t>
      </w:r>
      <w:r w:rsidRPr="000F7FA0">
        <w:rPr>
          <w:rFonts w:ascii="Times New Roman" w:eastAsia="SchoolBookSanPin" w:hAnsi="Times New Roman" w:cs="Times New Roman"/>
          <w:kern w:val="0"/>
          <w:sz w:val="28"/>
          <w:szCs w:val="28"/>
          <w14:ligatures w14:val="none"/>
        </w:rPr>
        <w:t>.</w:t>
      </w:r>
    </w:p>
    <w:p w14:paraId="6A549E5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Типы текстов: описание, повествование, рассуждение, их особенности.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14:paraId="4B4BD94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50.7.3. Система языка.</w:t>
      </w:r>
    </w:p>
    <w:p w14:paraId="37DC73C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Лексика и культура речи.</w:t>
      </w:r>
    </w:p>
    <w:p w14:paraId="1F528F7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изученного о лексике в 5 классе. Общеупотребительная лексика. Устаревшие слова. Неологизмы. Диалектная лексика. Заимствованная лексика: арабизмы, тюркизмы, иранизмы. Обогащение словарного состава современного лезгинского языка заимствованиями из русского языка. Терминологическая лексика.</w:t>
      </w:r>
    </w:p>
    <w:p w14:paraId="3D56402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Фразеология и культура речи.</w:t>
      </w:r>
    </w:p>
    <w:p w14:paraId="30E7673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Фразеология. Фразеологический оборот. Свободные сочетания слов и фразеологический оборот. «Крылатые» выражения.</w:t>
      </w:r>
    </w:p>
    <w:p w14:paraId="387077E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 слова. Словообразование и культура речи.</w:t>
      </w:r>
    </w:p>
    <w:p w14:paraId="4DB4FCE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Словообразование и образование форм слова. Основа и окончание слова. Корень и окончание слова, суффикс. Чередование звуков в корнях слов.</w:t>
      </w:r>
    </w:p>
    <w:p w14:paraId="33584E1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Морфология, орфография и культура речи. Имя существительное.</w:t>
      </w:r>
    </w:p>
    <w:p w14:paraId="5DB9A0F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Склонение имён существительных. Окончания падежей имён существительных. Образование имён существительных. Суффиксальный способ образование имён существительных. Сложные имена существительные, их правописание.</w:t>
      </w:r>
    </w:p>
    <w:p w14:paraId="3560722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Глагол, как часть речи, значение и грамматические признаки. Неопределённая форма глагола. Времена глагола (общая характеристика).</w:t>
      </w:r>
    </w:p>
    <w:p w14:paraId="50072C6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Имя прилагательное как часть речи, значение и грамматические признаки. Качественные и относительные прилагательные.</w:t>
      </w:r>
    </w:p>
    <w:p w14:paraId="3E3EA7F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Изменение прилагательных по числам. Сложные прилагательные. Прилагательные, заимствованные из русского языка, их правописание.</w:t>
      </w:r>
    </w:p>
    <w:p w14:paraId="04BF361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числам и падежам. Изменение порядковых числительных по числам. Правописание числительных.</w:t>
      </w:r>
    </w:p>
    <w:p w14:paraId="368B6F3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Местоимение.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14:paraId="1E358C4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Вопросительные местоимения. Неопределённые местоимения. Отрицательные местоимения. Определительные местоимения.</w:t>
      </w:r>
    </w:p>
    <w:p w14:paraId="07538C1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Изменение личных местоимений по падежам. Правописание местоимений.</w:t>
      </w:r>
    </w:p>
    <w:p w14:paraId="2B30F67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изученного в 6 классе.</w:t>
      </w:r>
    </w:p>
    <w:p w14:paraId="106CE77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имени существительного, прилагательного, глагола, местоимения.</w:t>
      </w:r>
    </w:p>
    <w:p w14:paraId="2364FD0E" w14:textId="77777777" w:rsidR="002C3797" w:rsidRPr="000F7FA0" w:rsidRDefault="002C379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3CF9643A" w14:textId="57C286BC" w:rsidR="009E6419" w:rsidRPr="000F7FA0" w:rsidRDefault="002C379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9E6419" w:rsidRPr="000F7FA0">
        <w:rPr>
          <w:rFonts w:ascii="Times New Roman" w:eastAsia="SchoolBookSanPin" w:hAnsi="Times New Roman" w:cs="Times New Roman"/>
          <w:b/>
          <w:bCs/>
          <w:kern w:val="0"/>
          <w:sz w:val="28"/>
          <w:szCs w:val="28"/>
          <w14:ligatures w14:val="none"/>
        </w:rPr>
        <w:t>50.8. Содержание обучения в 7 классе.</w:t>
      </w:r>
    </w:p>
    <w:p w14:paraId="4686D94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50.8.1. Вводный урок.</w:t>
      </w:r>
    </w:p>
    <w:p w14:paraId="3E4ACC0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Язык основное средство общения между людьми.</w:t>
      </w:r>
    </w:p>
    <w:p w14:paraId="5681910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и место родного языка в жизни человека.</w:t>
      </w:r>
    </w:p>
    <w:p w14:paraId="43A51EF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изученного в 6 классе.</w:t>
      </w:r>
    </w:p>
    <w:p w14:paraId="30A0F13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Словообразование и орфография.</w:t>
      </w:r>
    </w:p>
    <w:p w14:paraId="2953D4B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Морфология и орфография.</w:t>
      </w:r>
    </w:p>
    <w:p w14:paraId="1014D16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50.8.2. Текст.</w:t>
      </w:r>
    </w:p>
    <w:p w14:paraId="09B2B44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текста. Заголовок текста.</w:t>
      </w:r>
    </w:p>
    <w:p w14:paraId="27BB3A2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50.8.3. Система языка.</w:t>
      </w:r>
    </w:p>
    <w:p w14:paraId="54B19CC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Морфология и орфография.</w:t>
      </w:r>
    </w:p>
    <w:p w14:paraId="3CD8CFF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Времена глагола. 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14:paraId="64AE333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14:paraId="09F040B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Причастие как особая форма глагола: значение, морфологические признаки, роль причастия в предложении. Образование причастий. Причастия настоящего времени. Причастия прошедшего времени. Причастия будущего </w:t>
      </w:r>
      <w:r w:rsidRPr="000F7FA0">
        <w:rPr>
          <w:rFonts w:ascii="Times New Roman" w:eastAsia="SchoolBookSanPin" w:hAnsi="Times New Roman" w:cs="Times New Roman"/>
          <w:kern w:val="0"/>
          <w:sz w:val="28"/>
          <w:szCs w:val="28"/>
          <w14:ligatures w14:val="none"/>
        </w:rPr>
        <w:lastRenderedPageBreak/>
        <w:t>времени. Сочетание причастий с существительными по грамматическим классам и числам. Понятие о причастном обороте.</w:t>
      </w:r>
    </w:p>
    <w:p w14:paraId="60F0787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Образование форм глагола при помощи деепричастий. Деепричастный оборот.</w:t>
      </w:r>
    </w:p>
    <w:p w14:paraId="044B277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 Непроизводные и производные наречия. Образование наречий. Правописание наречий. Различение наречий от других частей речи.</w:t>
      </w:r>
    </w:p>
    <w:p w14:paraId="52366BE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Служебные части речи.</w:t>
      </w:r>
    </w:p>
    <w:p w14:paraId="0CD57A8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Союзы как служебные части речи. Сочинительные и подчинительные союзы. Правописание союзов.</w:t>
      </w:r>
    </w:p>
    <w:p w14:paraId="74CAFE3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Частицы, общее понятие. Правописание частиц.</w:t>
      </w:r>
    </w:p>
    <w:p w14:paraId="2A88388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Междометие, общее значение. Знаки препинания после междометий.</w:t>
      </w:r>
    </w:p>
    <w:p w14:paraId="46EDB99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 систематизация изученного в 7 классе.</w:t>
      </w:r>
    </w:p>
    <w:p w14:paraId="28F6675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Глагол. Причастие. Деепричастие. Наречие. Служебные части речи.</w:t>
      </w:r>
    </w:p>
    <w:p w14:paraId="69648E9C" w14:textId="77777777" w:rsidR="002C3797" w:rsidRPr="000F7FA0" w:rsidRDefault="002C379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p>
    <w:p w14:paraId="0FE7745D" w14:textId="21947BE1" w:rsidR="009E6419" w:rsidRPr="000F7FA0" w:rsidRDefault="002C379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9E6419" w:rsidRPr="000F7FA0">
        <w:rPr>
          <w:rFonts w:ascii="Times New Roman" w:eastAsia="SchoolBookSanPin" w:hAnsi="Times New Roman" w:cs="Times New Roman"/>
          <w:b/>
          <w:bCs/>
          <w:kern w:val="0"/>
          <w:sz w:val="28"/>
          <w:szCs w:val="28"/>
          <w14:ligatures w14:val="none"/>
        </w:rPr>
        <w:t>50.9. Содержание обучения в 8 классе.</w:t>
      </w:r>
    </w:p>
    <w:p w14:paraId="3D67BBA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50.9.1. Вводный урок.</w:t>
      </w:r>
    </w:p>
    <w:p w14:paraId="4F969B0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Современный лезгинский язык.</w:t>
      </w:r>
    </w:p>
    <w:p w14:paraId="5FC75A6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родного языка в жизни человека.</w:t>
      </w:r>
    </w:p>
    <w:p w14:paraId="7DE4E87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изученного в 5-7 классах.</w:t>
      </w:r>
    </w:p>
    <w:p w14:paraId="51B78B3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50.9.2. Речевая деятельность. Текст.</w:t>
      </w:r>
    </w:p>
    <w:p w14:paraId="09641F8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Культура речи.</w:t>
      </w:r>
    </w:p>
    <w:p w14:paraId="611A95D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Типы текстов. Абзац.</w:t>
      </w:r>
    </w:p>
    <w:p w14:paraId="53F37FD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50.9.3. Система языка.</w:t>
      </w:r>
    </w:p>
    <w:p w14:paraId="3F7B7AE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Синтаксис, пунктуация.</w:t>
      </w:r>
    </w:p>
    <w:p w14:paraId="7F269AB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Словосочетание как часть предложения. Различие словосочетаний и предложений. Связь слов в словосочетаниях: согласование, управление, примыкание. 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14:paraId="0709BA5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Простое предложение. 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14:paraId="1B3F6D0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Двусоставные предложения. </w:t>
      </w:r>
    </w:p>
    <w:p w14:paraId="6B45BCC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Главные члены предложения.</w:t>
      </w:r>
    </w:p>
    <w:p w14:paraId="6D68942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Повторение изученного о подлежащем.</w:t>
      </w:r>
    </w:p>
    <w:p w14:paraId="6007B4D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Предложения с подлежащим. Подлежащее, состоящее из одного или нескольких слов. Простое глагольное сказуемое. Составное глагольное сказуемое. Правописание связки </w:t>
      </w:r>
      <w:r w:rsidRPr="000F7FA0">
        <w:rPr>
          <w:rFonts w:ascii="Times New Roman" w:eastAsia="SchoolBookSanPin" w:hAnsi="Times New Roman" w:cs="Times New Roman"/>
          <w:b/>
          <w:bCs/>
          <w:kern w:val="0"/>
          <w:sz w:val="28"/>
          <w:szCs w:val="28"/>
          <w14:ligatures w14:val="none"/>
        </w:rPr>
        <w:t>ава, я, ала</w:t>
      </w:r>
      <w:r w:rsidRPr="000F7FA0">
        <w:rPr>
          <w:rFonts w:ascii="Times New Roman" w:eastAsia="SchoolBookSanPin" w:hAnsi="Times New Roman" w:cs="Times New Roman"/>
          <w:kern w:val="0"/>
          <w:sz w:val="28"/>
          <w:szCs w:val="28"/>
          <w14:ligatures w14:val="none"/>
        </w:rPr>
        <w:t xml:space="preserve"> (есть).</w:t>
      </w:r>
    </w:p>
    <w:p w14:paraId="22B189E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Второстепенные члены предложения.</w:t>
      </w:r>
    </w:p>
    <w:p w14:paraId="1003343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изученного о второстепенных членах предложения.</w:t>
      </w:r>
    </w:p>
    <w:p w14:paraId="65F5D8C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Прямое и косвенное дополнения.</w:t>
      </w:r>
    </w:p>
    <w:p w14:paraId="238AEF4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Согласованные и несогласованные определения. Определения, выраженные причастными оборотами.</w:t>
      </w:r>
    </w:p>
    <w:p w14:paraId="2409BF6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Приложение как вид определения.</w:t>
      </w:r>
    </w:p>
    <w:p w14:paraId="2501632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обстоятельств по значению: времени, места, причины, цели, образа действия.</w:t>
      </w:r>
    </w:p>
    <w:p w14:paraId="4145D5F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Односоставные предложения.</w:t>
      </w:r>
    </w:p>
    <w:p w14:paraId="2F2E35C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односоставных предложений по строению и значению. Определено-личные предложения. Неопределённо-личные предложения. Назывные предложения. Особенности использования односоставных предложений в речи.</w:t>
      </w:r>
    </w:p>
    <w:p w14:paraId="1AD2E7D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Неполные предложения.</w:t>
      </w:r>
    </w:p>
    <w:p w14:paraId="2815124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с однородными членами. Повторение изученного об однородных членах. Предложения с однородными членами без союзов. Предложения с однородными членами с союзами. Однородные и неоднородные определения.</w:t>
      </w:r>
    </w:p>
    <w:p w14:paraId="4B6BDCB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14:paraId="03FFB3B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с обращениями, вводными словами и междометиями.</w:t>
      </w:r>
    </w:p>
    <w:p w14:paraId="039E861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изученного об обращении. Место обращения в предложении. Выделение обращения в устной и письменной речи.</w:t>
      </w:r>
    </w:p>
    <w:p w14:paraId="738BF26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с вводными словами. Вводные предложения. Знаки препинания в предложениях с вводными словами.</w:t>
      </w:r>
    </w:p>
    <w:p w14:paraId="5AE0556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Предложения с междометиями. </w:t>
      </w:r>
    </w:p>
    <w:p w14:paraId="6B3847F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с обособленными второстепенными членами предложения.</w:t>
      </w:r>
    </w:p>
    <w:p w14:paraId="692DFE3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Обособление. Обособленные определения, выраженные причастными оборотами.</w:t>
      </w:r>
    </w:p>
    <w:p w14:paraId="247E470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Обособленные обстоятельства, выраженные деепричастными оборотами. </w:t>
      </w:r>
    </w:p>
    <w:p w14:paraId="1B783A4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Обособленное приложение. Знаки препинания при обособленных членах предложения.</w:t>
      </w:r>
    </w:p>
    <w:p w14:paraId="6E6081F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пройденного материала.</w:t>
      </w:r>
    </w:p>
    <w:p w14:paraId="5B998E46" w14:textId="77777777" w:rsidR="002C3797" w:rsidRPr="000F7FA0" w:rsidRDefault="002C379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0767E311" w14:textId="60BC3CE5" w:rsidR="009E6419" w:rsidRPr="000F7FA0" w:rsidRDefault="002C379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9E6419" w:rsidRPr="000F7FA0">
        <w:rPr>
          <w:rFonts w:ascii="Times New Roman" w:eastAsia="SchoolBookSanPin" w:hAnsi="Times New Roman" w:cs="Times New Roman"/>
          <w:b/>
          <w:bCs/>
          <w:kern w:val="0"/>
          <w:sz w:val="28"/>
          <w:szCs w:val="28"/>
          <w14:ligatures w14:val="none"/>
        </w:rPr>
        <w:t>50.10. Содержание обучения в 9 классе.</w:t>
      </w:r>
    </w:p>
    <w:p w14:paraId="377EA4F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50.10.1</w:t>
      </w:r>
      <w:r w:rsidRPr="000F7FA0">
        <w:rPr>
          <w:rFonts w:ascii="Times New Roman" w:eastAsia="SchoolBookSanPin" w:hAnsi="Times New Roman" w:cs="Times New Roman"/>
          <w:kern w:val="0"/>
          <w:sz w:val="28"/>
          <w:szCs w:val="28"/>
          <w14:ligatures w14:val="none"/>
        </w:rPr>
        <w:t>. Вводный урок.</w:t>
      </w:r>
    </w:p>
    <w:p w14:paraId="108B94D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Роль языка в жизни общества. Язык как развивающееся явление.</w:t>
      </w:r>
    </w:p>
    <w:p w14:paraId="55DAA2C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Обогащение и развитие лезгинского языка при помощи русского языка. Роль лезгинского языка в развитии национальной культуры.</w:t>
      </w:r>
    </w:p>
    <w:p w14:paraId="3FA4550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Специалисты-языковеды по лезгинскому языку, их труды.</w:t>
      </w:r>
    </w:p>
    <w:p w14:paraId="1E5E12F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изученного в 5–8 классах.</w:t>
      </w:r>
    </w:p>
    <w:p w14:paraId="1A0A03B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50.10.2. Функциональные разновидности языка.</w:t>
      </w:r>
    </w:p>
    <w:p w14:paraId="0D3C6A1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Современный лезгинский литературный язык и диалекты. Разговорный стиль. Научный стиль. Публицистический стиль. Язык художественной литературы.</w:t>
      </w:r>
    </w:p>
    <w:p w14:paraId="61BF484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50.10.3. Система языка.</w:t>
      </w:r>
    </w:p>
    <w:p w14:paraId="0243B32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Синтаксис.</w:t>
      </w:r>
    </w:p>
    <w:p w14:paraId="7A3D2C0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Сложносочинённые предложения. Главное и зависимое предложение. Соединение частей сложноподчинённых предложений с помощью союзов и союзных слов. 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14:paraId="17CEACE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Сложноподчинённые предложения с двумя или более придаточными. </w:t>
      </w:r>
    </w:p>
    <w:p w14:paraId="6ECB4E9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Сложноподчинённые предложения и причастные и деепричастные обороты. Знаки препинания в сложноподчинённых предложениях.</w:t>
      </w:r>
    </w:p>
    <w:p w14:paraId="0893C83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Бессоюзные сложные предложения. Знаки препинания в бессоюзных сложных предложениях.</w:t>
      </w:r>
    </w:p>
    <w:p w14:paraId="2873835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Сложные предложения с разными видами связи (с союзами и без союзов).</w:t>
      </w:r>
    </w:p>
    <w:p w14:paraId="7281CF3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Предложения с прямой и косвенной речью</w:t>
      </w:r>
    </w:p>
    <w:p w14:paraId="78F8009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Прямая речь. Знаки препинания при прямой речи. Косвенная речь. Цитата, знаки препинания.</w:t>
      </w:r>
    </w:p>
    <w:p w14:paraId="5D3BB24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изученного в 9 классе, повторение и обобщение изученного в 5–9 классах.</w:t>
      </w:r>
    </w:p>
    <w:p w14:paraId="5633B07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50.11. Планируемые результаты освоения программы по родному (лезгинскому) языку на уровне основного общего образования.</w:t>
      </w:r>
    </w:p>
    <w:p w14:paraId="1805176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50.11.1. В результате изучения родного (лезгинского) языка на уровне основного общего образования у обучающегося будут сформированы следующие личностные результаты:</w:t>
      </w:r>
    </w:p>
    <w:p w14:paraId="165E916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1) гражданского воспитания:</w:t>
      </w:r>
    </w:p>
    <w:p w14:paraId="44FDA40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(лезгинском) языке;</w:t>
      </w:r>
    </w:p>
    <w:p w14:paraId="518A07B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неприятие любых форм экстремизма, дискриминации;</w:t>
      </w:r>
    </w:p>
    <w:p w14:paraId="3757D92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роли различных социальных институтов в жизни человека;</w:t>
      </w:r>
    </w:p>
    <w:p w14:paraId="4032211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(лезгинском) языке;</w:t>
      </w:r>
    </w:p>
    <w:p w14:paraId="5E2CD94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9987C2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участию в гуманитарной деятельности (помощь людям, нуждающимся в ней, волонтёрство);</w:t>
      </w:r>
    </w:p>
    <w:p w14:paraId="69DF5AE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2) патриотического воспитания:</w:t>
      </w:r>
    </w:p>
    <w:p w14:paraId="38AE2F7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российской гражданской идентичности в поликультурном и многоконфессиональном обществе, понимание роли родного (лезгинского) языка в жизни народа, проявление интереса к познанию родного (лезгинского) языка, к истории и культуре своего народа, края, страны, других народов России, ценностное отношение к родному (лезгинскому)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D60F91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3) духовно-нравственного воспитания:</w:t>
      </w:r>
    </w:p>
    <w:p w14:paraId="5C41056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578372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4) эстетического воспитания:</w:t>
      </w:r>
    </w:p>
    <w:p w14:paraId="2FE88FA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7DB2A1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DEAB84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5) физического воспитания, формирования культуры здоровья и эмоционального благополучия:</w:t>
      </w:r>
    </w:p>
    <w:p w14:paraId="30AD5D2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ценности жизни </w:t>
      </w:r>
      <w:r w:rsidRPr="000F7FA0">
        <w:rPr>
          <w:rFonts w:ascii="Times New Roman" w:eastAsia="SchoolBookSanPin" w:hAnsi="Times New Roman" w:cs="Times New Roman"/>
          <w:bCs/>
          <w:kern w:val="0"/>
          <w:sz w:val="28"/>
          <w:szCs w:val="28"/>
          <w14:ligatures w14:val="none"/>
        </w:rPr>
        <w:t>с использованием собственного жизненного и читательского опыта</w:t>
      </w:r>
      <w:r w:rsidRPr="000F7FA0">
        <w:rPr>
          <w:rFonts w:ascii="Times New Roman" w:eastAsia="SchoolBookSanPin" w:hAnsi="Times New Roman" w:cs="Times New Roman"/>
          <w:kern w:val="0"/>
          <w:sz w:val="28"/>
          <w:szCs w:val="28"/>
          <w14:ligatures w14:val="none"/>
        </w:rPr>
        <w:t xml:space="preserve">, ответственное отношение к своему здоровью и установка </w:t>
      </w:r>
      <w:r w:rsidRPr="000F7FA0">
        <w:rPr>
          <w:rFonts w:ascii="Times New Roman" w:eastAsia="SchoolBookSanPin" w:hAnsi="Times New Roman" w:cs="Times New Roman"/>
          <w:kern w:val="0"/>
          <w:sz w:val="28"/>
          <w:szCs w:val="28"/>
          <w14:ligatures w14:val="none"/>
        </w:rPr>
        <w:lastRenderedPageBreak/>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5DB92B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5397248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86150E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принимать себя и других, не осуждая;</w:t>
      </w:r>
    </w:p>
    <w:p w14:paraId="786932B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(лезгинском) языке, сформированность навыков рефлексии, признание своего права на ошибку и такого же права другого человека;</w:t>
      </w:r>
    </w:p>
    <w:p w14:paraId="76CB61E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6) трудового воспитания:</w:t>
      </w:r>
    </w:p>
    <w:p w14:paraId="7378E45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FDDBC3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889A01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рассказать о своих планах на будущее;</w:t>
      </w:r>
    </w:p>
    <w:p w14:paraId="52D012D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7) экологического воспитания:</w:t>
      </w:r>
    </w:p>
    <w:p w14:paraId="136F6C4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49A36D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sidRPr="000F7FA0">
        <w:rPr>
          <w:rFonts w:ascii="Times New Roman" w:eastAsia="SchoolBookSanPin" w:hAnsi="Times New Roman" w:cs="Times New Roman"/>
          <w:kern w:val="0"/>
          <w:sz w:val="28"/>
          <w:szCs w:val="28"/>
          <w14:ligatures w14:val="none"/>
        </w:rPr>
        <w:lastRenderedPageBreak/>
        <w:t>направленности;</w:t>
      </w:r>
    </w:p>
    <w:p w14:paraId="1B36956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8) ценности научного познания:</w:t>
      </w:r>
    </w:p>
    <w:p w14:paraId="180F165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5D9EE9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9) адаптации обучающегося к изменяющимся условиям социальной и природной среды:</w:t>
      </w:r>
    </w:p>
    <w:p w14:paraId="64A2D38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59A80A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обучающихся к взаимодействию в условиях неопределённости, открытость опыту и знаниям других;</w:t>
      </w:r>
    </w:p>
    <w:p w14:paraId="23460B2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5127203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650B2B7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88FD72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413F2D8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FC316E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50.11.2.</w:t>
      </w:r>
      <w:r w:rsidRPr="000F7FA0">
        <w:rPr>
          <w:rFonts w:ascii="Times New Roman" w:eastAsia="SchoolBookSanPin" w:hAnsi="Times New Roman" w:cs="Times New Roman"/>
          <w:kern w:val="0"/>
          <w:sz w:val="28"/>
          <w:szCs w:val="28"/>
          <w14:ligatures w14:val="none"/>
        </w:rPr>
        <w:t xml:space="preserve"> В результате изучения родного (лезгинского) языка на уровне </w:t>
      </w:r>
      <w:r w:rsidRPr="000F7FA0">
        <w:rPr>
          <w:rFonts w:ascii="Times New Roman" w:eastAsia="SchoolBookSanPin" w:hAnsi="Times New Roman" w:cs="Times New Roman"/>
          <w:kern w:val="0"/>
          <w:sz w:val="28"/>
          <w:szCs w:val="28"/>
          <w14:ligatures w14:val="none"/>
        </w:rPr>
        <w:lastRenderedPageBreak/>
        <w:t>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A53250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50.11.2.1. У обучающегося будут сформированы следующие базовые логические действия как часть познавательных универсальных учебных действий:</w:t>
      </w:r>
    </w:p>
    <w:p w14:paraId="12BFD6A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языковых единиц, языковых явлений и процессов;</w:t>
      </w:r>
    </w:p>
    <w:p w14:paraId="649ABA7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EEFE2A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3D7442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в тексте дефициты информации, данных, необходимых для решения поставленной учебной задачи;</w:t>
      </w:r>
    </w:p>
    <w:p w14:paraId="245EBFC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1EFD18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846875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50.11.2.2.</w:t>
      </w:r>
      <w:r w:rsidRPr="000F7FA0">
        <w:rPr>
          <w:rFonts w:ascii="Times New Roman" w:eastAsia="SchoolBookSanPin" w:hAnsi="Times New Roman" w:cs="Times New Roman"/>
          <w:kern w:val="0"/>
          <w:sz w:val="28"/>
          <w:szCs w:val="28"/>
          <w14:ligatures w14:val="none"/>
        </w:rPr>
        <w:t xml:space="preserve"> У </w:t>
      </w:r>
      <w:r w:rsidRPr="000F7FA0">
        <w:rPr>
          <w:rFonts w:ascii="Times New Roman" w:eastAsia="SchoolBookSanPin" w:hAnsi="Times New Roman" w:cs="Times New Roman"/>
          <w:b/>
          <w:bCs/>
          <w:kern w:val="0"/>
          <w:sz w:val="28"/>
          <w:szCs w:val="28"/>
          <w14:ligatures w14:val="none"/>
        </w:rPr>
        <w:t>обучающегося будут сформированы следующие базовые исследовательские действия как часть познавательных универсальных учебных действий:</w:t>
      </w:r>
    </w:p>
    <w:p w14:paraId="54C2867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 в языковом образовании;</w:t>
      </w:r>
    </w:p>
    <w:p w14:paraId="45AC909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833CE2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формировать гипотезу об истинности собственных суждений и суждений других, аргументировать свою позицию, мнение;</w:t>
      </w:r>
    </w:p>
    <w:p w14:paraId="46781A6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алгоритм действий и использовать его для решения учебных задач;</w:t>
      </w:r>
    </w:p>
    <w:p w14:paraId="0899239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r w:rsidRPr="000F7FA0">
        <w:rPr>
          <w:rFonts w:ascii="Times New Roman" w:eastAsia="SchoolBookSanPin" w:hAnsi="Times New Roman" w:cs="Times New Roman"/>
          <w:kern w:val="0"/>
          <w:sz w:val="28"/>
          <w:szCs w:val="28"/>
          <w14:ligatures w14:val="none"/>
        </w:rPr>
        <w:lastRenderedPageBreak/>
        <w:t>оценивать на применимость и достоверность информацию, полученную в ходе лингвистического исследования (эксперимента);</w:t>
      </w:r>
    </w:p>
    <w:p w14:paraId="75F7AA6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9511AF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785599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50.11.2.3. У обучающегося будут сформированы умения работать с информацией как часть познавательных универсальных учебных действий:</w:t>
      </w:r>
    </w:p>
    <w:p w14:paraId="51C9DA9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7D4385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анализировать, интерпретировать, обобщать и систематизировать информацию, представленную в текстах, таблицах, схемах;</w:t>
      </w:r>
    </w:p>
    <w:p w14:paraId="3383094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50792D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E98A50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510011D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AB8B76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надёжность информации по критериям, предложенным учителем или сформулированным самостоятельно;</w:t>
      </w:r>
    </w:p>
    <w:p w14:paraId="6B60A58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эффективно запоминать и систематизировать информацию.</w:t>
      </w:r>
    </w:p>
    <w:p w14:paraId="75BB5EA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50.11.2.4. У обучающегося будут сформированы умения общения как часть коммуникативных универсальных учебных действий:</w:t>
      </w:r>
    </w:p>
    <w:p w14:paraId="302BC78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(лезгинском) языке;</w:t>
      </w:r>
    </w:p>
    <w:p w14:paraId="1A922DD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невербальные средства общения, понимать значение социальных знаков;</w:t>
      </w:r>
    </w:p>
    <w:p w14:paraId="74F5092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предпосылки конфликтных ситуаций и смягчать конфликты, вести переговоры;</w:t>
      </w:r>
    </w:p>
    <w:p w14:paraId="776D605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намерения других, проявлять уважительное отношение к </w:t>
      </w:r>
      <w:r w:rsidRPr="000F7FA0">
        <w:rPr>
          <w:rFonts w:ascii="Times New Roman" w:eastAsia="SchoolBookSanPin" w:hAnsi="Times New Roman" w:cs="Times New Roman"/>
          <w:kern w:val="0"/>
          <w:sz w:val="28"/>
          <w:szCs w:val="28"/>
          <w14:ligatures w14:val="none"/>
        </w:rPr>
        <w:lastRenderedPageBreak/>
        <w:t>собеседнику и в корректной форме формулировать свои возражения;</w:t>
      </w:r>
    </w:p>
    <w:p w14:paraId="3A1663A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7F969A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свои суждения с суждениями других участников диалога, обнаруживать различие и сходство позиций;</w:t>
      </w:r>
    </w:p>
    <w:p w14:paraId="0657657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результаты проведённого языкового анализа, выполненного лингвистического эксперимента, исследования, проекта;</w:t>
      </w:r>
    </w:p>
    <w:p w14:paraId="61DD583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38EB7E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50.11.2.5. У обучающегося будут сформированы умения самоорганизации как части регулятивных универсальных учебных действий:</w:t>
      </w:r>
    </w:p>
    <w:p w14:paraId="15313AE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проблемы для решения в учебных и жизненных ситуациях;</w:t>
      </w:r>
    </w:p>
    <w:p w14:paraId="1CACCB8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ориентироваться в различных подходах к принятию решений (индивидуальное, принятие решения в группе, принятие решения группой);</w:t>
      </w:r>
    </w:p>
    <w:p w14:paraId="2C08518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62BB7C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план действий, вносить необходимые коррективы в ходе его реализации;</w:t>
      </w:r>
    </w:p>
    <w:p w14:paraId="6637099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выбор и брать ответственность за решение.</w:t>
      </w:r>
    </w:p>
    <w:p w14:paraId="6876CE33" w14:textId="77777777" w:rsidR="009E6419" w:rsidRPr="000F7FA0" w:rsidRDefault="009E641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50.11.2.6. У обучающегося будут сформированы умения самоконтроля</w:t>
      </w:r>
      <w:r w:rsidRPr="000F7FA0">
        <w:rPr>
          <w:rFonts w:ascii="Times New Roman" w:eastAsia="SchoolBookSanPin" w:hAnsi="Times New Roman" w:cs="Times New Roman"/>
          <w:kern w:val="0"/>
          <w:sz w:val="28"/>
          <w:szCs w:val="28"/>
          <w14:ligatures w14:val="none"/>
        </w:rPr>
        <w:t>, эмоционального интеллекта, принятия себя и других как части регулятивных универсальных учебных действий:</w:t>
      </w:r>
    </w:p>
    <w:p w14:paraId="30D1622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разными способами самоконтроля (в том числе речевого), самомотивации и рефлексии;</w:t>
      </w:r>
    </w:p>
    <w:p w14:paraId="6BAF540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оценку учебной ситуации и предлагать план её изменения;</w:t>
      </w:r>
    </w:p>
    <w:p w14:paraId="40374C9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предвидеть трудности, которые могут возникнуть при решении учебной задачи, и адаптировать решение к меняющимся обстоятельствам;</w:t>
      </w:r>
    </w:p>
    <w:p w14:paraId="2480F6D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289AD3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развивать способность управлять собственными эмоциями и эмоциями других;</w:t>
      </w:r>
    </w:p>
    <w:p w14:paraId="76C698B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анализировать причины эмоций; понимать мотивы и намерения другого человека, анализируя речевую ситуацию;</w:t>
      </w:r>
    </w:p>
    <w:p w14:paraId="3BDD120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регулировать способ выражения собственных эмоций;</w:t>
      </w:r>
    </w:p>
    <w:p w14:paraId="2B0A536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осознанно относиться к другому человеку и его мнению;</w:t>
      </w:r>
    </w:p>
    <w:p w14:paraId="462EE96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своё и чужое право на ошибку;</w:t>
      </w:r>
    </w:p>
    <w:p w14:paraId="10BD748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себя и других, не осуждая;</w:t>
      </w:r>
    </w:p>
    <w:p w14:paraId="0C555A53" w14:textId="014B94CF"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проявлять открытость;</w:t>
      </w:r>
      <w:r w:rsidRPr="000F7FA0">
        <w:rPr>
          <w:rFonts w:ascii="Times New Roman" w:eastAsia="Calibri"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осознавать невозможность контролировать всё вокруг.</w:t>
      </w:r>
    </w:p>
    <w:p w14:paraId="4176D913" w14:textId="77777777" w:rsidR="009E6419" w:rsidRPr="000F7FA0" w:rsidRDefault="009E641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50.11.2.7. У обучающегося будут сформированы умения совместной деятельности:</w:t>
      </w:r>
    </w:p>
    <w:p w14:paraId="07728D3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0A02C4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BCE991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обобщать мнения нескольких человек, проявлять готовность руководить, выполнять поручения, подчиняться;</w:t>
      </w:r>
    </w:p>
    <w:p w14:paraId="2FD3311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40FFCC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4603C1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8195C08" w14:textId="77777777" w:rsidR="0061687A" w:rsidRPr="000F7FA0" w:rsidRDefault="006168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7AED751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50.11.3. Предметные результаты изучения родного (лезгинского) языка. К концу обучения в 5 классе обучающийся научится:</w:t>
      </w:r>
    </w:p>
    <w:p w14:paraId="02B1416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орфограммы и пунктограммы в соответствии с изученными правилами;</w:t>
      </w:r>
    </w:p>
    <w:p w14:paraId="6525FA3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узнавать самостоятельные и служебные части речи, </w:t>
      </w:r>
      <w:r w:rsidRPr="000F7FA0">
        <w:rPr>
          <w:rFonts w:ascii="Times New Roman" w:eastAsia="SchoolBookSanPin" w:hAnsi="Times New Roman" w:cs="Times New Roman"/>
          <w:bCs/>
          <w:kern w:val="0"/>
          <w:sz w:val="28"/>
          <w:szCs w:val="28"/>
          <w14:ligatures w14:val="none"/>
        </w:rPr>
        <w:t>иметь представление об</w:t>
      </w:r>
      <w:r w:rsidRPr="000F7FA0">
        <w:rPr>
          <w:rFonts w:ascii="Times New Roman" w:eastAsia="SchoolBookSanPin" w:hAnsi="Times New Roman" w:cs="Times New Roman"/>
          <w:kern w:val="0"/>
          <w:sz w:val="28"/>
          <w:szCs w:val="28"/>
          <w14:ligatures w14:val="none"/>
        </w:rPr>
        <w:t xml:space="preserve"> их основных морфологических признаках и синтаксических ролях;</w:t>
      </w:r>
    </w:p>
    <w:p w14:paraId="7CFD9B0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 правильно интонировать предложения, различные по цели высказывания и по эмоциональной окраске;</w:t>
      </w:r>
    </w:p>
    <w:p w14:paraId="2831341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грамматическую основу в предложениях;</w:t>
      </w:r>
    </w:p>
    <w:p w14:paraId="02A8E4A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отличать простое предложение с однородными сказуемыми от сложного </w:t>
      </w:r>
      <w:r w:rsidRPr="000F7FA0">
        <w:rPr>
          <w:rFonts w:ascii="Times New Roman" w:eastAsia="SchoolBookSanPin" w:hAnsi="Times New Roman" w:cs="Times New Roman"/>
          <w:kern w:val="0"/>
          <w:sz w:val="28"/>
          <w:szCs w:val="28"/>
          <w14:ligatures w14:val="none"/>
        </w:rPr>
        <w:lastRenderedPageBreak/>
        <w:t>предложения;</w:t>
      </w:r>
    </w:p>
    <w:p w14:paraId="2457886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производить синтаксический разбор;</w:t>
      </w:r>
    </w:p>
    <w:p w14:paraId="4D1956D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словарями;</w:t>
      </w:r>
    </w:p>
    <w:p w14:paraId="6025BBD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подбирать синонимы и антонимы к слову в предложении и словосочетании;</w:t>
      </w:r>
    </w:p>
    <w:p w14:paraId="22A40E5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в контексте смысловые и стилистические различия синонимов;</w:t>
      </w:r>
    </w:p>
    <w:p w14:paraId="0AC79E7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производить (выборочно) лексический разбор слова;</w:t>
      </w:r>
    </w:p>
    <w:p w14:paraId="2715FF5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совершенствовать текст, устраняя неоправданное повторение слов;</w:t>
      </w:r>
    </w:p>
    <w:p w14:paraId="11F064A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озаглавливать текст, составлять простой план готового текста;</w:t>
      </w:r>
    </w:p>
    <w:p w14:paraId="4E51095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подробно и сжато излагать текст типа повествования, описания, рассуждения в устной и письменной форме с сохранением стиля речи.</w:t>
      </w:r>
    </w:p>
    <w:p w14:paraId="69458F8B" w14:textId="77777777" w:rsidR="0061687A" w:rsidRPr="000F7FA0" w:rsidRDefault="006168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15DF554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50.11.4. Предметные результаты изучения родного (лезгинского) языка. К концу обучения в 6 классе обучающийся научится:</w:t>
      </w:r>
    </w:p>
    <w:p w14:paraId="33D81B8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14:paraId="04A4D87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орфограммы в соответствии с изученными правилами;</w:t>
      </w:r>
    </w:p>
    <w:p w14:paraId="43123A6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языковые средства, устраняя разнообразное повторение слов в тексте;</w:t>
      </w:r>
    </w:p>
    <w:p w14:paraId="2D5873F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производить морфемный и морфологический разбор изученных частей речи;</w:t>
      </w:r>
    </w:p>
    <w:p w14:paraId="3564A03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нормы употребления различных частей речи в устной и письменной формах речи;</w:t>
      </w:r>
    </w:p>
    <w:p w14:paraId="0A412B75" w14:textId="6EE7BB11"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тексты разных типов речи, учитывая при их создании роль изученных частей речи;</w:t>
      </w:r>
      <w:r w:rsidR="0061687A"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анализировать и создавать тексты изученных стилей.</w:t>
      </w:r>
    </w:p>
    <w:p w14:paraId="2AC7417E" w14:textId="77777777" w:rsidR="0061687A" w:rsidRPr="000F7FA0" w:rsidRDefault="0061687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012CD1F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50.11.5. Предметные результаты изучения родного (лезгинского) языка. К концу обучения в 7 классе обучающийся научится:</w:t>
      </w:r>
    </w:p>
    <w:p w14:paraId="2F80B06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аргументированно доказывать принадлежность слова к той или иной части речи, строя тексты-рассуждения;</w:t>
      </w:r>
    </w:p>
    <w:p w14:paraId="76FB281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производить морфемный и морфологический анализ всех частей речи;</w:t>
      </w:r>
    </w:p>
    <w:p w14:paraId="1C3D0DA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нормы употребления различных частей речи в устной и письменной формах речи;</w:t>
      </w:r>
    </w:p>
    <w:p w14:paraId="6D425A8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синонимы в устной и письменной речи;</w:t>
      </w:r>
    </w:p>
    <w:p w14:paraId="259794C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 построении текстов разных типов учитывать стилистические характеристики слов, относящихся к разным частям речи;</w:t>
      </w:r>
    </w:p>
    <w:p w14:paraId="4332947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тексты с совмещением различных типов речи;</w:t>
      </w:r>
    </w:p>
    <w:p w14:paraId="0675953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местоимения, наречия, союзы, частицы для связи фрагментов текста.</w:t>
      </w:r>
    </w:p>
    <w:p w14:paraId="67E9EA2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50.11.6. Предметные результаты изучения родного (лезгинского) языка. К концу обучения в 8 классе обучающийся научится:</w:t>
      </w:r>
    </w:p>
    <w:p w14:paraId="13C869C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произносить предложения с правильной интонацией с учётом знаков препинания, находить смысловой центр предложения;</w:t>
      </w:r>
    </w:p>
    <w:p w14:paraId="0A8DE29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правильно ставить и объяснять знаки препинания на изученные правила;</w:t>
      </w:r>
    </w:p>
    <w:p w14:paraId="003972C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грамматическую основу простого предложения;</w:t>
      </w:r>
    </w:p>
    <w:p w14:paraId="36F5D6B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основные типы сказуемого;</w:t>
      </w:r>
    </w:p>
    <w:p w14:paraId="103A5BA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виды второстепенных членов предложения;</w:t>
      </w:r>
    </w:p>
    <w:p w14:paraId="29DB20F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синонимику согласованных и несогласованных определений;</w:t>
      </w:r>
    </w:p>
    <w:p w14:paraId="568C4A8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виды односоставных предложений, правильно использовать их в речи;</w:t>
      </w:r>
    </w:p>
    <w:p w14:paraId="5F1493C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правильно строить предложения с однородными и обособленными членами;</w:t>
      </w:r>
    </w:p>
    <w:p w14:paraId="33763EF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изменять предложения с однородными членами, обособленными членами, синонимическими конструкциями;</w:t>
      </w:r>
    </w:p>
    <w:p w14:paraId="5A5A655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правильно интонировать простые осложнённые предложения;</w:t>
      </w:r>
    </w:p>
    <w:p w14:paraId="58EFA69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и строить тексты всех типов, учитывая художественно-выразительные возможности изученных синтаксических единиц;</w:t>
      </w:r>
    </w:p>
    <w:p w14:paraId="7CD771E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тезисные планы.</w:t>
      </w:r>
    </w:p>
    <w:p w14:paraId="7038C25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50.11.7. Предметные результаты изучения родного (лезгинского) языка. К концу обучения в 9 классе обучающийся научится:</w:t>
      </w:r>
    </w:p>
    <w:p w14:paraId="4C8387C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схемы сложных предложений разных типов;</w:t>
      </w:r>
    </w:p>
    <w:p w14:paraId="6CFBA0F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смысловые отношения между частями сложных предложений;</w:t>
      </w:r>
    </w:p>
    <w:p w14:paraId="0C5C451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правильно ставить знаки препинания;</w:t>
      </w:r>
    </w:p>
    <w:p w14:paraId="4AD3069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схемы предложений разных типов, особенно сложноподчинённых;</w:t>
      </w:r>
    </w:p>
    <w:p w14:paraId="1CB02E5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употреблять сложные предложения в речи, учитывая синонимические значения разных типов;</w:t>
      </w:r>
    </w:p>
    <w:p w14:paraId="2DEE798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соотносить члены предложения и придаточные предложения;</w:t>
      </w:r>
    </w:p>
    <w:p w14:paraId="30B8F32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производить синтаксический анализ сложных предложений разных типов;</w:t>
      </w:r>
    </w:p>
    <w:p w14:paraId="4255FBF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деловые бумаги (заявление, расписку, характеристику, автобиографию);</w:t>
      </w:r>
    </w:p>
    <w:p w14:paraId="77AFD47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писать сочинение на литературоведческую тему по изученному произведению;</w:t>
      </w:r>
    </w:p>
    <w:p w14:paraId="2F760F9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писать сочинение на свободную тему в разных жанрах и стилях речи;</w:t>
      </w:r>
    </w:p>
    <w:p w14:paraId="5F40657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разговорную речь, научный, публицистический, официально-деловой стили, язык художественной литературы;</w:t>
      </w:r>
    </w:p>
    <w:p w14:paraId="4481C27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тему, тип и стиль речи, анализировать структуру и языковые особенности текста;</w:t>
      </w:r>
    </w:p>
    <w:p w14:paraId="410D9A6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языковые единицы, проводить различные виды их анализа;</w:t>
      </w:r>
    </w:p>
    <w:p w14:paraId="41E95F7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при письме основные правила орфографии и пунктуации;</w:t>
      </w:r>
    </w:p>
    <w:p w14:paraId="30FF862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соблюдать нормы речевого этикета, уместно использовать паралингвистические (неязыковые) средства общения;</w:t>
      </w:r>
    </w:p>
    <w:p w14:paraId="55CB96E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14:paraId="4F2C43E5" w14:textId="7E6845D2"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3B4A78B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109. Федеральная рабочая программа по учебному предмету «Родная (лезгинская) литература».</w:t>
      </w:r>
    </w:p>
    <w:p w14:paraId="7FADD5E2" w14:textId="77777777" w:rsidR="0061687A" w:rsidRPr="000F7FA0" w:rsidRDefault="0061687A" w:rsidP="000F7FA0">
      <w:pPr>
        <w:widowControl w:val="0"/>
        <w:spacing w:after="0" w:line="276" w:lineRule="auto"/>
        <w:ind w:firstLine="709"/>
        <w:jc w:val="both"/>
        <w:rPr>
          <w:rFonts w:ascii="Times New Roman" w:eastAsia="SchoolBookSanPin" w:hAnsi="Times New Roman" w:cs="Times New Roman"/>
          <w:b/>
          <w:bCs/>
          <w:color w:val="FF0000"/>
          <w:kern w:val="0"/>
          <w:sz w:val="28"/>
          <w:szCs w:val="28"/>
          <w14:ligatures w14:val="none"/>
        </w:rPr>
      </w:pPr>
    </w:p>
    <w:p w14:paraId="3305B5B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109.1. Ф</w:t>
      </w:r>
      <w:r w:rsidRPr="000F7FA0">
        <w:rPr>
          <w:rFonts w:ascii="Times New Roman" w:eastAsia="SchoolBookSanPin" w:hAnsi="Times New Roman" w:cs="Times New Roman"/>
          <w:kern w:val="0"/>
          <w:sz w:val="28"/>
          <w:szCs w:val="28"/>
          <w14:ligatures w14:val="none"/>
        </w:rPr>
        <w:t>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14:paraId="7D18C78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109.2.</w:t>
      </w:r>
      <w:r w:rsidRPr="000F7FA0">
        <w:rPr>
          <w:rFonts w:ascii="Times New Roman" w:eastAsia="SchoolBookSanPin" w:hAnsi="Times New Roman" w:cs="Times New Roman"/>
          <w:kern w:val="0"/>
          <w:sz w:val="28"/>
          <w:szCs w:val="28"/>
          <w14:ligatures w14:val="none"/>
        </w:rPr>
        <w:t>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14:paraId="3AAC748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109.3.</w:t>
      </w:r>
      <w:r w:rsidRPr="000F7FA0">
        <w:rPr>
          <w:rFonts w:ascii="Times New Roman" w:eastAsia="SchoolBookSanPin" w:hAnsi="Times New Roman" w:cs="Times New Roman"/>
          <w:kern w:val="0"/>
          <w:sz w:val="28"/>
          <w:szCs w:val="28"/>
          <w14:ligatures w14:val="none"/>
        </w:rPr>
        <w:t>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4FED56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109.4.</w:t>
      </w:r>
      <w:r w:rsidRPr="000F7FA0">
        <w:rPr>
          <w:rFonts w:ascii="Times New Roman" w:eastAsia="SchoolBookSanPin" w:hAnsi="Times New Roman" w:cs="Times New Roman"/>
          <w:kern w:val="0"/>
          <w:sz w:val="28"/>
          <w:szCs w:val="28"/>
          <w14:ligatures w14:val="none"/>
        </w:rPr>
        <w:t>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3F4CB38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109.5. Пояснительная записка.</w:t>
      </w:r>
    </w:p>
    <w:p w14:paraId="7C8FC18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109.5.1.</w:t>
      </w:r>
      <w:r w:rsidRPr="000F7FA0">
        <w:rPr>
          <w:rFonts w:ascii="Times New Roman" w:eastAsia="SchoolBookSanPin" w:hAnsi="Times New Roman" w:cs="Times New Roman"/>
          <w:kern w:val="0"/>
          <w:sz w:val="28"/>
          <w:szCs w:val="28"/>
          <w14:ligatures w14:val="none"/>
        </w:rPr>
        <w:t> Программа по родной (лезгинской) литературе разработана с целью оказания методической помощи учителю в создании рабочей программы по учебному предмету.</w:t>
      </w:r>
    </w:p>
    <w:p w14:paraId="31FFDAB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109.5.2.</w:t>
      </w:r>
      <w:r w:rsidRPr="000F7FA0">
        <w:rPr>
          <w:rFonts w:ascii="Times New Roman" w:eastAsia="SchoolBookSanPin" w:hAnsi="Times New Roman" w:cs="Times New Roman"/>
          <w:kern w:val="0"/>
          <w:sz w:val="28"/>
          <w:szCs w:val="28"/>
          <w14:ligatures w14:val="none"/>
        </w:rPr>
        <w:t xml:space="preserve"> Родная (лезгинская) литература, являясь носительницей важных культурных ценностей, смыслов, духовно-нравственных представлений лезгинского народа, участвует в формировании национального самосознания, самоидентификации и общероссийского гражданского сознания обучающихся. </w:t>
      </w:r>
    </w:p>
    <w:p w14:paraId="3F77732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109.5.3. </w:t>
      </w:r>
      <w:r w:rsidRPr="000F7FA0">
        <w:rPr>
          <w:rFonts w:ascii="Times New Roman" w:eastAsia="SchoolBookSanPin" w:hAnsi="Times New Roman" w:cs="Times New Roman"/>
          <w:kern w:val="0"/>
          <w:sz w:val="28"/>
          <w:szCs w:val="28"/>
          <w14:ligatures w14:val="none"/>
        </w:rPr>
        <w:t>Изучение родной (лезгинской) литературы способствует познанию жизни и моделированию действительности, создаёт при помощи изобразительно-выразительных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14:paraId="648A827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109.5.4.</w:t>
      </w:r>
      <w:r w:rsidRPr="000F7FA0">
        <w:rPr>
          <w:rFonts w:ascii="Times New Roman" w:eastAsia="SchoolBookSanPin" w:hAnsi="Times New Roman" w:cs="Times New Roman"/>
          <w:kern w:val="0"/>
          <w:sz w:val="28"/>
          <w:szCs w:val="28"/>
          <w14:ligatures w14:val="none"/>
        </w:rPr>
        <w:t> Освоение программы по родной (лезгинской) литературе на уровне основного общего образования обеспечивает изучение обучающимися произведений лезгинской литературы, развитие навыков интерпретации и анализа текста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лезгинского народа.</w:t>
      </w:r>
    </w:p>
    <w:p w14:paraId="30BC693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109.5.5.</w:t>
      </w:r>
      <w:r w:rsidRPr="000F7FA0">
        <w:rPr>
          <w:rFonts w:ascii="Times New Roman" w:eastAsia="SchoolBookSanPin" w:hAnsi="Times New Roman" w:cs="Times New Roman"/>
          <w:kern w:val="0"/>
          <w:sz w:val="28"/>
          <w:szCs w:val="28"/>
          <w14:ligatures w14:val="none"/>
        </w:rPr>
        <w:t> Программа по родной (лезгинской) литературе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лезгинской классики и современной литературы.</w:t>
      </w:r>
    </w:p>
    <w:p w14:paraId="471C8C1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109.5.6.</w:t>
      </w:r>
      <w:r w:rsidRPr="000F7FA0">
        <w:rPr>
          <w:rFonts w:ascii="Times New Roman" w:eastAsia="SchoolBookSanPin" w:hAnsi="Times New Roman" w:cs="Times New Roman"/>
          <w:kern w:val="0"/>
          <w:sz w:val="28"/>
          <w:szCs w:val="28"/>
          <w14:ligatures w14:val="none"/>
        </w:rPr>
        <w:t> В содержании программы по родной (лезгинской) литературе выделяются следующие содержательные линии: устное народное творчество, произведения лезгинских писателей, литература других народов Республики Дагестан.</w:t>
      </w:r>
    </w:p>
    <w:p w14:paraId="2D36270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109.5.7. Изучение родной (лезгинской) литературы направлено на достижение следующих целей:</w:t>
      </w:r>
    </w:p>
    <w:p w14:paraId="118493A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уважительно относиться к литературе народов Республики Дагестан, культурам других народов;</w:t>
      </w:r>
    </w:p>
    <w:p w14:paraId="26226D6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знаний о родной (лезгинской) литературе, её духовно-нравственных и эстетических ценностях, выдающихся произведениях лезгинских писателей, их жизни и творчестве, произведениях лезгинской литературы, развитие умения читать и анализировать произведение, опираясь на принципы единства художественной формы и содержания, связи искусства с жизнью, историзма;</w:t>
      </w:r>
    </w:p>
    <w:p w14:paraId="11CADCA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эстетического вкуса на основе чтения и освоения художественных текстов лезгинской литературы, эстетической восприимчивости к произведениям литературы народов Республики Дагестан, умения сопоставлять их с художественными произведениями родной литературы;</w:t>
      </w:r>
    </w:p>
    <w:p w14:paraId="2E80F32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умений читать, анализировать и интерпретировать художественный текст, овладение возможными алгоритмами постижения смыслов, заложенных в художественном тексте, навыками создания собственного текста, представления своих оценок и суждений по поводу прочитанного.</w:t>
      </w:r>
    </w:p>
    <w:p w14:paraId="23FBEC6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109.5.8.</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 xml:space="preserve">Общее число часов, рекомендованных для изучения родной (лезгинской) литературы, – 170 часов: в 5 классе – 34 часа (1 час в неделю), в 6 классе – 34 часа (1 час в неделю), в 7 классе – 34 часа (1 час в неделю), в 8 классе </w:t>
      </w:r>
      <w:r w:rsidRPr="000F7FA0">
        <w:rPr>
          <w:rFonts w:ascii="Times New Roman" w:eastAsia="SchoolBookSanPin" w:hAnsi="Times New Roman" w:cs="Times New Roman"/>
          <w:i/>
          <w:iCs/>
          <w:kern w:val="0"/>
          <w:sz w:val="28"/>
          <w:szCs w:val="28"/>
          <w14:ligatures w14:val="none"/>
        </w:rPr>
        <w:lastRenderedPageBreak/>
        <w:t>– 34 часа (1 час в неделю), в 9 классе – 34 часа (1 час в неделю).</w:t>
      </w:r>
    </w:p>
    <w:p w14:paraId="3D42239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p>
    <w:p w14:paraId="12A88309" w14:textId="2444D150"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109.6. Содержание обучения в 5 классе.</w:t>
      </w:r>
    </w:p>
    <w:p w14:paraId="65B7A76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109.6.1. Устное народное творчество.</w:t>
      </w:r>
    </w:p>
    <w:p w14:paraId="519E81B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Введение. Литература как искусство слова. От фольклора к литературе. Роль устного народного творчества в становлении письменной лезгинской литературы.</w:t>
      </w:r>
    </w:p>
    <w:p w14:paraId="48E3657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Государственные символы Республики Дагестан: герб, флаг, гимн.</w:t>
      </w:r>
    </w:p>
    <w:p w14:paraId="56B9004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Лезгинские народные сказки: «Вафалу дустар» («Преданные друзья»), «Пачагь хьайи яц» («Король бык»), «Вишришар» («Шелести»).</w:t>
      </w:r>
    </w:p>
    <w:p w14:paraId="124C0FB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Пословицы и поговорки.</w:t>
      </w:r>
    </w:p>
    <w:p w14:paraId="0B039F3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Литературные сказки. М. Гаджиев, «Гъалиб хьайи кфил» («Победивший дудук»).</w:t>
      </w:r>
    </w:p>
    <w:p w14:paraId="2500FD7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109.6.2. Произведения лезгинских писателей.</w:t>
      </w:r>
    </w:p>
    <w:p w14:paraId="3208A64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Кочхюрский, «Чубарук» («Ласточка»), «Аквазвач заз» («Не вижу я»).</w:t>
      </w:r>
    </w:p>
    <w:p w14:paraId="10E0E3A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Мазали «Ватан» («Родина»), «Кесибвал» («Беднота»).</w:t>
      </w:r>
    </w:p>
    <w:p w14:paraId="1E89D43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Е. Эмин «Билбил» («Соловей»), «ХупI ярашугъ я!» («Ох, как хорошо!»).</w:t>
      </w:r>
    </w:p>
    <w:p w14:paraId="289FCA7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Сулейман «Судуяр» («Судьи»), «Итимвал хъсан я» («Как хорошо быть мужчиной»).</w:t>
      </w:r>
    </w:p>
    <w:p w14:paraId="15278B8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 Шерифов «Авани?» («Есть?»), «ЭкъечIа!» («Выходи!»).</w:t>
      </w:r>
    </w:p>
    <w:p w14:paraId="291F9DE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Гаджи «Рабочидин чар» («Письмо рабочего»).</w:t>
      </w:r>
    </w:p>
    <w:p w14:paraId="3CF91F5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109.6.3. Литература ХХ-ХХI веков.</w:t>
      </w:r>
    </w:p>
    <w:p w14:paraId="3C348C4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 Тагир «Малла Иса» («Малла Иса»).</w:t>
      </w:r>
    </w:p>
    <w:p w14:paraId="46F6255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Фатахов «Риза» («Риза»).</w:t>
      </w:r>
    </w:p>
    <w:p w14:paraId="6C0307C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Ш.-Э. Мурадов «Базар-Дуьзуь» («Базар-Дюзю»), «ТIурфан» («Ураган»).</w:t>
      </w:r>
    </w:p>
    <w:p w14:paraId="4B4ECF6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 Ризванов «Диде, кIвал ва чуьнгуьр» («Мать, дом, чунгур»), «Самур» («Самур»).</w:t>
      </w:r>
    </w:p>
    <w:p w14:paraId="2976DE4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Саидов «Ашукь яз хьурай» («Пускай влюбляются»).</w:t>
      </w:r>
    </w:p>
    <w:p w14:paraId="503B524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Жамидин «Чинерар» («Джины»).</w:t>
      </w:r>
    </w:p>
    <w:p w14:paraId="0ECFE52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 Хаметова «Ватан» («Родина»), «Стхадиз кагъаз» («Письмо брату»).</w:t>
      </w:r>
    </w:p>
    <w:p w14:paraId="5897CD7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Мерд Али «Фу» («Хлеб»).</w:t>
      </w:r>
    </w:p>
    <w:p w14:paraId="52B1E0B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Фатахов «Дурнайрин аваз» («Мелодия журавлей»).</w:t>
      </w:r>
    </w:p>
    <w:p w14:paraId="0D07875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Керимова «Каруяр» («Горлицы»).</w:t>
      </w:r>
    </w:p>
    <w:p w14:paraId="74DF851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Кардаш «Гуьзел бадедиз» («Прекрасной бабушке»).</w:t>
      </w:r>
    </w:p>
    <w:p w14:paraId="3E01D2E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 Нагиев «Пуд мани» («Три песни»).</w:t>
      </w:r>
    </w:p>
    <w:p w14:paraId="67055C1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109.6.4. Литература других народов Дагестана.</w:t>
      </w:r>
    </w:p>
    <w:p w14:paraId="53AB76B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 Цадаса «Филни цегв» («Слон и муравей»).</w:t>
      </w:r>
    </w:p>
    <w:p w14:paraId="73F6FEF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Иминагаев «Фяледин уьмуьр» («Жизнь рабочего»), «Зулум куьтягь хьана» («Закончились жестокие дни»).</w:t>
      </w:r>
    </w:p>
    <w:p w14:paraId="659FF61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Жафаров «Лувар квай зиянкар» («Вредитель»).</w:t>
      </w:r>
    </w:p>
    <w:p w14:paraId="44B0983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М.-С. Яхьяев «Салават» («Салават»).</w:t>
      </w:r>
    </w:p>
    <w:p w14:paraId="45CC30E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Ю. Хаппалаев «Самурдин къерехрив» («На окраине Самура»).</w:t>
      </w:r>
    </w:p>
    <w:p w14:paraId="680CDEF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457BD25F" w14:textId="1F5C996F"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109.7. Содержание обучения в 6 классе. </w:t>
      </w:r>
    </w:p>
    <w:p w14:paraId="3A426DE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109.7.1. Устное народное творчество.</w:t>
      </w:r>
    </w:p>
    <w:p w14:paraId="217F76F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Вводное занятие по устному народному творчеству.</w:t>
      </w:r>
    </w:p>
    <w:p w14:paraId="320383C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Лезгинские народные сказки: «Гьуьлуьн шив» («Морской конь»), «Акьуллу данарбан» («Умный пастушок»).</w:t>
      </w:r>
    </w:p>
    <w:p w14:paraId="4BE2220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Лезгинские народные песни: «Бахтавар» («Счастливый»), «Надир шагь кукIваруникай» («Взятие Надыр шаха»).</w:t>
      </w:r>
    </w:p>
    <w:p w14:paraId="3D4173F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Литературные сказки. Х. Тагир, «Балашан зиянкар кац» («Кот Балаша»).</w:t>
      </w:r>
    </w:p>
    <w:p w14:paraId="130A8E6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109.7.2. Литература ХVIII-ХIХ веков.</w:t>
      </w:r>
    </w:p>
    <w:p w14:paraId="17056CF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Кочхюрский «Душман ханариз» («Правителям»).</w:t>
      </w:r>
    </w:p>
    <w:p w14:paraId="46331DD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Е. Эмин «Дуьньядиз» («Миру»), «Дуьнья гьей!» («Ох, мир!»).</w:t>
      </w:r>
    </w:p>
    <w:p w14:paraId="320DC66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Мардали «Етимдикай» («О сироте»), «Шалбуз дагъдиз» («Гора Шалбуз»).</w:t>
      </w:r>
    </w:p>
    <w:p w14:paraId="558262A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 Абдуллах «Чир хьанайтIа кIелун-кхьин» («Если бы умел читать и писать…»).</w:t>
      </w:r>
    </w:p>
    <w:p w14:paraId="06102BD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Саяд «Кавхадиз» («Старшине»).</w:t>
      </w:r>
    </w:p>
    <w:p w14:paraId="356F8CC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109.7.3. Литература ХX-ХXI веков.</w:t>
      </w:r>
    </w:p>
    <w:p w14:paraId="1378CA2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Сулейман «Жувакай ихтилат» («Разговор о себе»), «Дидедиз» («Маме»).</w:t>
      </w:r>
    </w:p>
    <w:p w14:paraId="1BEFC01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Муталибов «Ватан» («Родина»).</w:t>
      </w:r>
    </w:p>
    <w:p w14:paraId="57A8F33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 Межидов «Урусатдин цуьк», («Цветок России»).</w:t>
      </w:r>
    </w:p>
    <w:p w14:paraId="078876E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Шихвердиев «Рагъ къаршиламишзава» («Встречаем солнце»).</w:t>
      </w:r>
    </w:p>
    <w:p w14:paraId="19464C8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 Салимов «Лацу къван» («Белый камень»).</w:t>
      </w:r>
    </w:p>
    <w:p w14:paraId="38F3350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Магьмудов «Стхаяр» («Братья»).</w:t>
      </w:r>
    </w:p>
    <w:p w14:paraId="65473BA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Саидов «Дагъви я зун» («Я горец»).</w:t>
      </w:r>
    </w:p>
    <w:p w14:paraId="78C7EF7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Жамидин «Шурва» («Бульон»), «Масадаз атIай фур» («Яма»).</w:t>
      </w:r>
    </w:p>
    <w:p w14:paraId="2939E5B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 Гусейнов «РикIин кIусар» («Осколки сердца»).</w:t>
      </w:r>
    </w:p>
    <w:p w14:paraId="2D2DAC1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Алем «Дагъда марф» («Дождь в горах»), «Жанлу хазина» («Богатство»).</w:t>
      </w:r>
    </w:p>
    <w:p w14:paraId="4C30B53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Мурсал «Ирс» («Наследство»), «Веси» («Завещание»).</w:t>
      </w:r>
    </w:p>
    <w:p w14:paraId="03A3FEC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Меликмамедов «Зи бахтуниз акъатай чIал» («Богатство моего языка»), «Зи чил я ам» («Моя земля»).</w:t>
      </w:r>
    </w:p>
    <w:p w14:paraId="4571FA4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 Фатуллаева «Бубу» («Мак»), «Цуьк» («Цветок»).</w:t>
      </w:r>
    </w:p>
    <w:p w14:paraId="409C25E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 Нагиев «Зи чIал» («Мой язык»).</w:t>
      </w:r>
    </w:p>
    <w:p w14:paraId="4167D9A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Керимова «Лезги руьгь» («Лезгинская душа»).</w:t>
      </w:r>
    </w:p>
    <w:p w14:paraId="4815AC5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109.7.4. Литература других народов Дагестана.</w:t>
      </w:r>
    </w:p>
    <w:p w14:paraId="02825DA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 Батирай «Къаварални кимерал…» («На крышах и на годекане»).</w:t>
      </w:r>
    </w:p>
    <w:p w14:paraId="5E50934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 Казак «Итим…» («Мужчина…»), «Сибирдай кагъаз» («Письмо из Сибири»).</w:t>
      </w:r>
    </w:p>
    <w:p w14:paraId="542F1E6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Э. Капиев «Интуристдихъ галаз рахунар» («Разговор с туристом»), «Дагъда юргъ» («В горах ливень»).</w:t>
      </w:r>
    </w:p>
    <w:p w14:paraId="2EAE3FD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 Гамзатов «Лезгияр» («Лезгины»), «Дурнаяр» («Журавли»).</w:t>
      </w:r>
    </w:p>
    <w:p w14:paraId="6DD30C1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Магомедов «Тапус» («Ларь»).</w:t>
      </w:r>
    </w:p>
    <w:p w14:paraId="5482CB8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Атабаев «Зи асир» («Мой век»).</w:t>
      </w:r>
    </w:p>
    <w:p w14:paraId="38C6F4D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Ю. Базутаев «Маса жуьредин марф» («Весенний дождь»).</w:t>
      </w:r>
    </w:p>
    <w:p w14:paraId="43AC1DD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109.8. Содержание обучения в 7 классе.</w:t>
      </w:r>
    </w:p>
    <w:p w14:paraId="3D02C33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109.8.1. Устное народное творчество.</w:t>
      </w:r>
    </w:p>
    <w:p w14:paraId="2E07C83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Халкьдин мецин эсерар. «Къванцин гада» («Каменный мальчик»).</w:t>
      </w:r>
    </w:p>
    <w:p w14:paraId="7B99628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Эпос «Шарвили», «Город Гияр», «Шарвилидин веси» («Завещание Шарвили»).</w:t>
      </w:r>
    </w:p>
    <w:p w14:paraId="4667141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Лезгинские народные сказки.</w:t>
      </w:r>
    </w:p>
    <w:p w14:paraId="7B799D6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 Эфендиев «Чуьхвер-Махсуб» («Чухвер Махсуб»).</w:t>
      </w:r>
    </w:p>
    <w:p w14:paraId="039942D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Ражабов «Къаних вил» («Жадный глаз»).</w:t>
      </w:r>
    </w:p>
    <w:p w14:paraId="29A6808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 Беделов «Бахтунал дуьшуьш хьайи лезги» («Встреча счастливого лезгина»).</w:t>
      </w:r>
    </w:p>
    <w:p w14:paraId="739DCB5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109.8.2. Литература XVIII-XIX веков. </w:t>
      </w:r>
    </w:p>
    <w:p w14:paraId="078F35C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Кочхюрский «Зи чарх кьулухъ элкъвена» («Друзьям»).</w:t>
      </w:r>
    </w:p>
    <w:p w14:paraId="1C0E02E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 Ахмед «Я залум хан» («Эй, жестокий Хан»).</w:t>
      </w:r>
    </w:p>
    <w:p w14:paraId="6092574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Али «ГьикIин?» («Что проводить?»).</w:t>
      </w:r>
    </w:p>
    <w:p w14:paraId="692BD05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Сфи-эфенди «Буюр, зи дуст Мирзе Али!» («Мой друг Мирзе Али»), «Яйнахар» («Яйнах»).</w:t>
      </w:r>
    </w:p>
    <w:p w14:paraId="50E5136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Е. Эмин «Гьарай, эллер!» («Ах, народ!»), «Дустариз» («Друзьям»).</w:t>
      </w:r>
    </w:p>
    <w:p w14:paraId="7F26B9F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 Алкадарский«Куьгьне ханлар, беглер квадрин, элягъин...» («Старым князьям, правителям»).</w:t>
      </w:r>
    </w:p>
    <w:p w14:paraId="0BB977F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109.8.3. Литература ХVIII-ХIХ веков.</w:t>
      </w:r>
    </w:p>
    <w:p w14:paraId="653B6DB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 Шерифов «Самур», «Яру Аскер» («Красный солдат»).</w:t>
      </w:r>
    </w:p>
    <w:p w14:paraId="33ED919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Эфендиев «Комсомолар» («Комсомольцы»).</w:t>
      </w:r>
    </w:p>
    <w:p w14:paraId="3BF68AC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Фатахов «Зарбачи Гьасан» («Ударник Гасан»).</w:t>
      </w:r>
    </w:p>
    <w:p w14:paraId="7C37782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Ш.-Э. Мурадов «Ватан» («Родина»), «Къуват хьурай!» («Пуст будет сила»).</w:t>
      </w:r>
    </w:p>
    <w:p w14:paraId="7708FA9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Мислимат «Лезгидин тIал» («Боль лезгина»).</w:t>
      </w:r>
    </w:p>
    <w:p w14:paraId="2E82098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 Касбуба «Яйлахда» («В яйлаге»), «Гуьзел гатфар» («Прекрасная весна»).</w:t>
      </w:r>
    </w:p>
    <w:p w14:paraId="4DB58E4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Гаджиев «Са булахдай яд хъвайибур» («С одного родника пили воду»).</w:t>
      </w:r>
    </w:p>
    <w:p w14:paraId="4920707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 Яралиев «Агалай сандух» («Закрытый сундук»).</w:t>
      </w:r>
    </w:p>
    <w:p w14:paraId="7C877F4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 Мирзоев «Цацар алай цуьк» («Колючий цветок»).</w:t>
      </w:r>
    </w:p>
    <w:p w14:paraId="752B0F9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 Гаджикулиев «Заз эвера» («Позови меня»).</w:t>
      </w:r>
    </w:p>
    <w:p w14:paraId="100258F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Жамидин «Арада затI аваз хьуй» («Пусть будет…»).</w:t>
      </w:r>
    </w:p>
    <w:p w14:paraId="451CDE3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 Казимов «Девирдин къван» («Камень эпохи»). </w:t>
      </w:r>
    </w:p>
    <w:p w14:paraId="7F85CAE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 Мусаев «Зи халкь» («Мой народ»), «Къуьзуьлгуьлрин дередин руш» </w:t>
      </w:r>
      <w:r w:rsidRPr="000F7FA0">
        <w:rPr>
          <w:rFonts w:ascii="Times New Roman" w:eastAsia="SchoolBookSanPin" w:hAnsi="Times New Roman" w:cs="Times New Roman"/>
          <w:kern w:val="0"/>
          <w:sz w:val="28"/>
          <w:szCs w:val="28"/>
          <w14:ligatures w14:val="none"/>
        </w:rPr>
        <w:lastRenderedPageBreak/>
        <w:t>(«Девушка-цветочек оврага»).</w:t>
      </w:r>
    </w:p>
    <w:p w14:paraId="4AC6FC5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 Гаджиев «Диде ва дагълар» («Мать и горы»).</w:t>
      </w:r>
    </w:p>
    <w:p w14:paraId="4ECB03B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Исмаилов «Кьулан вацI» («Река»).</w:t>
      </w:r>
    </w:p>
    <w:p w14:paraId="5D59B40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 Кафланов «Хуьруьн нуькI» («Воробей»), «Зи рагарни, зи дагъларни...» («Мой горы…»).</w:t>
      </w:r>
    </w:p>
    <w:p w14:paraId="555D689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109.8.4. Литература других народов Дагестана.</w:t>
      </w:r>
    </w:p>
    <w:p w14:paraId="7B82F53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Курбан «Шиирар ва куьрпеяр» («Стихи»).</w:t>
      </w:r>
    </w:p>
    <w:p w14:paraId="6A07642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М.-Э. Османов «Жумартвал ва намус» («Щедрость и совесть»).</w:t>
      </w:r>
    </w:p>
    <w:p w14:paraId="389A062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Гафуров «Зи уьмуьр» («Моя жизнь»).</w:t>
      </w:r>
    </w:p>
    <w:p w14:paraId="07EB0C2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Хуршилов «Сулак – шагьид я» (Сулак свидетель).</w:t>
      </w:r>
    </w:p>
    <w:p w14:paraId="5F3D923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 Митаров «Дустариз хабар це» («Передай друзьям»).</w:t>
      </w:r>
    </w:p>
    <w:p w14:paraId="780815A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581F8A0B" w14:textId="29E2ACB3"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109.9. Содержание обучения в 8 классе.</w:t>
      </w:r>
    </w:p>
    <w:p w14:paraId="4CFFB31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109.9.1. Творчество неизвестных писателей.</w:t>
      </w:r>
    </w:p>
    <w:p w14:paraId="088582A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 Мелик «Гьамиша хьухь викIегь, кьегьал» («Будь всегда смелым»), «Вун бахтунин рекье хьухь» («Будь всегда в дороге»).</w:t>
      </w:r>
    </w:p>
    <w:p w14:paraId="04F2BEC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Кемер «Кузва, лагь, гум акъатиз» («Передай, что горит…»).</w:t>
      </w:r>
    </w:p>
    <w:p w14:paraId="6F8CA36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109.9.2. Лезгинская литература XIII-XIX веков.</w:t>
      </w:r>
    </w:p>
    <w:p w14:paraId="0166074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Али «Къеледай» («С крепости»), «ЗатI туш» («Ничего»).</w:t>
      </w:r>
    </w:p>
    <w:p w14:paraId="42320CA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Сфи-эфенди «Ярагъ Мегьамедаз» («Яраг Магомеду»).</w:t>
      </w:r>
    </w:p>
    <w:p w14:paraId="151D398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Е. Эмин «Бахтсузвал» («Несчастье»), «Къавумдиз» («Куму»).</w:t>
      </w:r>
    </w:p>
    <w:p w14:paraId="1D354FA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Али «Хандиз» («Правителю»), «Намерддиз» («Предателю»).</w:t>
      </w:r>
    </w:p>
    <w:p w14:paraId="213CADE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 Алкадарский «Абумуслимаз кагъаз» («Письмо Абумуслиму»).</w:t>
      </w:r>
    </w:p>
    <w:p w14:paraId="2FE9402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Гаджи «Баку» («Баку»), «Гуьлемет» (Гюлемет).</w:t>
      </w:r>
    </w:p>
    <w:p w14:paraId="224EF6F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Нури «Гъурбат» («Чужбина»), «Дуьньядиз» («Миру»).</w:t>
      </w:r>
    </w:p>
    <w:p w14:paraId="4A64BFD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109.9.3. Литература XX века. </w:t>
      </w:r>
    </w:p>
    <w:p w14:paraId="1621573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Стальский «Кафкъаз» («Кавказ»), «Гьарда вичикай хан ийида». («Каждый считает себя покровителем»).</w:t>
      </w:r>
    </w:p>
    <w:p w14:paraId="181C330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 Гаджибеков «Адетрин къармахра» («В когтях адатов»).</w:t>
      </w:r>
    </w:p>
    <w:p w14:paraId="0CDE36B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 Тагир «Гьавадин пагьливан» («Воздушный пахливан»).</w:t>
      </w:r>
    </w:p>
    <w:p w14:paraId="43E4B8A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Муталибов «Элжекар» («Перчатки»).</w:t>
      </w:r>
    </w:p>
    <w:p w14:paraId="388DD4A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 Эфендиев «ЯркIижуван руш» («Дочь яркинца»).</w:t>
      </w:r>
    </w:p>
    <w:p w14:paraId="34233A7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 Ахмедов «Кьве рикIин хиялар» («Мысли влюблённых»).</w:t>
      </w:r>
    </w:p>
    <w:p w14:paraId="4687E65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Искендеров «Самур» («Самур»).</w:t>
      </w:r>
    </w:p>
    <w:p w14:paraId="669C670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Чаринов «Бубадин ватан» («Родина отца»).</w:t>
      </w:r>
    </w:p>
    <w:p w14:paraId="1929661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 Авшалумов «Зи душман зи къунши я» («Мой сосед – мой враг»).</w:t>
      </w:r>
    </w:p>
    <w:p w14:paraId="643D4A9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 Сулейманов «Танишди» («Знакомый»), «Пакаман хийирар» («Доброе утро»).</w:t>
      </w:r>
    </w:p>
    <w:p w14:paraId="1E62F6A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109.9.4. Литература других народов Дагестана.</w:t>
      </w:r>
    </w:p>
    <w:p w14:paraId="559CDA7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 Мирзе, «Хандиз жаваб» («Ответ покровителю»).</w:t>
      </w:r>
    </w:p>
    <w:p w14:paraId="7D765F8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М. Ахмед, «Шаир ва фекьи» («Поэт и мулла»).</w:t>
      </w:r>
    </w:p>
    <w:p w14:paraId="413C66E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 Алигаджи, «Гишин жанавурар хьиз» («Как голодный волк»).</w:t>
      </w:r>
    </w:p>
    <w:p w14:paraId="27A0A55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4544C599" w14:textId="637E74CA"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109.10. Содержание обучения в 9 классе.</w:t>
      </w:r>
    </w:p>
    <w:p w14:paraId="7A5D46F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109.10.1. Введение.</w:t>
      </w:r>
    </w:p>
    <w:p w14:paraId="6778370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Лезгинская литература второй половины XX века (1960-1985 годы).</w:t>
      </w:r>
    </w:p>
    <w:p w14:paraId="09E4553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109.10.2. Произведения лезгинских писателей.</w:t>
      </w:r>
    </w:p>
    <w:p w14:paraId="17A6365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Ш.-Э. Мурадов «Рагъ» («Солнце»), «Зул гьарай» («Осень»).</w:t>
      </w:r>
    </w:p>
    <w:p w14:paraId="5E7F57C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 Межидов «Дагълар юзазва» («Горы…»).</w:t>
      </w:r>
    </w:p>
    <w:p w14:paraId="56578BF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Агаев «Лезгияр» («Лезгины»).</w:t>
      </w:r>
    </w:p>
    <w:p w14:paraId="77A25E2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Саидов «Уста Идрис» («Мастер Идрис»).</w:t>
      </w:r>
    </w:p>
    <w:p w14:paraId="2B03A21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Гаджиев «Ирид къаш» («Семь камней»).</w:t>
      </w:r>
    </w:p>
    <w:p w14:paraId="456E199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 Салимов «РикIикай риваят» («Баллада о сердце»).</w:t>
      </w:r>
    </w:p>
    <w:p w14:paraId="2BD9339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Мехман «Ватан я зи» («Моя Родина»).</w:t>
      </w:r>
    </w:p>
    <w:p w14:paraId="469BF68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Махмудов «Веси» («Завещание»).</w:t>
      </w:r>
    </w:p>
    <w:p w14:paraId="684C688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 Гусейнов «Къванер» («Камни»).</w:t>
      </w:r>
    </w:p>
    <w:p w14:paraId="5652458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Жамидин «Куьмекда чна» («Мы поможем»), «Валай кIани дуст авач» («Самый любимый друг»), «Тарифди алдатмишна» («Быть обманутым»).</w:t>
      </w:r>
    </w:p>
    <w:p w14:paraId="2D42210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Алем «Суьгьуьрдин ялав» («Волшебная пламя»), «Рекьикай поэма» («Поэма о дороге»).</w:t>
      </w:r>
    </w:p>
    <w:p w14:paraId="5CF9492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 Акимов «Ракъинин муг» («Гнездо солнца»).</w:t>
      </w:r>
    </w:p>
    <w:p w14:paraId="6279426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 Хаметова «СтIал ва къван» («Капля и камень»).</w:t>
      </w:r>
    </w:p>
    <w:p w14:paraId="60F62BD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Кардаш «Халкьдин чин» («Лицо народа»), «Алпан» («Алпан»).</w:t>
      </w:r>
    </w:p>
    <w:p w14:paraId="5EFC7B3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109.10.3. Литература других народов Дагестана. </w:t>
      </w:r>
    </w:p>
    <w:p w14:paraId="1710025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 Гамзатов «Эхиримжи къимет» («Последняя оценка»).</w:t>
      </w:r>
    </w:p>
    <w:p w14:paraId="5C35914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 Митаров «Гамарин устад» («Мастер ковров»).</w:t>
      </w:r>
    </w:p>
    <w:p w14:paraId="0E131EF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 Абу-Бакар «Даргийрин рушар» («Даргинские девушки»).</w:t>
      </w:r>
    </w:p>
    <w:p w14:paraId="0E96EEB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Увайсов «Инсан» («Человек»), «Девлет» («Богатство»), «Раб» («Иголка»).</w:t>
      </w:r>
    </w:p>
    <w:p w14:paraId="4F50192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 Бахшиев «ЦIай кьун» («Пламя…»).</w:t>
      </w:r>
    </w:p>
    <w:p w14:paraId="4EE0C12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 Планируемые результаты освоения программы по родной (лезгинской) литературе на уровне основного общего образования.</w:t>
      </w:r>
    </w:p>
    <w:p w14:paraId="1F5E0D6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109.11.1. В результате изучения родной (лезгинской) литературы на уровне основного общего образования у обучающегося будут сформированы следующие личностные результаты:</w:t>
      </w:r>
    </w:p>
    <w:p w14:paraId="76349F9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1) гражданского воспитания:</w:t>
      </w:r>
    </w:p>
    <w:p w14:paraId="5BDAB9F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w:t>
      </w:r>
      <w:r w:rsidRPr="000F7FA0">
        <w:rPr>
          <w:rFonts w:ascii="Times New Roman" w:eastAsia="SchoolBookSanPin" w:hAnsi="Times New Roman" w:cs="Times New Roman"/>
          <w:kern w:val="0"/>
          <w:sz w:val="28"/>
          <w:szCs w:val="28"/>
          <w14:ligatures w14:val="none"/>
        </w:rPr>
        <w:lastRenderedPageBreak/>
        <w:t>литературных произведениях;</w:t>
      </w:r>
    </w:p>
    <w:p w14:paraId="711D4AC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(лезгинской) литературы;</w:t>
      </w:r>
    </w:p>
    <w:p w14:paraId="0BCA1BB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396258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2) патриотического воспитания</w:t>
      </w:r>
      <w:r w:rsidRPr="000F7FA0">
        <w:rPr>
          <w:rFonts w:ascii="Times New Roman" w:eastAsia="SchoolBookSanPin" w:hAnsi="Times New Roman" w:cs="Times New Roman"/>
          <w:kern w:val="0"/>
          <w:sz w:val="28"/>
          <w:szCs w:val="28"/>
          <w14:ligatures w14:val="none"/>
        </w:rPr>
        <w:t>:</w:t>
      </w:r>
    </w:p>
    <w:p w14:paraId="1229A08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и литературы народов Дагестана. </w:t>
      </w:r>
    </w:p>
    <w:p w14:paraId="62002CA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3BBD620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лезгинской литературе;</w:t>
      </w:r>
    </w:p>
    <w:p w14:paraId="6B656C5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3) духовно-нравственного воспитания:</w:t>
      </w:r>
    </w:p>
    <w:p w14:paraId="2CFA5DB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1BE9DEC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613E24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73DC151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4) эстетического воспитания:</w:t>
      </w:r>
    </w:p>
    <w:p w14:paraId="5D2294E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2B6877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важности художественной литературы и культуры как средства коммуникации и самовыражения;</w:t>
      </w:r>
    </w:p>
    <w:p w14:paraId="7F784A4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понимание ценности отечественного и мирового искусства, роли </w:t>
      </w:r>
      <w:r w:rsidRPr="000F7FA0">
        <w:rPr>
          <w:rFonts w:ascii="Times New Roman" w:eastAsia="SchoolBookSanPin" w:hAnsi="Times New Roman" w:cs="Times New Roman"/>
          <w:kern w:val="0"/>
          <w:sz w:val="28"/>
          <w:szCs w:val="28"/>
          <w14:ligatures w14:val="none"/>
        </w:rPr>
        <w:lastRenderedPageBreak/>
        <w:t xml:space="preserve">этнических культурных традиций и народного творчества; </w:t>
      </w:r>
    </w:p>
    <w:p w14:paraId="44C77D4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стремление к самовыражению в разных видах искусства;</w:t>
      </w:r>
    </w:p>
    <w:p w14:paraId="341D2E9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5) физического воспитания, формирования культуры здоровья и эмоционального благополучия:</w:t>
      </w:r>
    </w:p>
    <w:p w14:paraId="5E91E42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ценности жизни </w:t>
      </w:r>
      <w:r w:rsidRPr="000F7FA0">
        <w:rPr>
          <w:rFonts w:ascii="Times New Roman" w:eastAsia="SchoolBookSanPin" w:hAnsi="Times New Roman" w:cs="Times New Roman"/>
          <w:bCs/>
          <w:kern w:val="0"/>
          <w:sz w:val="28"/>
          <w:szCs w:val="28"/>
          <w14:ligatures w14:val="none"/>
        </w:rPr>
        <w:t>с использованием собственного жизненного и читательского опыта</w:t>
      </w:r>
      <w:r w:rsidRPr="000F7FA0">
        <w:rPr>
          <w:rFonts w:ascii="Times New Roman" w:eastAsia="SchoolBookSanPin" w:hAnsi="Times New Roman" w:cs="Times New Roman"/>
          <w:kern w:val="0"/>
          <w:sz w:val="28"/>
          <w:szCs w:val="28"/>
          <w14:ligatures w14:val="none"/>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DEA589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4255DAC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72B694B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1738EC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6) трудового воспитания:</w:t>
      </w:r>
    </w:p>
    <w:p w14:paraId="2938B2D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F32DB4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D13B49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580512A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адаптироваться в профессиональной среде; уважение к труду и результатам трудовой деятельности, в том числе при изучении произведений лезгинского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A950C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7) экологического воспитания:</w:t>
      </w:r>
    </w:p>
    <w:p w14:paraId="5B8DDB4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C21467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повышение уровня экологической культуры, осознание глобального характера экологических проблем и путей их решения; </w:t>
      </w:r>
    </w:p>
    <w:p w14:paraId="53986A9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193E015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AC6425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8) ценности научного познания:</w:t>
      </w:r>
    </w:p>
    <w:p w14:paraId="22EB03D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2CFFA7B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языковой и читательской культурой как средством познания мира;</w:t>
      </w:r>
    </w:p>
    <w:p w14:paraId="66D242C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B583BE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9) обеспечение адаптации обучающегося к изменяющимся условиям социальной и природной среды:</w:t>
      </w:r>
    </w:p>
    <w:p w14:paraId="72FE2F6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C6D8E9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204CAD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7CE58D1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оперировать основными понятиями, терминами и представлениями в области концепции устойчивого развития; </w:t>
      </w:r>
    </w:p>
    <w:p w14:paraId="0D628B0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анализировать и выявлять взаимосвязи природы, общества и </w:t>
      </w:r>
      <w:r w:rsidRPr="000F7FA0">
        <w:rPr>
          <w:rFonts w:ascii="Times New Roman" w:eastAsia="SchoolBookSanPin" w:hAnsi="Times New Roman" w:cs="Times New Roman"/>
          <w:kern w:val="0"/>
          <w:sz w:val="28"/>
          <w:szCs w:val="28"/>
          <w14:ligatures w14:val="none"/>
        </w:rPr>
        <w:lastRenderedPageBreak/>
        <w:t xml:space="preserve">экономики; </w:t>
      </w:r>
    </w:p>
    <w:p w14:paraId="187CD6D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4A2E7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20E5BF4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109.11.2. В результате изучения родной (лезгинской) литературы</w:t>
      </w:r>
      <w:r w:rsidRPr="000F7FA0">
        <w:rPr>
          <w:rFonts w:ascii="Times New Roman" w:eastAsia="SchoolBookSanPin" w:hAnsi="Times New Roman" w:cs="Times New Roman"/>
          <w:kern w:val="0"/>
          <w:sz w:val="28"/>
          <w:szCs w:val="28"/>
          <w14:ligatures w14:val="none"/>
        </w:rP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28E8198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109.11.2.1. У обучающегося будут сформированы следующие базовые логические действия как часть познавательных универсальных учебных действий:</w:t>
      </w:r>
    </w:p>
    <w:p w14:paraId="6B27365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5A5D791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EFAF8A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0D226A0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дефициты информации, данных, необходимых для решения поставленной учебной задачи;</w:t>
      </w:r>
    </w:p>
    <w:p w14:paraId="7C4A40F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47AB4D4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1C1495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F270AD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использовать вопросы как исследовательский инструмент познания в </w:t>
      </w:r>
      <w:r w:rsidRPr="000F7FA0">
        <w:rPr>
          <w:rFonts w:ascii="Times New Roman" w:eastAsia="SchoolBookSanPin" w:hAnsi="Times New Roman" w:cs="Times New Roman"/>
          <w:kern w:val="0"/>
          <w:sz w:val="28"/>
          <w:szCs w:val="28"/>
          <w14:ligatures w14:val="none"/>
        </w:rPr>
        <w:lastRenderedPageBreak/>
        <w:t>литературном образовании;</w:t>
      </w:r>
    </w:p>
    <w:p w14:paraId="57D8709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56516F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формировать гипотезу об истинности собственных суждений и суждений других, аргументировать свою позицию, мнение;</w:t>
      </w:r>
    </w:p>
    <w:p w14:paraId="322E089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2B0BADE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 применимость и достоверность информацию, полученную в ходе исследования (эксперимента);</w:t>
      </w:r>
    </w:p>
    <w:p w14:paraId="7A1AF06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6855A7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4EC3FC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109.11.2.3. У обучающегося будут сформированы умения работать с информацией как часть познавательных универсальных учебных действий:</w:t>
      </w:r>
    </w:p>
    <w:p w14:paraId="26587AB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B68468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анализировать, систематизировать и интерпретировать литературную и другую информацию различных видов и форм представления;</w:t>
      </w:r>
    </w:p>
    <w:p w14:paraId="5A6560A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7E3AFEA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84827C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надёжность литературной и другой информации по критериям, предложенным учителем или сформулированным самостоятельно;</w:t>
      </w:r>
    </w:p>
    <w:p w14:paraId="432AF8B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эффективно запоминать и систематизировать информацию.</w:t>
      </w:r>
    </w:p>
    <w:p w14:paraId="6293CB1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109.11.2.4. У обучающегося будут сформированы умения общения как часть коммуникативных универсальных учебных действий:</w:t>
      </w:r>
    </w:p>
    <w:p w14:paraId="5AE2DF9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4CA85A1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распознавать невербальные средства общения, понимать значение социальных знаков, распознавать предпосылки конфликтных ситуаций, находя </w:t>
      </w:r>
      <w:r w:rsidRPr="000F7FA0">
        <w:rPr>
          <w:rFonts w:ascii="Times New Roman" w:eastAsia="SchoolBookSanPin" w:hAnsi="Times New Roman" w:cs="Times New Roman"/>
          <w:kern w:val="0"/>
          <w:sz w:val="28"/>
          <w:szCs w:val="28"/>
          <w14:ligatures w14:val="none"/>
        </w:rPr>
        <w:lastRenderedPageBreak/>
        <w:t>аналогии в литературных произведениях, смягчать конфликты, вести переговоры;</w:t>
      </w:r>
    </w:p>
    <w:p w14:paraId="719584C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10132D9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результаты выполненного опыта (литературоведческого эксперимента, исследования, проекта);</w:t>
      </w:r>
    </w:p>
    <w:p w14:paraId="4AC7EFE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34BAE7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109.11.2.5. У обучающегося будут сформированы умения самоорганизации как части регулятивных универсальных учебных действий:</w:t>
      </w:r>
    </w:p>
    <w:p w14:paraId="3971BA0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проблемы для решения в учебных и жизненных ситуациях, анализируя ситуации, изображённые в художественной литературе;</w:t>
      </w:r>
    </w:p>
    <w:p w14:paraId="5AFA05B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ориентироваться в различных подходах принятия решений (индивидуальное, принятие решения в группе, принятие решений группой);</w:t>
      </w:r>
    </w:p>
    <w:p w14:paraId="44BB1F2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9A68F1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65CCCF4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выбор и брать ответственность за решение.</w:t>
      </w:r>
    </w:p>
    <w:p w14:paraId="7D38DA2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109.11.2.6.</w:t>
      </w:r>
      <w:r w:rsidRPr="000F7FA0">
        <w:rPr>
          <w:rFonts w:ascii="Times New Roman" w:eastAsia="SchoolBookSanPin" w:hAnsi="Times New Roman" w:cs="Times New Roman"/>
          <w:kern w:val="0"/>
          <w:sz w:val="28"/>
          <w:szCs w:val="28"/>
          <w14:ligatures w14:val="none"/>
        </w:rPr>
        <w:t>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91580E1"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способами самоконтроля, самомотивации и рефлексии в литературном образовании;</w:t>
      </w:r>
    </w:p>
    <w:p w14:paraId="18FDFD8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давать оценку учебной ситуации и предлагать план её изменения; </w:t>
      </w:r>
    </w:p>
    <w:p w14:paraId="62F2CF1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7FFC36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49F73D2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CF1BDA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различать, называть и управлять собственными эмоциями и эмоциями других; </w:t>
      </w:r>
    </w:p>
    <w:p w14:paraId="5104E01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анализировать причины эмоций;</w:t>
      </w:r>
    </w:p>
    <w:p w14:paraId="4315D64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ставить себя на место другого человека, понимать мотивы и намерения другого, анализируя примеры из художественной литературы; </w:t>
      </w:r>
    </w:p>
    <w:p w14:paraId="37CB432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регулировать способ выражения своих эмоций;</w:t>
      </w:r>
    </w:p>
    <w:p w14:paraId="0BDC20B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осознанно относиться к другому человеку, его мнению, размышляя над взаимоотношениями литературных героев;</w:t>
      </w:r>
    </w:p>
    <w:p w14:paraId="16DEBA8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своё право на ошибку и такое же право другого;</w:t>
      </w:r>
    </w:p>
    <w:p w14:paraId="79A6CEE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принимать себя и других, не осуждая; </w:t>
      </w:r>
    </w:p>
    <w:p w14:paraId="0F5BF8B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проявлять открытость себе и другим; </w:t>
      </w:r>
    </w:p>
    <w:p w14:paraId="56614FE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невозможность контролировать всё вокруг.</w:t>
      </w:r>
    </w:p>
    <w:p w14:paraId="4F48BA40" w14:textId="6565424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109.11.2.7. У обучающегося будут сформированы умения совместной деятельности: понимать и использовать преимущества командной</w:t>
      </w:r>
      <w:r w:rsidRPr="000F7FA0">
        <w:rPr>
          <w:rFonts w:ascii="Times New Roman" w:eastAsia="SchoolBookSanPin" w:hAnsi="Times New Roman" w:cs="Times New Roman"/>
          <w:kern w:val="0"/>
          <w:sz w:val="28"/>
          <w:szCs w:val="28"/>
          <w14:ligatures w14:val="none"/>
        </w:rPr>
        <w:t xml:space="preserve"> (парной, групповой, коллективной) и индивидуальной работы при решении конкретной проблемы на уроках родной (лезгинской) литературы, обосновывать необходимость применения групповых форм взаимодействия при решении поставленной задачи;</w:t>
      </w:r>
    </w:p>
    <w:p w14:paraId="341DFC5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66A6A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обобщать мнения нескольких человек, проявлять готовность руководить, выполнять поручения, подчиняться; </w:t>
      </w:r>
    </w:p>
    <w:p w14:paraId="6614BAC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планировать организацию совместной работы на уроке родной (лезгинской)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44E10E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01EA3E2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125E999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04E3BE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2F40D13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5237C7C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109.11.3. Предметные результаты изучения родной (лезгинской) литературы. К концу обучения в 5 классе обучающийся научится:</w:t>
      </w:r>
    </w:p>
    <w:p w14:paraId="40F8AA9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14:paraId="1EB50F4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литературное произведение: понимать и формулировать тему, идею литературного произведения, характеризовать героев, сопоставлять героев одного или нескольких произведений;</w:t>
      </w:r>
    </w:p>
    <w:p w14:paraId="231858B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14:paraId="780FF4E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в произведениях родной (лезгинской) литературы духовно-нравственные ценности, сопоставлять их с духовно-нравственными ценностями дагестанских народов;</w:t>
      </w:r>
    </w:p>
    <w:p w14:paraId="1732A03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собственное отношение к произведениям родной (лезгинской) литературы, оценивать их эстетические качества;</w:t>
      </w:r>
    </w:p>
    <w:p w14:paraId="0C38A88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на слух литературные произведения разных жанров, осмысленно и выразительно читать;</w:t>
      </w:r>
    </w:p>
    <w:p w14:paraId="74A73C3B"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пересказывать прозаические произведения или их отрывки с использованием образных средств родного (лезгинского) языка, отвечать на вопросы по прослушанному или прочитанному тексту, вести диалог о прочитанном.</w:t>
      </w:r>
    </w:p>
    <w:p w14:paraId="4EBE8BC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109.11.4. Предметные результаты изучения родной (лезгинской) литературы. К концу обучения в 6 классе обучающийся научится:</w:t>
      </w:r>
    </w:p>
    <w:p w14:paraId="7F065F15"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14:paraId="327AB57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и определять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 </w:t>
      </w:r>
    </w:p>
    <w:p w14:paraId="28918F3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героев, сопоставлять героев одного или нескольких произведений;</w:t>
      </w:r>
    </w:p>
    <w:p w14:paraId="732F44A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14:paraId="7768E20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владеть элементарной литературоведческой терминологией при анализе литературного произведения;</w:t>
      </w:r>
    </w:p>
    <w:p w14:paraId="0DB4050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в произведениях родной (лезгинской) литературы духовно-нравственные ценности, сопоставлять их с духовно-нравственными ценностями других народов Дагестана;</w:t>
      </w:r>
    </w:p>
    <w:p w14:paraId="4E31B95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собственное отношение к произведениям родной (лезгинской)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14:paraId="649FB8E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на слух литературные произведения разных жанров, осмысленно и выразительно читать;</w:t>
      </w:r>
    </w:p>
    <w:p w14:paraId="5E85A3F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пересказывать прозаические произведения или их отрывки с использованием образных средств родного (лезгинского) языка;</w:t>
      </w:r>
    </w:p>
    <w:p w14:paraId="47F085C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14:paraId="7149534C"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109.11.5. Предметные результаты изучения родной (лезгинской) литературы. К концу обучения в 7 классе обучающийся научится:</w:t>
      </w:r>
    </w:p>
    <w:p w14:paraId="250D7E4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жанры фольклора и литературы, выявлять ключевые проблемы, отражённые в произведениях лезгинского фольклора и литературы, понимать связь литературных произведений с эпохой их написания, использовать сведения из истории при анализе произведения;</w:t>
      </w:r>
    </w:p>
    <w:p w14:paraId="11B314D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читать правильно и осознанно, вслух и про себя, пересказывать текст различными способами (полный, выборочный, краткий);</w:t>
      </w:r>
    </w:p>
    <w:p w14:paraId="1E33067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различать и характеризовать художественные и научно-популярные тексты; </w:t>
      </w:r>
    </w:p>
    <w:p w14:paraId="268B1FC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14:paraId="424FD3E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при анализе текста;</w:t>
      </w:r>
    </w:p>
    <w:p w14:paraId="0B809232"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14:paraId="5E753CC3"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109.11.6. Предметные результаты изучения родной (лезгинской) </w:t>
      </w:r>
      <w:r w:rsidRPr="000F7FA0">
        <w:rPr>
          <w:rFonts w:ascii="Times New Roman" w:eastAsia="SchoolBookSanPin" w:hAnsi="Times New Roman" w:cs="Times New Roman"/>
          <w:b/>
          <w:bCs/>
          <w:kern w:val="0"/>
          <w:sz w:val="28"/>
          <w:szCs w:val="28"/>
          <w14:ligatures w14:val="none"/>
        </w:rPr>
        <w:lastRenderedPageBreak/>
        <w:t>литературы. К концу обучения в 8 классе обучающийся научится:</w:t>
      </w:r>
    </w:p>
    <w:p w14:paraId="52A8F24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14:paraId="3664A90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14:paraId="4EB438D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особенности отображения духовно-нравственных ценностей родной (лезгинской)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14:paraId="72F59A1F"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формулировать собственное отношение к произведениям родной (лезгинской) литературы, выражать своё отношение в виде устных и письменных высказываний, аргументировать свою позицию; </w:t>
      </w:r>
    </w:p>
    <w:p w14:paraId="5326876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интерпретацию изученных литературных произведений, понимать авторскую позицию;</w:t>
      </w:r>
    </w:p>
    <w:p w14:paraId="08265DA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пересказывать прозаические произведения или их отрывки с использованием образных средств родного (лезгинского)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14:paraId="42E3AF9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образную природу родной (лезгинской)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14:paraId="33D3876D"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библиотечными фондами, справочной литературой, словарями, интернет-ресурсами для поиска дополнительной информации, написания творческих работ.</w:t>
      </w:r>
    </w:p>
    <w:p w14:paraId="54FF1F16"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109.11.7.</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Предметные результаты изучения родной (лезгинской) литературы. К концу обучения в 9 классе обучающийся научится:</w:t>
      </w:r>
    </w:p>
    <w:p w14:paraId="5A587B90"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родную (лезгинскую)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 </w:t>
      </w:r>
    </w:p>
    <w:p w14:paraId="0F8924B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1B5285C8"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14:paraId="47E30274"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14:paraId="6AE1E9D7"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использовать разные виды чтения и пересказа, читать выразительно, по ролям; </w:t>
      </w:r>
    </w:p>
    <w:p w14:paraId="77D4C4CE"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14:paraId="388EFBA9"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делить текст на части, озаглавливать их, составлять план текста, работать с разными видами текстов, находить характерные особенности научно-познавательных, учебных и художественных текстов, писать отзыв на прочитанное произведение;</w:t>
      </w:r>
    </w:p>
    <w:p w14:paraId="605960BA" w14:textId="77777777" w:rsidR="009E6419" w:rsidRPr="000F7FA0" w:rsidRDefault="009E6419"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14:paraId="024CFBF3" w14:textId="77777777" w:rsidR="00FA35FA" w:rsidRPr="000F7FA0" w:rsidRDefault="00FA35FA"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641630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136. Федеральная рабочая программа по учебному предмету «Иностранный (английский) язык».</w:t>
      </w:r>
    </w:p>
    <w:p w14:paraId="425287C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73302B0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r w:rsidRPr="000F7FA0">
        <w:rPr>
          <w:rFonts w:ascii="Times New Roman" w:eastAsia="SchoolBookSanPin" w:hAnsi="Times New Roman" w:cs="Times New Roman"/>
          <w:b/>
          <w:bCs/>
          <w:kern w:val="0"/>
          <w:sz w:val="28"/>
          <w:szCs w:val="28"/>
          <w14:ligatures w14:val="none"/>
        </w:rPr>
        <w:t>36.2. Пояснительная записка.</w:t>
      </w:r>
    </w:p>
    <w:p w14:paraId="19F03CF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w:t>
      </w:r>
      <w:r w:rsidRPr="000F7FA0">
        <w:rPr>
          <w:rFonts w:ascii="Times New Roman" w:eastAsia="SchoolBookSanPin" w:hAnsi="Times New Roman" w:cs="Times New Roman"/>
          <w:b/>
          <w:bCs/>
          <w:kern w:val="0"/>
          <w:sz w:val="28"/>
          <w:szCs w:val="28"/>
          <w:lang w:val="x-none"/>
          <w14:ligatures w14:val="none"/>
        </w:rPr>
        <w:t>2.1.</w:t>
      </w:r>
      <w:r w:rsidRPr="000F7FA0">
        <w:rPr>
          <w:rFonts w:ascii="Times New Roman" w:eastAsia="SchoolBookSanPin" w:hAnsi="Times New Roman" w:cs="Times New Roman"/>
          <w:kern w:val="0"/>
          <w:sz w:val="28"/>
          <w:szCs w:val="28"/>
          <w14:ligatures w14:val="none"/>
        </w:rPr>
        <w:t> П</w:t>
      </w:r>
      <w:r w:rsidRPr="000F7FA0">
        <w:rPr>
          <w:rFonts w:ascii="Times New Roman" w:eastAsia="SchoolBookSanPin" w:hAnsi="Times New Roman" w:cs="Times New Roman"/>
          <w:kern w:val="0"/>
          <w:sz w:val="28"/>
          <w:szCs w:val="28"/>
          <w:lang w:val="x-none"/>
          <w14:ligatures w14:val="none"/>
        </w:rPr>
        <w:t xml:space="preserve">рограмма по </w:t>
      </w:r>
      <w:r w:rsidRPr="000F7FA0">
        <w:rPr>
          <w:rFonts w:ascii="Times New Roman" w:eastAsia="SchoolBookSanPin" w:hAnsi="Times New Roman" w:cs="Times New Roman"/>
          <w:kern w:val="0"/>
          <w:sz w:val="28"/>
          <w:szCs w:val="28"/>
          <w14:ligatures w14:val="none"/>
        </w:rPr>
        <w:t>иностранному (</w:t>
      </w:r>
      <w:r w:rsidRPr="000F7FA0">
        <w:rPr>
          <w:rFonts w:ascii="Times New Roman" w:eastAsia="SchoolBookSanPin" w:hAnsi="Times New Roman" w:cs="Times New Roman"/>
          <w:kern w:val="0"/>
          <w:sz w:val="28"/>
          <w:szCs w:val="28"/>
          <w:lang w:val="x-none"/>
          <w14:ligatures w14:val="none"/>
        </w:rPr>
        <w:t>английскому</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14:ligatures w14:val="none"/>
        </w:rPr>
        <w:t xml:space="preserve">а </w:t>
      </w:r>
      <w:r w:rsidRPr="000F7FA0">
        <w:rPr>
          <w:rFonts w:ascii="Times New Roman" w:eastAsia="SchoolBookSanPin" w:hAnsi="Times New Roman" w:cs="Times New Roman"/>
          <w:kern w:val="0"/>
          <w:sz w:val="28"/>
          <w:szCs w:val="28"/>
          <w:lang w:val="x-none"/>
          <w14:ligatures w14:val="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0F7FA0">
        <w:rPr>
          <w:rFonts w:ascii="Times New Roman" w:eastAsia="SchoolBookSanPin" w:hAnsi="Times New Roman" w:cs="Times New Roman"/>
          <w:kern w:val="0"/>
          <w:sz w:val="28"/>
          <w:szCs w:val="28"/>
          <w14:ligatures w14:val="none"/>
        </w:rPr>
        <w:t>федеральной</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14:ligatures w14:val="none"/>
        </w:rPr>
        <w:t xml:space="preserve">рабочей </w:t>
      </w:r>
      <w:r w:rsidRPr="000F7FA0">
        <w:rPr>
          <w:rFonts w:ascii="Times New Roman" w:eastAsia="SchoolBookSanPin" w:hAnsi="Times New Roman" w:cs="Times New Roman"/>
          <w:kern w:val="0"/>
          <w:sz w:val="28"/>
          <w:szCs w:val="28"/>
          <w:lang w:val="x-none"/>
          <w14:ligatures w14:val="none"/>
        </w:rPr>
        <w:t>программе воспитания.</w:t>
      </w:r>
    </w:p>
    <w:p w14:paraId="305F558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lastRenderedPageBreak/>
        <w:t>136.</w:t>
      </w:r>
      <w:r w:rsidRPr="000F7FA0">
        <w:rPr>
          <w:rFonts w:ascii="Times New Roman" w:eastAsia="SchoolBookSanPin" w:hAnsi="Times New Roman" w:cs="Times New Roman"/>
          <w:b/>
          <w:bCs/>
          <w:kern w:val="0"/>
          <w:sz w:val="28"/>
          <w:szCs w:val="28"/>
          <w:lang w:val="x-none"/>
          <w14:ligatures w14:val="none"/>
        </w:rPr>
        <w:t>2.2.</w:t>
      </w:r>
      <w:r w:rsidRPr="000F7FA0">
        <w:rPr>
          <w:rFonts w:ascii="Times New Roman" w:eastAsia="SchoolBookSanPin" w:hAnsi="Times New Roman" w:cs="Times New Roman"/>
          <w:kern w:val="0"/>
          <w:sz w:val="28"/>
          <w:szCs w:val="28"/>
          <w14:ligatures w14:val="none"/>
        </w:rPr>
        <w:t> П</w:t>
      </w:r>
      <w:r w:rsidRPr="000F7FA0">
        <w:rPr>
          <w:rFonts w:ascii="Times New Roman" w:eastAsia="SchoolBookSanPin" w:hAnsi="Times New Roman" w:cs="Times New Roman"/>
          <w:kern w:val="0"/>
          <w:sz w:val="28"/>
          <w:szCs w:val="28"/>
          <w:lang w:val="x-none"/>
          <w14:ligatures w14:val="none"/>
        </w:rPr>
        <w:t xml:space="preserve">рограмма по </w:t>
      </w:r>
      <w:r w:rsidRPr="000F7FA0">
        <w:rPr>
          <w:rFonts w:ascii="Times New Roman" w:eastAsia="SchoolBookSanPin" w:hAnsi="Times New Roman" w:cs="Times New Roman"/>
          <w:kern w:val="0"/>
          <w:sz w:val="28"/>
          <w:szCs w:val="28"/>
          <w14:ligatures w14:val="none"/>
        </w:rPr>
        <w:t>иностранному (</w:t>
      </w:r>
      <w:r w:rsidRPr="000F7FA0">
        <w:rPr>
          <w:rFonts w:ascii="Times New Roman" w:eastAsia="SchoolBookSanPin" w:hAnsi="Times New Roman" w:cs="Times New Roman"/>
          <w:kern w:val="0"/>
          <w:sz w:val="28"/>
          <w:szCs w:val="28"/>
          <w:lang w:val="x-none"/>
          <w14:ligatures w14:val="none"/>
        </w:rPr>
        <w:t>английскому</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языку разработана с целью оказания методической помощи учителю в создании рабочей программы по учебному предмету</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 xml:space="preserve">даёт представление о целях образования, развития и воспитания обучающихся на </w:t>
      </w:r>
      <w:r w:rsidRPr="000F7FA0">
        <w:rPr>
          <w:rFonts w:ascii="Times New Roman" w:eastAsia="SchoolBookSanPin" w:hAnsi="Times New Roman" w:cs="Times New Roman"/>
          <w:kern w:val="0"/>
          <w:sz w:val="28"/>
          <w:szCs w:val="28"/>
          <w14:ligatures w14:val="none"/>
        </w:rPr>
        <w:t xml:space="preserve">уровне основного общего образования </w:t>
      </w:r>
      <w:r w:rsidRPr="000F7FA0">
        <w:rPr>
          <w:rFonts w:ascii="Times New Roman" w:eastAsia="SchoolBookSanPin" w:hAnsi="Times New Roman" w:cs="Times New Roman"/>
          <w:kern w:val="0"/>
          <w:sz w:val="28"/>
          <w:szCs w:val="28"/>
          <w:lang w:val="x-none"/>
          <w14:ligatures w14:val="none"/>
        </w:rPr>
        <w:t xml:space="preserve">средствами учебного предмета, </w:t>
      </w:r>
      <w:r w:rsidRPr="000F7FA0">
        <w:rPr>
          <w:rFonts w:ascii="Times New Roman" w:eastAsia="SchoolBookSanPin" w:hAnsi="Times New Roman" w:cs="Times New Roman"/>
          <w:kern w:val="0"/>
          <w:sz w:val="28"/>
          <w:szCs w:val="28"/>
          <w14:ligatures w14:val="none"/>
        </w:rPr>
        <w:t>определяет обязательную (инвариантную) часть содержания программы по иностранному (английскому) языку.</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14:ligatures w14:val="none"/>
        </w:rPr>
        <w:t>П</w:t>
      </w:r>
      <w:r w:rsidRPr="000F7FA0">
        <w:rPr>
          <w:rFonts w:ascii="Times New Roman" w:eastAsia="SchoolBookSanPin" w:hAnsi="Times New Roman" w:cs="Times New Roman"/>
          <w:kern w:val="0"/>
          <w:sz w:val="28"/>
          <w:szCs w:val="28"/>
          <w:lang w:val="x-none"/>
          <w14:ligatures w14:val="none"/>
        </w:rPr>
        <w:t xml:space="preserve">рограмма по </w:t>
      </w:r>
      <w:r w:rsidRPr="000F7FA0">
        <w:rPr>
          <w:rFonts w:ascii="Times New Roman" w:eastAsia="SchoolBookSanPin" w:hAnsi="Times New Roman" w:cs="Times New Roman"/>
          <w:kern w:val="0"/>
          <w:sz w:val="28"/>
          <w:szCs w:val="28"/>
          <w14:ligatures w14:val="none"/>
        </w:rPr>
        <w:t>иностранному (</w:t>
      </w:r>
      <w:r w:rsidRPr="000F7FA0">
        <w:rPr>
          <w:rFonts w:ascii="Times New Roman" w:eastAsia="SchoolBookSanPin" w:hAnsi="Times New Roman" w:cs="Times New Roman"/>
          <w:kern w:val="0"/>
          <w:sz w:val="28"/>
          <w:szCs w:val="28"/>
          <w:lang w:val="x-none"/>
          <w14:ligatures w14:val="none"/>
        </w:rPr>
        <w:t>английскому</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0F7FA0">
        <w:rPr>
          <w:rFonts w:ascii="Times New Roman" w:eastAsia="SchoolBookSanPin" w:hAnsi="Times New Roman" w:cs="Times New Roman"/>
          <w:kern w:val="0"/>
          <w:sz w:val="28"/>
          <w:szCs w:val="28"/>
          <w14:ligatures w14:val="none"/>
        </w:rPr>
        <w:t>иностранного (</w:t>
      </w:r>
      <w:r w:rsidRPr="000F7FA0">
        <w:rPr>
          <w:rFonts w:ascii="Times New Roman" w:eastAsia="SchoolBookSanPin" w:hAnsi="Times New Roman" w:cs="Times New Roman"/>
          <w:kern w:val="0"/>
          <w:sz w:val="28"/>
          <w:szCs w:val="28"/>
          <w:lang w:val="x-none"/>
          <w14:ligatures w14:val="none"/>
        </w:rPr>
        <w:t>английского</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языка, межпредметных связей </w:t>
      </w:r>
      <w:r w:rsidRPr="000F7FA0">
        <w:rPr>
          <w:rFonts w:ascii="Times New Roman" w:eastAsia="SchoolBookSanPin" w:hAnsi="Times New Roman" w:cs="Times New Roman"/>
          <w:kern w:val="0"/>
          <w:sz w:val="28"/>
          <w:szCs w:val="28"/>
          <w14:ligatures w14:val="none"/>
        </w:rPr>
        <w:t>иностранного (</w:t>
      </w:r>
      <w:r w:rsidRPr="000F7FA0">
        <w:rPr>
          <w:rFonts w:ascii="Times New Roman" w:eastAsia="SchoolBookSanPin" w:hAnsi="Times New Roman" w:cs="Times New Roman"/>
          <w:kern w:val="0"/>
          <w:sz w:val="28"/>
          <w:szCs w:val="28"/>
          <w:lang w:val="x-none"/>
          <w14:ligatures w14:val="none"/>
        </w:rPr>
        <w:t>английского</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языка с содержанием </w:t>
      </w:r>
      <w:r w:rsidRPr="000F7FA0">
        <w:rPr>
          <w:rFonts w:ascii="Times New Roman" w:eastAsia="SchoolBookSanPin" w:hAnsi="Times New Roman" w:cs="Times New Roman"/>
          <w:kern w:val="0"/>
          <w:sz w:val="28"/>
          <w:szCs w:val="28"/>
          <w14:ligatures w14:val="none"/>
        </w:rPr>
        <w:t xml:space="preserve">учебных </w:t>
      </w:r>
      <w:r w:rsidRPr="000F7FA0">
        <w:rPr>
          <w:rFonts w:ascii="Times New Roman" w:eastAsia="SchoolBookSanPin" w:hAnsi="Times New Roman" w:cs="Times New Roman"/>
          <w:kern w:val="0"/>
          <w:sz w:val="28"/>
          <w:szCs w:val="28"/>
          <w:lang w:val="x-none"/>
          <w14:ligatures w14:val="none"/>
        </w:rPr>
        <w:t xml:space="preserve">предметов, изучаемых </w:t>
      </w:r>
      <w:r w:rsidRPr="000F7FA0">
        <w:rPr>
          <w:rFonts w:ascii="Times New Roman" w:eastAsia="SchoolBookSanPin" w:hAnsi="Times New Roman" w:cs="Times New Roman"/>
          <w:kern w:val="0"/>
          <w:sz w:val="28"/>
          <w:szCs w:val="28"/>
          <w14:ligatures w14:val="none"/>
        </w:rPr>
        <w:t xml:space="preserve">на уровне основного общего образования, </w:t>
      </w:r>
      <w:r w:rsidRPr="000F7FA0">
        <w:rPr>
          <w:rFonts w:ascii="Times New Roman" w:eastAsia="SchoolBookSanPin" w:hAnsi="Times New Roman" w:cs="Times New Roman"/>
          <w:kern w:val="0"/>
          <w:sz w:val="28"/>
          <w:szCs w:val="28"/>
          <w:lang w:val="x-none"/>
          <w14:ligatures w14:val="none"/>
        </w:rPr>
        <w:t xml:space="preserve">с учётом возрастных особенностей обучающихся. В программе </w:t>
      </w:r>
      <w:r w:rsidRPr="000F7FA0">
        <w:rPr>
          <w:rFonts w:ascii="Times New Roman" w:eastAsia="SchoolBookSanPin" w:hAnsi="Times New Roman" w:cs="Times New Roman"/>
          <w:kern w:val="0"/>
          <w:sz w:val="28"/>
          <w:szCs w:val="28"/>
          <w14:ligatures w14:val="none"/>
        </w:rPr>
        <w:t>по иностранному (английскому) языку</w:t>
      </w:r>
      <w:r w:rsidRPr="000F7FA0">
        <w:rPr>
          <w:rFonts w:ascii="Times New Roman" w:eastAsia="SchoolBookSanPin" w:hAnsi="Times New Roman" w:cs="Times New Roman"/>
          <w:kern w:val="0"/>
          <w:sz w:val="28"/>
          <w:szCs w:val="28"/>
          <w:lang w:val="x-none"/>
          <w14:ligatures w14:val="none"/>
        </w:rPr>
        <w:t xml:space="preserve"> для </w:t>
      </w:r>
      <w:r w:rsidRPr="000F7FA0">
        <w:rPr>
          <w:rFonts w:ascii="Times New Roman" w:eastAsia="SchoolBookSanPin" w:hAnsi="Times New Roman" w:cs="Times New Roman"/>
          <w:kern w:val="0"/>
          <w:sz w:val="28"/>
          <w:szCs w:val="28"/>
          <w14:ligatures w14:val="none"/>
        </w:rPr>
        <w:t>основного общего образования</w:t>
      </w:r>
      <w:r w:rsidRPr="000F7FA0">
        <w:rPr>
          <w:rFonts w:ascii="Times New Roman" w:eastAsia="SchoolBookSanPin" w:hAnsi="Times New Roman" w:cs="Times New Roman"/>
          <w:kern w:val="0"/>
          <w:sz w:val="28"/>
          <w:szCs w:val="28"/>
          <w:lang w:val="x-none"/>
          <w14:ligatures w14:val="none"/>
        </w:rPr>
        <w:t xml:space="preserve"> предусмотрено развитие речевых умений и </w:t>
      </w:r>
      <w:r w:rsidRPr="000F7FA0">
        <w:rPr>
          <w:rFonts w:ascii="Times New Roman" w:eastAsia="SchoolBookSanPin" w:hAnsi="Times New Roman" w:cs="Times New Roman"/>
          <w:kern w:val="0"/>
          <w:sz w:val="28"/>
          <w:szCs w:val="28"/>
          <w14:ligatures w14:val="none"/>
        </w:rPr>
        <w:t>языковых навыков</w:t>
      </w:r>
      <w:r w:rsidRPr="000F7FA0">
        <w:rPr>
          <w:rFonts w:ascii="Times New Roman" w:eastAsia="SchoolBookSanPin" w:hAnsi="Times New Roman" w:cs="Times New Roman"/>
          <w:kern w:val="0"/>
          <w:sz w:val="28"/>
          <w:szCs w:val="28"/>
          <w:lang w:val="x-none"/>
          <w14:ligatures w14:val="none"/>
        </w:rPr>
        <w:t>, представленны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 xml:space="preserve"> в </w:t>
      </w:r>
      <w:r w:rsidRPr="000F7FA0">
        <w:rPr>
          <w:rFonts w:ascii="Times New Roman" w:eastAsia="SchoolBookSanPin" w:hAnsi="Times New Roman" w:cs="Times New Roman"/>
          <w:kern w:val="0"/>
          <w:sz w:val="28"/>
          <w:szCs w:val="28"/>
          <w14:ligatures w14:val="none"/>
        </w:rPr>
        <w:t>федеральной</w:t>
      </w:r>
      <w:r w:rsidRPr="000F7FA0">
        <w:rPr>
          <w:rFonts w:ascii="Times New Roman" w:eastAsia="SchoolBookSanPin" w:hAnsi="Times New Roman" w:cs="Times New Roman"/>
          <w:kern w:val="0"/>
          <w:sz w:val="28"/>
          <w:szCs w:val="28"/>
          <w:lang w:val="x-none"/>
          <w14:ligatures w14:val="none"/>
        </w:rPr>
        <w:t xml:space="preserve"> рабоч</w:t>
      </w:r>
      <w:r w:rsidRPr="000F7FA0">
        <w:rPr>
          <w:rFonts w:ascii="Times New Roman" w:eastAsia="SchoolBookSanPin" w:hAnsi="Times New Roman" w:cs="Times New Roman"/>
          <w:kern w:val="0"/>
          <w:sz w:val="28"/>
          <w:szCs w:val="28"/>
          <w14:ligatures w14:val="none"/>
        </w:rPr>
        <w:t>ей</w:t>
      </w:r>
      <w:r w:rsidRPr="000F7FA0">
        <w:rPr>
          <w:rFonts w:ascii="Times New Roman" w:eastAsia="SchoolBookSanPin" w:hAnsi="Times New Roman" w:cs="Times New Roman"/>
          <w:kern w:val="0"/>
          <w:sz w:val="28"/>
          <w:szCs w:val="28"/>
          <w:lang w:val="x-none"/>
          <w14:ligatures w14:val="none"/>
        </w:rPr>
        <w:t xml:space="preserve"> программ</w:t>
      </w:r>
      <w:r w:rsidRPr="000F7FA0">
        <w:rPr>
          <w:rFonts w:ascii="Times New Roman" w:eastAsia="SchoolBookSanPin" w:hAnsi="Times New Roman" w:cs="Times New Roman"/>
          <w:kern w:val="0"/>
          <w:sz w:val="28"/>
          <w:szCs w:val="28"/>
          <w14:ligatures w14:val="none"/>
        </w:rPr>
        <w:t>е по иностранному (английскому) языку</w:t>
      </w:r>
      <w:r w:rsidRPr="000F7FA0">
        <w:rPr>
          <w:rFonts w:ascii="Times New Roman" w:eastAsia="SchoolBookSanPin" w:hAnsi="Times New Roman" w:cs="Times New Roman"/>
          <w:kern w:val="0"/>
          <w:sz w:val="28"/>
          <w:szCs w:val="28"/>
          <w:lang w:val="x-none"/>
          <w14:ligatures w14:val="none"/>
        </w:rPr>
        <w:t xml:space="preserve"> начального общего образования, что обеспечивает преемственность между </w:t>
      </w:r>
      <w:r w:rsidRPr="000F7FA0">
        <w:rPr>
          <w:rFonts w:ascii="Times New Roman" w:eastAsia="SchoolBookSanPin" w:hAnsi="Times New Roman" w:cs="Times New Roman"/>
          <w:kern w:val="0"/>
          <w:sz w:val="28"/>
          <w:szCs w:val="28"/>
          <w14:ligatures w14:val="none"/>
        </w:rPr>
        <w:t>уровнями</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14:ligatures w14:val="none"/>
        </w:rPr>
        <w:t>общего</w:t>
      </w:r>
      <w:r w:rsidRPr="000F7FA0">
        <w:rPr>
          <w:rFonts w:ascii="Times New Roman" w:eastAsia="SchoolBookSanPin" w:hAnsi="Times New Roman" w:cs="Times New Roman"/>
          <w:kern w:val="0"/>
          <w:sz w:val="28"/>
          <w:szCs w:val="28"/>
          <w:lang w:val="x-none"/>
          <w14:ligatures w14:val="none"/>
        </w:rPr>
        <w:t xml:space="preserve"> образования.</w:t>
      </w:r>
    </w:p>
    <w:p w14:paraId="545FE8D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w:t>
      </w:r>
      <w:r w:rsidRPr="000F7FA0">
        <w:rPr>
          <w:rFonts w:ascii="Times New Roman" w:eastAsia="SchoolBookSanPin" w:hAnsi="Times New Roman" w:cs="Times New Roman"/>
          <w:b/>
          <w:bCs/>
          <w:kern w:val="0"/>
          <w:sz w:val="28"/>
          <w:szCs w:val="28"/>
          <w:lang w:val="x-none"/>
          <w14:ligatures w14:val="none"/>
        </w:rPr>
        <w:t>2.3.</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kern w:val="0"/>
          <w:sz w:val="28"/>
          <w:szCs w:val="28"/>
          <w:lang w:val="x-none"/>
          <w14:ligatures w14:val="none"/>
        </w:rPr>
        <w:t xml:space="preserve">Изучение иностранного </w:t>
      </w:r>
      <w:r w:rsidRPr="000F7FA0">
        <w:rPr>
          <w:rFonts w:ascii="Times New Roman" w:eastAsia="SchoolBookSanPin" w:hAnsi="Times New Roman" w:cs="Times New Roman"/>
          <w:kern w:val="0"/>
          <w:sz w:val="28"/>
          <w:szCs w:val="28"/>
          <w14:ligatures w14:val="none"/>
        </w:rPr>
        <w:t xml:space="preserve">(английского) </w:t>
      </w:r>
      <w:r w:rsidRPr="000F7FA0">
        <w:rPr>
          <w:rFonts w:ascii="Times New Roman" w:eastAsia="SchoolBookSanPin" w:hAnsi="Times New Roman" w:cs="Times New Roman"/>
          <w:kern w:val="0"/>
          <w:sz w:val="28"/>
          <w:szCs w:val="28"/>
          <w:lang w:val="x-none"/>
          <w14:ligatures w14:val="none"/>
        </w:rPr>
        <w:t xml:space="preserve">языка направлено на формирование коммуникативной культуры обучающихся, осознание роли </w:t>
      </w:r>
      <w:r w:rsidRPr="000F7FA0">
        <w:rPr>
          <w:rFonts w:ascii="Times New Roman" w:eastAsia="SchoolBookSanPin" w:hAnsi="Times New Roman" w:cs="Times New Roman"/>
          <w:kern w:val="0"/>
          <w:sz w:val="28"/>
          <w:szCs w:val="28"/>
          <w14:ligatures w14:val="none"/>
        </w:rPr>
        <w:t xml:space="preserve">иностранного </w:t>
      </w:r>
      <w:r w:rsidRPr="000F7FA0">
        <w:rPr>
          <w:rFonts w:ascii="Times New Roman" w:eastAsia="SchoolBookSanPin" w:hAnsi="Times New Roman" w:cs="Times New Roman"/>
          <w:kern w:val="0"/>
          <w:sz w:val="28"/>
          <w:szCs w:val="28"/>
          <w:lang w:val="x-none"/>
          <w14:ligatures w14:val="none"/>
        </w:rPr>
        <w:t>язык</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xml:space="preserve"> как инструмента межличностного и межкультурного взаимодействия, способствует общему речевому развитию</w:t>
      </w:r>
      <w:r w:rsidRPr="000F7FA0">
        <w:rPr>
          <w:rFonts w:ascii="Times New Roman" w:eastAsia="SchoolBookSanPin" w:hAnsi="Times New Roman" w:cs="Times New Roman"/>
          <w:kern w:val="0"/>
          <w:sz w:val="28"/>
          <w:szCs w:val="28"/>
          <w14:ligatures w14:val="none"/>
        </w:rPr>
        <w:t xml:space="preserve"> обучающихся</w:t>
      </w:r>
      <w:r w:rsidRPr="000F7FA0">
        <w:rPr>
          <w:rFonts w:ascii="Times New Roman" w:eastAsia="SchoolBookSanPin" w:hAnsi="Times New Roman" w:cs="Times New Roman"/>
          <w:kern w:val="0"/>
          <w:sz w:val="28"/>
          <w:szCs w:val="28"/>
          <w:lang w:val="x-none"/>
          <w14:ligatures w14:val="none"/>
        </w:rPr>
        <w:t xml:space="preserve">, воспитанию гражданской идентичности, расширению кругозора, воспитанию чувств и эмоций. </w:t>
      </w:r>
    </w:p>
    <w:p w14:paraId="7E73612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w:t>
      </w:r>
      <w:r w:rsidRPr="000F7FA0">
        <w:rPr>
          <w:rFonts w:ascii="Times New Roman" w:eastAsia="SchoolBookSanPin" w:hAnsi="Times New Roman" w:cs="Times New Roman"/>
          <w:b/>
          <w:bCs/>
          <w:kern w:val="0"/>
          <w:sz w:val="28"/>
          <w:szCs w:val="28"/>
          <w:lang w:val="x-none"/>
          <w14:ligatures w14:val="none"/>
        </w:rPr>
        <w:t>2.4.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kern w:val="0"/>
          <w:sz w:val="28"/>
          <w:szCs w:val="28"/>
          <w:lang w:val="x-none"/>
          <w14:ligatures w14:val="none"/>
        </w:rPr>
        <w:t xml:space="preserve">Построение программы </w:t>
      </w:r>
      <w:r w:rsidRPr="000F7FA0">
        <w:rPr>
          <w:rFonts w:ascii="Times New Roman" w:eastAsia="SchoolBookSanPin" w:hAnsi="Times New Roman" w:cs="Times New Roman"/>
          <w:kern w:val="0"/>
          <w:sz w:val="28"/>
          <w:szCs w:val="28"/>
          <w14:ligatures w14:val="none"/>
        </w:rPr>
        <w:t>по иностранному (английскому) языку</w:t>
      </w:r>
      <w:r w:rsidRPr="000F7FA0">
        <w:rPr>
          <w:rFonts w:ascii="Times New Roman" w:eastAsia="SchoolBookSanPin" w:hAnsi="Times New Roman" w:cs="Times New Roman"/>
          <w:kern w:val="0"/>
          <w:sz w:val="28"/>
          <w:szCs w:val="28"/>
          <w:lang w:val="x-none"/>
          <w14:ligatures w14:val="none"/>
        </w:rPr>
        <w:t xml:space="preserve"> имеет нелинейный характер и основано на концентрическом принципе. В каждом классе даются новые элементы содержания и </w:t>
      </w:r>
      <w:r w:rsidRPr="000F7FA0">
        <w:rPr>
          <w:rFonts w:ascii="Times New Roman" w:eastAsia="SchoolBookSanPin" w:hAnsi="Times New Roman" w:cs="Times New Roman"/>
          <w:kern w:val="0"/>
          <w:sz w:val="28"/>
          <w:szCs w:val="28"/>
          <w14:ligatures w14:val="none"/>
        </w:rPr>
        <w:t xml:space="preserve">определяются </w:t>
      </w:r>
      <w:r w:rsidRPr="000F7FA0">
        <w:rPr>
          <w:rFonts w:ascii="Times New Roman" w:eastAsia="SchoolBookSanPin" w:hAnsi="Times New Roman" w:cs="Times New Roman"/>
          <w:kern w:val="0"/>
          <w:sz w:val="28"/>
          <w:szCs w:val="28"/>
          <w:lang w:val="x-none"/>
          <w14:ligatures w14:val="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B6417F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w:t>
      </w:r>
      <w:r w:rsidRPr="000F7FA0">
        <w:rPr>
          <w:rFonts w:ascii="Times New Roman" w:eastAsia="SchoolBookSanPin" w:hAnsi="Times New Roman" w:cs="Times New Roman"/>
          <w:b/>
          <w:bCs/>
          <w:kern w:val="0"/>
          <w:sz w:val="28"/>
          <w:szCs w:val="28"/>
          <w:lang w:val="x-none"/>
          <w14:ligatures w14:val="none"/>
        </w:rPr>
        <w:t>2.</w:t>
      </w:r>
      <w:r w:rsidRPr="000F7FA0">
        <w:rPr>
          <w:rFonts w:ascii="Times New Roman" w:eastAsia="SchoolBookSanPin" w:hAnsi="Times New Roman" w:cs="Times New Roman"/>
          <w:b/>
          <w:bCs/>
          <w:kern w:val="0"/>
          <w:sz w:val="28"/>
          <w:szCs w:val="28"/>
          <w14:ligatures w14:val="none"/>
        </w:rPr>
        <w:t>5</w:t>
      </w:r>
      <w:r w:rsidRPr="000F7FA0">
        <w:rPr>
          <w:rFonts w:ascii="Times New Roman" w:eastAsia="SchoolBookSanPin" w:hAnsi="Times New Roman" w:cs="Times New Roman"/>
          <w:kern w:val="0"/>
          <w:sz w:val="28"/>
          <w:szCs w:val="28"/>
          <w:lang w:val="x-none"/>
          <w14:ligatures w14:val="none"/>
        </w:rPr>
        <w:t>.</w:t>
      </w:r>
      <w:r w:rsidRPr="000F7FA0">
        <w:rPr>
          <w:rFonts w:ascii="Times New Roman" w:eastAsia="SchoolBookSanPin" w:hAnsi="Times New Roman" w:cs="Times New Roman"/>
          <w:kern w:val="0"/>
          <w:sz w:val="28"/>
          <w:szCs w:val="28"/>
          <w14:ligatures w14:val="none"/>
        </w:rPr>
        <w:t> В</w:t>
      </w:r>
      <w:r w:rsidRPr="000F7FA0">
        <w:rPr>
          <w:rFonts w:ascii="Times New Roman" w:eastAsia="SchoolBookSanPin" w:hAnsi="Times New Roman" w:cs="Times New Roman"/>
          <w:kern w:val="0"/>
          <w:sz w:val="28"/>
          <w:szCs w:val="28"/>
          <w:lang w:val="x-none"/>
          <w14:ligatures w14:val="none"/>
        </w:rPr>
        <w:t xml:space="preserve">озрастание значимости владения иностранными языками приводит к переосмыслению целей и содержания обучения </w:t>
      </w:r>
      <w:r w:rsidRPr="000F7FA0">
        <w:rPr>
          <w:rFonts w:ascii="Times New Roman" w:eastAsia="SchoolBookSanPin" w:hAnsi="Times New Roman" w:cs="Times New Roman"/>
          <w:kern w:val="0"/>
          <w:sz w:val="28"/>
          <w:szCs w:val="28"/>
          <w14:ligatures w14:val="none"/>
        </w:rPr>
        <w:t>иностранному (английскому) языку</w:t>
      </w:r>
      <w:r w:rsidRPr="000F7FA0">
        <w:rPr>
          <w:rFonts w:ascii="Times New Roman" w:eastAsia="SchoolBookSanPin" w:hAnsi="Times New Roman" w:cs="Times New Roman"/>
          <w:kern w:val="0"/>
          <w:sz w:val="28"/>
          <w:szCs w:val="28"/>
          <w:lang w:val="x-none"/>
          <w14:ligatures w14:val="none"/>
        </w:rPr>
        <w:t>.</w:t>
      </w:r>
    </w:p>
    <w:p w14:paraId="39F7910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w:t>
      </w:r>
      <w:r w:rsidRPr="000F7FA0">
        <w:rPr>
          <w:rFonts w:ascii="Times New Roman" w:eastAsia="SchoolBookSanPin" w:hAnsi="Times New Roman" w:cs="Times New Roman"/>
          <w:kern w:val="0"/>
          <w:sz w:val="28"/>
          <w:szCs w:val="28"/>
          <w:lang w:val="x-none"/>
          <w14:ligatures w14:val="none"/>
        </w:rPr>
        <w:t>ели иноязычного образования формулируются на ценностном, когнитивном и прагматическом уровнях и</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 xml:space="preserve">воплощаются в личностных, метапредметных и предметных результатах обучения. </w:t>
      </w:r>
      <w:r w:rsidRPr="000F7FA0">
        <w:rPr>
          <w:rFonts w:ascii="Times New Roman" w:eastAsia="SchoolBookSanPin" w:hAnsi="Times New Roman" w:cs="Times New Roman"/>
          <w:kern w:val="0"/>
          <w:sz w:val="28"/>
          <w:szCs w:val="28"/>
          <w14:ligatures w14:val="none"/>
        </w:rPr>
        <w:t>И</w:t>
      </w:r>
      <w:r w:rsidRPr="000F7FA0">
        <w:rPr>
          <w:rFonts w:ascii="Times New Roman" w:eastAsia="SchoolBookSanPin" w:hAnsi="Times New Roman" w:cs="Times New Roman"/>
          <w:kern w:val="0"/>
          <w:sz w:val="28"/>
          <w:szCs w:val="28"/>
          <w:lang w:val="x-none"/>
          <w14:ligatures w14:val="none"/>
        </w:rPr>
        <w:t xml:space="preserve">ностранные языки </w:t>
      </w:r>
      <w:r w:rsidRPr="000F7FA0">
        <w:rPr>
          <w:rFonts w:ascii="Times New Roman" w:eastAsia="SchoolBookSanPin" w:hAnsi="Times New Roman" w:cs="Times New Roman"/>
          <w:kern w:val="0"/>
          <w:sz w:val="28"/>
          <w:szCs w:val="28"/>
          <w14:ligatures w14:val="none"/>
        </w:rPr>
        <w:t xml:space="preserve">являются </w:t>
      </w:r>
      <w:r w:rsidRPr="000F7FA0">
        <w:rPr>
          <w:rFonts w:ascii="Times New Roman" w:eastAsia="SchoolBookSanPin" w:hAnsi="Times New Roman" w:cs="Times New Roman"/>
          <w:kern w:val="0"/>
          <w:sz w:val="28"/>
          <w:szCs w:val="28"/>
          <w:lang w:val="x-none"/>
          <w14:ligatures w14:val="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0F7FA0">
        <w:rPr>
          <w:rFonts w:ascii="Times New Roman" w:eastAsia="SchoolBookSanPin" w:hAnsi="Times New Roman" w:cs="Times New Roman"/>
          <w:kern w:val="0"/>
          <w:sz w:val="28"/>
          <w:szCs w:val="28"/>
          <w14:ligatures w14:val="none"/>
        </w:rPr>
        <w:t>.</w:t>
      </w:r>
    </w:p>
    <w:p w14:paraId="6983ABE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w:t>
      </w:r>
      <w:r w:rsidRPr="000F7FA0">
        <w:rPr>
          <w:rFonts w:ascii="Times New Roman" w:eastAsia="SchoolBookSanPin" w:hAnsi="Times New Roman" w:cs="Times New Roman"/>
          <w:b/>
          <w:bCs/>
          <w:kern w:val="0"/>
          <w:sz w:val="28"/>
          <w:szCs w:val="28"/>
          <w:lang w:val="x-none"/>
          <w14:ligatures w14:val="none"/>
        </w:rPr>
        <w:t>2.</w:t>
      </w:r>
      <w:r w:rsidRPr="000F7FA0">
        <w:rPr>
          <w:rFonts w:ascii="Times New Roman" w:eastAsia="SchoolBookSanPin" w:hAnsi="Times New Roman" w:cs="Times New Roman"/>
          <w:b/>
          <w:bCs/>
          <w:kern w:val="0"/>
          <w:sz w:val="28"/>
          <w:szCs w:val="28"/>
          <w14:ligatures w14:val="none"/>
        </w:rPr>
        <w:t>6</w:t>
      </w:r>
      <w:r w:rsidRPr="000F7FA0">
        <w:rPr>
          <w:rFonts w:ascii="Times New Roman" w:eastAsia="SchoolBookSanPin" w:hAnsi="Times New Roman" w:cs="Times New Roman"/>
          <w:b/>
          <w:bCs/>
          <w:kern w:val="0"/>
          <w:sz w:val="28"/>
          <w:szCs w:val="28"/>
          <w:lang w:val="x-none"/>
          <w14:ligatures w14:val="none"/>
        </w:rPr>
        <w:t>.</w:t>
      </w:r>
      <w:r w:rsidRPr="000F7FA0">
        <w:rPr>
          <w:rFonts w:ascii="Times New Roman" w:eastAsia="SchoolBookSanPin" w:hAnsi="Times New Roman" w:cs="Times New Roman"/>
          <w:kern w:val="0"/>
          <w:sz w:val="28"/>
          <w:szCs w:val="28"/>
          <w14:ligatures w14:val="none"/>
        </w:rPr>
        <w:t> Ц</w:t>
      </w:r>
      <w:r w:rsidRPr="000F7FA0">
        <w:rPr>
          <w:rFonts w:ascii="Times New Roman" w:eastAsia="SchoolBookSanPin" w:hAnsi="Times New Roman" w:cs="Times New Roman"/>
          <w:kern w:val="0"/>
          <w:sz w:val="28"/>
          <w:szCs w:val="28"/>
          <w:lang w:val="x-none"/>
          <w14:ligatures w14:val="none"/>
        </w:rPr>
        <w:t xml:space="preserve">елью иноязычного образования </w:t>
      </w:r>
      <w:r w:rsidRPr="000F7FA0">
        <w:rPr>
          <w:rFonts w:ascii="Times New Roman" w:eastAsia="SchoolBookSanPin" w:hAnsi="Times New Roman" w:cs="Times New Roman"/>
          <w:kern w:val="0"/>
          <w:sz w:val="28"/>
          <w:szCs w:val="28"/>
          <w14:ligatures w14:val="none"/>
        </w:rPr>
        <w:t xml:space="preserve">является </w:t>
      </w:r>
      <w:r w:rsidRPr="000F7FA0">
        <w:rPr>
          <w:rFonts w:ascii="Times New Roman" w:eastAsia="SchoolBookSanPin" w:hAnsi="Times New Roman" w:cs="Times New Roman"/>
          <w:kern w:val="0"/>
          <w:sz w:val="28"/>
          <w:szCs w:val="28"/>
          <w:lang w:val="x-none"/>
          <w14:ligatures w14:val="none"/>
        </w:rPr>
        <w:t xml:space="preserve">формирование коммуникативной компетенции обучающихся в единстве таких её </w:t>
      </w:r>
      <w:r w:rsidRPr="000F7FA0">
        <w:rPr>
          <w:rFonts w:ascii="Times New Roman" w:eastAsia="SchoolBookSanPin" w:hAnsi="Times New Roman" w:cs="Times New Roman"/>
          <w:kern w:val="0"/>
          <w:sz w:val="28"/>
          <w:szCs w:val="28"/>
          <w:lang w:val="x-none"/>
          <w14:ligatures w14:val="none"/>
        </w:rPr>
        <w:lastRenderedPageBreak/>
        <w:t>составляющих, как</w:t>
      </w:r>
      <w:r w:rsidRPr="000F7FA0">
        <w:rPr>
          <w:rFonts w:ascii="Times New Roman" w:eastAsia="SchoolBookSanPin" w:hAnsi="Times New Roman" w:cs="Times New Roman"/>
          <w:kern w:val="0"/>
          <w:sz w:val="28"/>
          <w:szCs w:val="28"/>
          <w14:ligatures w14:val="none"/>
        </w:rPr>
        <w:t>:</w:t>
      </w:r>
    </w:p>
    <w:p w14:paraId="7B65DDF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E01E11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9241ED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социокультурная (межкультурная</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компетенция – приобщение к культуре, традициям</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 xml:space="preserve">стран (страны) изучаемого языка в рамках тем и ситуаций общения, отвечающих опыту, интересам, психологическим особенностям </w:t>
      </w:r>
      <w:r w:rsidRPr="000F7FA0">
        <w:rPr>
          <w:rFonts w:ascii="Times New Roman" w:eastAsia="SchoolBookSanPin" w:hAnsi="Times New Roman" w:cs="Times New Roman"/>
          <w:kern w:val="0"/>
          <w:sz w:val="28"/>
          <w:szCs w:val="28"/>
          <w14:ligatures w14:val="none"/>
        </w:rPr>
        <w:t>об</w:t>
      </w:r>
      <w:r w:rsidRPr="000F7FA0">
        <w:rPr>
          <w:rFonts w:ascii="Times New Roman" w:eastAsia="SchoolBookSanPin" w:hAnsi="Times New Roman" w:cs="Times New Roman"/>
          <w:kern w:val="0"/>
          <w:sz w:val="28"/>
          <w:szCs w:val="28"/>
          <w:lang w:val="x-none"/>
          <w14:ligatures w14:val="none"/>
        </w:rPr>
        <w:t>уча</w:t>
      </w:r>
      <w:r w:rsidRPr="000F7FA0">
        <w:rPr>
          <w:rFonts w:ascii="Times New Roman" w:eastAsia="SchoolBookSanPin" w:hAnsi="Times New Roman" w:cs="Times New Roman"/>
          <w:kern w:val="0"/>
          <w:sz w:val="28"/>
          <w:szCs w:val="28"/>
          <w14:ligatures w14:val="none"/>
        </w:rPr>
        <w:t>ю</w:t>
      </w:r>
      <w:r w:rsidRPr="000F7FA0">
        <w:rPr>
          <w:rFonts w:ascii="Times New Roman" w:eastAsia="SchoolBookSanPin" w:hAnsi="Times New Roman" w:cs="Times New Roman"/>
          <w:kern w:val="0"/>
          <w:sz w:val="28"/>
          <w:szCs w:val="28"/>
          <w:lang w:val="x-none"/>
          <w14:ligatures w14:val="none"/>
        </w:rPr>
        <w:t xml:space="preserve">щихся </w:t>
      </w:r>
      <w:r w:rsidRPr="000F7FA0">
        <w:rPr>
          <w:rFonts w:ascii="Times New Roman" w:eastAsia="SchoolBookSanPin" w:hAnsi="Times New Roman" w:cs="Times New Roman"/>
          <w:kern w:val="0"/>
          <w:sz w:val="28"/>
          <w:szCs w:val="28"/>
          <w14:ligatures w14:val="none"/>
        </w:rPr>
        <w:t>5–9 классов на разных этапах (5–7 и 8–9 классы)</w:t>
      </w:r>
      <w:r w:rsidRPr="000F7FA0">
        <w:rPr>
          <w:rFonts w:ascii="Times New Roman" w:eastAsia="SchoolBookSanPin" w:hAnsi="Times New Roman" w:cs="Times New Roman"/>
          <w:kern w:val="0"/>
          <w:sz w:val="28"/>
          <w:szCs w:val="28"/>
          <w:lang w:val="x-none"/>
          <w14:ligatures w14:val="none"/>
        </w:rPr>
        <w:t>, формирование умения представлять свою страну, её культуру в условиях межкультурного общения;</w:t>
      </w:r>
    </w:p>
    <w:p w14:paraId="79BF295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свою страну, её культуру в условиях межкультурного общения;</w:t>
      </w:r>
    </w:p>
    <w:p w14:paraId="35A2D54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x-none"/>
          <w14:ligatures w14:val="none"/>
        </w:rPr>
        <w:t>компенсаторная компетенция – развитие умений выходить из положения в условиях дефицита языковых средств при получении и передаче инф</w:t>
      </w:r>
      <w:r w:rsidRPr="000F7FA0">
        <w:rPr>
          <w:rFonts w:ascii="Times New Roman" w:eastAsia="SchoolBookSanPin" w:hAnsi="Times New Roman" w:cs="Times New Roman"/>
          <w:kern w:val="0"/>
          <w:sz w:val="28"/>
          <w:szCs w:val="28"/>
          <w14:ligatures w14:val="none"/>
        </w:rPr>
        <w:t>ормации.</w:t>
      </w:r>
    </w:p>
    <w:p w14:paraId="42DD3F2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w:t>
      </w:r>
      <w:r w:rsidRPr="000F7FA0">
        <w:rPr>
          <w:rFonts w:ascii="Times New Roman" w:eastAsia="SchoolBookSanPin" w:hAnsi="Times New Roman" w:cs="Times New Roman"/>
          <w:b/>
          <w:bCs/>
          <w:kern w:val="0"/>
          <w:sz w:val="28"/>
          <w:szCs w:val="28"/>
          <w:lang w:val="x-none"/>
          <w14:ligatures w14:val="none"/>
        </w:rPr>
        <w:t>2.</w:t>
      </w:r>
      <w:r w:rsidRPr="000F7FA0">
        <w:rPr>
          <w:rFonts w:ascii="Times New Roman" w:eastAsia="SchoolBookSanPin" w:hAnsi="Times New Roman" w:cs="Times New Roman"/>
          <w:b/>
          <w:bCs/>
          <w:kern w:val="0"/>
          <w:sz w:val="28"/>
          <w:szCs w:val="28"/>
          <w14:ligatures w14:val="none"/>
        </w:rPr>
        <w:t>7</w:t>
      </w:r>
      <w:r w:rsidRPr="000F7FA0">
        <w:rPr>
          <w:rFonts w:ascii="Times New Roman" w:eastAsia="SchoolBookSanPin" w:hAnsi="Times New Roman" w:cs="Times New Roman"/>
          <w:b/>
          <w:bCs/>
          <w:kern w:val="0"/>
          <w:sz w:val="28"/>
          <w:szCs w:val="28"/>
          <w:lang w:val="x-none"/>
          <w14:ligatures w14:val="none"/>
        </w:rPr>
        <w:t>.</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kern w:val="0"/>
          <w:sz w:val="28"/>
          <w:szCs w:val="28"/>
          <w:lang w:val="x-none"/>
          <w14:ligatures w14:val="none"/>
        </w:rPr>
        <w:t xml:space="preserve">Наряду с иноязычной коммуникативной компетенцией средствами иностранного </w:t>
      </w:r>
      <w:r w:rsidRPr="000F7FA0">
        <w:rPr>
          <w:rFonts w:ascii="Times New Roman" w:eastAsia="SchoolBookSanPin" w:hAnsi="Times New Roman" w:cs="Times New Roman"/>
          <w:kern w:val="0"/>
          <w:sz w:val="28"/>
          <w:szCs w:val="28"/>
          <w14:ligatures w14:val="none"/>
        </w:rPr>
        <w:t xml:space="preserve">(английского) </w:t>
      </w:r>
      <w:r w:rsidRPr="000F7FA0">
        <w:rPr>
          <w:rFonts w:ascii="Times New Roman" w:eastAsia="SchoolBookSanPin" w:hAnsi="Times New Roman" w:cs="Times New Roman"/>
          <w:kern w:val="0"/>
          <w:sz w:val="28"/>
          <w:szCs w:val="28"/>
          <w:lang w:val="x-none"/>
          <w14:ligatures w14:val="none"/>
        </w:rPr>
        <w:t>языка формируются компетенции</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образовательн</w:t>
      </w:r>
      <w:r w:rsidRPr="000F7FA0">
        <w:rPr>
          <w:rFonts w:ascii="Times New Roman" w:eastAsia="SchoolBookSanPin" w:hAnsi="Times New Roman" w:cs="Times New Roman"/>
          <w:kern w:val="0"/>
          <w:sz w:val="28"/>
          <w:szCs w:val="28"/>
          <w14:ligatures w14:val="none"/>
        </w:rPr>
        <w:t>ая</w:t>
      </w:r>
      <w:r w:rsidRPr="000F7FA0">
        <w:rPr>
          <w:rFonts w:ascii="Times New Roman" w:eastAsia="SchoolBookSanPin" w:hAnsi="Times New Roman" w:cs="Times New Roman"/>
          <w:kern w:val="0"/>
          <w:sz w:val="28"/>
          <w:szCs w:val="28"/>
          <w:lang w:val="x-none"/>
          <w14:ligatures w14:val="none"/>
        </w:rPr>
        <w:t>, ценностно-ориентационн</w:t>
      </w:r>
      <w:r w:rsidRPr="000F7FA0">
        <w:rPr>
          <w:rFonts w:ascii="Times New Roman" w:eastAsia="SchoolBookSanPin" w:hAnsi="Times New Roman" w:cs="Times New Roman"/>
          <w:kern w:val="0"/>
          <w:sz w:val="28"/>
          <w:szCs w:val="28"/>
          <w14:ligatures w14:val="none"/>
        </w:rPr>
        <w:t>ая</w:t>
      </w:r>
      <w:r w:rsidRPr="000F7FA0">
        <w:rPr>
          <w:rFonts w:ascii="Times New Roman" w:eastAsia="SchoolBookSanPin" w:hAnsi="Times New Roman" w:cs="Times New Roman"/>
          <w:kern w:val="0"/>
          <w:sz w:val="28"/>
          <w:szCs w:val="28"/>
          <w:lang w:val="x-none"/>
          <w14:ligatures w14:val="none"/>
        </w:rPr>
        <w:t>, общекультурн</w:t>
      </w:r>
      <w:r w:rsidRPr="000F7FA0">
        <w:rPr>
          <w:rFonts w:ascii="Times New Roman" w:eastAsia="SchoolBookSanPin" w:hAnsi="Times New Roman" w:cs="Times New Roman"/>
          <w:kern w:val="0"/>
          <w:sz w:val="28"/>
          <w:szCs w:val="28"/>
          <w14:ligatures w14:val="none"/>
        </w:rPr>
        <w:t>ая</w:t>
      </w:r>
      <w:r w:rsidRPr="000F7FA0">
        <w:rPr>
          <w:rFonts w:ascii="Times New Roman" w:eastAsia="SchoolBookSanPin" w:hAnsi="Times New Roman" w:cs="Times New Roman"/>
          <w:kern w:val="0"/>
          <w:sz w:val="28"/>
          <w:szCs w:val="28"/>
          <w:lang w:val="x-none"/>
          <w14:ligatures w14:val="none"/>
        </w:rPr>
        <w:t>, учебно-познавательн</w:t>
      </w:r>
      <w:r w:rsidRPr="000F7FA0">
        <w:rPr>
          <w:rFonts w:ascii="Times New Roman" w:eastAsia="SchoolBookSanPin" w:hAnsi="Times New Roman" w:cs="Times New Roman"/>
          <w:kern w:val="0"/>
          <w:sz w:val="28"/>
          <w:szCs w:val="28"/>
          <w14:ligatures w14:val="none"/>
        </w:rPr>
        <w:t>ая</w:t>
      </w:r>
      <w:r w:rsidRPr="000F7FA0">
        <w:rPr>
          <w:rFonts w:ascii="Times New Roman" w:eastAsia="SchoolBookSanPin" w:hAnsi="Times New Roman" w:cs="Times New Roman"/>
          <w:kern w:val="0"/>
          <w:sz w:val="28"/>
          <w:szCs w:val="28"/>
          <w:lang w:val="x-none"/>
          <w14:ligatures w14:val="none"/>
        </w:rPr>
        <w:t>, информационн</w:t>
      </w:r>
      <w:r w:rsidRPr="000F7FA0">
        <w:rPr>
          <w:rFonts w:ascii="Times New Roman" w:eastAsia="SchoolBookSanPin" w:hAnsi="Times New Roman" w:cs="Times New Roman"/>
          <w:kern w:val="0"/>
          <w:sz w:val="28"/>
          <w:szCs w:val="28"/>
          <w14:ligatures w14:val="none"/>
        </w:rPr>
        <w:t>ая</w:t>
      </w:r>
      <w:r w:rsidRPr="000F7FA0">
        <w:rPr>
          <w:rFonts w:ascii="Times New Roman" w:eastAsia="SchoolBookSanPin" w:hAnsi="Times New Roman" w:cs="Times New Roman"/>
          <w:kern w:val="0"/>
          <w:sz w:val="28"/>
          <w:szCs w:val="28"/>
          <w:lang w:val="x-none"/>
          <w14:ligatures w14:val="none"/>
        </w:rPr>
        <w:t>, социально-трудов</w:t>
      </w:r>
      <w:r w:rsidRPr="000F7FA0">
        <w:rPr>
          <w:rFonts w:ascii="Times New Roman" w:eastAsia="SchoolBookSanPin" w:hAnsi="Times New Roman" w:cs="Times New Roman"/>
          <w:kern w:val="0"/>
          <w:sz w:val="28"/>
          <w:szCs w:val="28"/>
          <w14:ligatures w14:val="none"/>
        </w:rPr>
        <w:t>ая</w:t>
      </w:r>
      <w:r w:rsidRPr="000F7FA0">
        <w:rPr>
          <w:rFonts w:ascii="Times New Roman" w:eastAsia="SchoolBookSanPin" w:hAnsi="Times New Roman" w:cs="Times New Roman"/>
          <w:kern w:val="0"/>
          <w:sz w:val="28"/>
          <w:szCs w:val="28"/>
          <w:lang w:val="x-none"/>
          <w14:ligatures w14:val="none"/>
        </w:rPr>
        <w:t xml:space="preserve"> и компетенци</w:t>
      </w:r>
      <w:r w:rsidRPr="000F7FA0">
        <w:rPr>
          <w:rFonts w:ascii="Times New Roman" w:eastAsia="SchoolBookSanPin" w:hAnsi="Times New Roman" w:cs="Times New Roman"/>
          <w:kern w:val="0"/>
          <w:sz w:val="28"/>
          <w:szCs w:val="28"/>
          <w14:ligatures w14:val="none"/>
        </w:rPr>
        <w:t>я</w:t>
      </w:r>
      <w:r w:rsidRPr="000F7FA0">
        <w:rPr>
          <w:rFonts w:ascii="Times New Roman" w:eastAsia="SchoolBookSanPin" w:hAnsi="Times New Roman" w:cs="Times New Roman"/>
          <w:kern w:val="0"/>
          <w:sz w:val="28"/>
          <w:szCs w:val="28"/>
          <w:lang w:val="x-none"/>
          <w14:ligatures w14:val="none"/>
        </w:rPr>
        <w:t xml:space="preserve"> личностного самосовершенствования.</w:t>
      </w:r>
    </w:p>
    <w:p w14:paraId="3CCC17F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w:t>
      </w:r>
      <w:r w:rsidRPr="000F7FA0">
        <w:rPr>
          <w:rFonts w:ascii="Times New Roman" w:eastAsia="SchoolBookSanPin" w:hAnsi="Times New Roman" w:cs="Times New Roman"/>
          <w:b/>
          <w:bCs/>
          <w:kern w:val="0"/>
          <w:sz w:val="28"/>
          <w:szCs w:val="28"/>
          <w:lang w:val="x-none"/>
          <w14:ligatures w14:val="none"/>
        </w:rPr>
        <w:t>2.</w:t>
      </w:r>
      <w:r w:rsidRPr="000F7FA0">
        <w:rPr>
          <w:rFonts w:ascii="Times New Roman" w:eastAsia="SchoolBookSanPin" w:hAnsi="Times New Roman" w:cs="Times New Roman"/>
          <w:b/>
          <w:bCs/>
          <w:kern w:val="0"/>
          <w:sz w:val="28"/>
          <w:szCs w:val="28"/>
          <w14:ligatures w14:val="none"/>
        </w:rPr>
        <w:t>8</w:t>
      </w:r>
      <w:r w:rsidRPr="000F7FA0">
        <w:rPr>
          <w:rFonts w:ascii="Times New Roman" w:eastAsia="SchoolBookSanPin" w:hAnsi="Times New Roman" w:cs="Times New Roman"/>
          <w:b/>
          <w:bCs/>
          <w:kern w:val="0"/>
          <w:sz w:val="28"/>
          <w:szCs w:val="28"/>
          <w:lang w:val="x-none"/>
          <w14:ligatures w14:val="none"/>
        </w:rPr>
        <w:t>.</w:t>
      </w:r>
      <w:r w:rsidRPr="000F7FA0">
        <w:rPr>
          <w:rFonts w:ascii="Times New Roman" w:eastAsia="SchoolBookSanPin" w:hAnsi="Times New Roman" w:cs="Times New Roman"/>
          <w:kern w:val="0"/>
          <w:sz w:val="28"/>
          <w:szCs w:val="28"/>
          <w14:ligatures w14:val="none"/>
        </w:rPr>
        <w:t> О</w:t>
      </w:r>
      <w:r w:rsidRPr="000F7FA0">
        <w:rPr>
          <w:rFonts w:ascii="Times New Roman" w:eastAsia="SchoolBookSanPin" w:hAnsi="Times New Roman" w:cs="Times New Roman"/>
          <w:kern w:val="0"/>
          <w:sz w:val="28"/>
          <w:szCs w:val="28"/>
          <w:lang w:val="x-none"/>
          <w14:ligatures w14:val="none"/>
        </w:rPr>
        <w:t>сновными подходами к обучению иностранн</w:t>
      </w:r>
      <w:r w:rsidRPr="000F7FA0">
        <w:rPr>
          <w:rFonts w:ascii="Times New Roman" w:eastAsia="SchoolBookSanPin" w:hAnsi="Times New Roman" w:cs="Times New Roman"/>
          <w:kern w:val="0"/>
          <w:sz w:val="28"/>
          <w:szCs w:val="28"/>
          <w14:ligatures w14:val="none"/>
        </w:rPr>
        <w:t>ому</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14:ligatures w14:val="none"/>
        </w:rPr>
        <w:t xml:space="preserve">(английскому) </w:t>
      </w:r>
      <w:r w:rsidRPr="000F7FA0">
        <w:rPr>
          <w:rFonts w:ascii="Times New Roman" w:eastAsia="SchoolBookSanPin" w:hAnsi="Times New Roman" w:cs="Times New Roman"/>
          <w:kern w:val="0"/>
          <w:sz w:val="28"/>
          <w:szCs w:val="28"/>
          <w:lang w:val="x-none"/>
          <w14:ligatures w14:val="none"/>
        </w:rPr>
        <w:t>язык</w:t>
      </w:r>
      <w:r w:rsidRPr="000F7FA0">
        <w:rPr>
          <w:rFonts w:ascii="Times New Roman" w:eastAsia="SchoolBookSanPin" w:hAnsi="Times New Roman" w:cs="Times New Roman"/>
          <w:kern w:val="0"/>
          <w:sz w:val="28"/>
          <w:szCs w:val="28"/>
          <w14:ligatures w14:val="none"/>
        </w:rPr>
        <w:t xml:space="preserve">у </w:t>
      </w:r>
      <w:r w:rsidRPr="000F7FA0">
        <w:rPr>
          <w:rFonts w:ascii="Times New Roman" w:eastAsia="SchoolBookSanPin" w:hAnsi="Times New Roman" w:cs="Times New Roman"/>
          <w:kern w:val="0"/>
          <w:sz w:val="28"/>
          <w:szCs w:val="28"/>
          <w:lang w:val="x-none"/>
          <w14:ligatures w14:val="none"/>
        </w:rPr>
        <w:t>признаются компетентностный, системно-деятельностный, межкультурный и коммуникативно-когнитивный</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14:ligatures w14:val="none"/>
        </w:rPr>
        <w:t xml:space="preserve">что </w:t>
      </w:r>
      <w:r w:rsidRPr="000F7FA0">
        <w:rPr>
          <w:rFonts w:ascii="Times New Roman" w:eastAsia="SchoolBookSanPin" w:hAnsi="Times New Roman" w:cs="Times New Roman"/>
          <w:kern w:val="0"/>
          <w:sz w:val="28"/>
          <w:szCs w:val="28"/>
          <w:lang w:val="x-none"/>
          <w14:ligatures w14:val="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0F7FA0">
        <w:rPr>
          <w:rFonts w:ascii="Times New Roman" w:eastAsia="SchoolBookSanPin" w:hAnsi="Times New Roman" w:cs="Times New Roman"/>
          <w:kern w:val="0"/>
          <w:sz w:val="28"/>
          <w:szCs w:val="28"/>
          <w14:ligatures w14:val="none"/>
        </w:rPr>
        <w:t>основного общего образования</w:t>
      </w:r>
      <w:r w:rsidRPr="000F7FA0">
        <w:rPr>
          <w:rFonts w:ascii="Times New Roman" w:eastAsia="SchoolBookSanPin" w:hAnsi="Times New Roman" w:cs="Times New Roman"/>
          <w:kern w:val="0"/>
          <w:sz w:val="28"/>
          <w:szCs w:val="28"/>
          <w:lang w:val="x-none"/>
          <w14:ligatures w14:val="none"/>
        </w:rPr>
        <w:t>, использования новых педагогических технологий (дифференциация, индивидуализация, проектная деятельность и други</w:t>
      </w:r>
      <w:r w:rsidRPr="000F7FA0">
        <w:rPr>
          <w:rFonts w:ascii="Times New Roman" w:eastAsia="SchoolBookSanPin" w:hAnsi="Times New Roman" w:cs="Times New Roman"/>
          <w:kern w:val="0"/>
          <w:sz w:val="28"/>
          <w:szCs w:val="28"/>
          <w14:ligatures w14:val="none"/>
        </w:rPr>
        <w:t>е</w:t>
      </w:r>
      <w:r w:rsidRPr="000F7FA0">
        <w:rPr>
          <w:rFonts w:ascii="Times New Roman" w:eastAsia="SchoolBookSanPin" w:hAnsi="Times New Roman" w:cs="Times New Roman"/>
          <w:kern w:val="0"/>
          <w:sz w:val="28"/>
          <w:szCs w:val="28"/>
          <w:lang w:val="x-none"/>
          <w14:ligatures w14:val="none"/>
        </w:rPr>
        <w:t>) и использования современных средств обучения.</w:t>
      </w:r>
    </w:p>
    <w:p w14:paraId="7CBFB73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136.</w:t>
      </w:r>
      <w:r w:rsidRPr="000F7FA0">
        <w:rPr>
          <w:rFonts w:ascii="Times New Roman" w:eastAsia="SchoolBookSanPin" w:hAnsi="Times New Roman" w:cs="Times New Roman"/>
          <w:b/>
          <w:bCs/>
          <w:kern w:val="0"/>
          <w:sz w:val="28"/>
          <w:szCs w:val="28"/>
          <w:lang w:val="x-none"/>
          <w14:ligatures w14:val="none"/>
        </w:rPr>
        <w:t>2.</w:t>
      </w:r>
      <w:r w:rsidRPr="000F7FA0">
        <w:rPr>
          <w:rFonts w:ascii="Times New Roman" w:eastAsia="SchoolBookSanPin" w:hAnsi="Times New Roman" w:cs="Times New Roman"/>
          <w:b/>
          <w:bCs/>
          <w:kern w:val="0"/>
          <w:sz w:val="28"/>
          <w:szCs w:val="28"/>
          <w14:ligatures w14:val="none"/>
        </w:rPr>
        <w:t>9</w:t>
      </w:r>
      <w:r w:rsidRPr="000F7FA0">
        <w:rPr>
          <w:rFonts w:ascii="Times New Roman" w:eastAsia="SchoolBookSanPin" w:hAnsi="Times New Roman" w:cs="Times New Roman"/>
          <w:b/>
          <w:bCs/>
          <w:kern w:val="0"/>
          <w:sz w:val="28"/>
          <w:szCs w:val="28"/>
          <w:lang w:val="x-none"/>
          <w14:ligatures w14:val="none"/>
        </w:rPr>
        <w:t>.</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1E5A9E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w:t>
      </w:r>
      <w:r w:rsidRPr="000F7FA0">
        <w:rPr>
          <w:rFonts w:ascii="Times New Roman" w:eastAsia="SchoolBookSanPin" w:hAnsi="Times New Roman" w:cs="Times New Roman"/>
          <w:b/>
          <w:bCs/>
          <w:kern w:val="0"/>
          <w:sz w:val="28"/>
          <w:szCs w:val="28"/>
          <w:lang w:val="x-none"/>
          <w14:ligatures w14:val="none"/>
        </w:rPr>
        <w:t>2.1</w:t>
      </w:r>
      <w:r w:rsidRPr="000F7FA0">
        <w:rPr>
          <w:rFonts w:ascii="Times New Roman" w:eastAsia="SchoolBookSanPin" w:hAnsi="Times New Roman" w:cs="Times New Roman"/>
          <w:b/>
          <w:bCs/>
          <w:kern w:val="0"/>
          <w:sz w:val="28"/>
          <w:szCs w:val="28"/>
          <w14:ligatures w14:val="none"/>
        </w:rPr>
        <w:t>0</w:t>
      </w:r>
      <w:r w:rsidRPr="000F7FA0">
        <w:rPr>
          <w:rFonts w:ascii="Times New Roman" w:eastAsia="SchoolBookSanPin" w:hAnsi="Times New Roman" w:cs="Times New Roman"/>
          <w:b/>
          <w:bCs/>
          <w:kern w:val="0"/>
          <w:sz w:val="28"/>
          <w:szCs w:val="28"/>
          <w:lang w:val="x-none"/>
          <w14:ligatures w14:val="none"/>
        </w:rPr>
        <w:t>.</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kern w:val="0"/>
          <w:sz w:val="28"/>
          <w:szCs w:val="28"/>
          <w:lang w:val="x-none"/>
          <w14:ligatures w14:val="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0F7FA0">
        <w:rPr>
          <w:rFonts w:ascii="Times New Roman" w:eastAsia="SchoolBookSanPin" w:hAnsi="Times New Roman" w:cs="Times New Roman"/>
          <w:kern w:val="0"/>
          <w:sz w:val="28"/>
          <w:szCs w:val="28"/>
          <w14:ligatures w14:val="none"/>
        </w:rPr>
        <w:t xml:space="preserve">, что </w:t>
      </w:r>
      <w:r w:rsidRPr="000F7FA0">
        <w:rPr>
          <w:rFonts w:ascii="Times New Roman" w:eastAsia="SchoolBookSanPin" w:hAnsi="Times New Roman" w:cs="Times New Roman"/>
          <w:kern w:val="0"/>
          <w:sz w:val="28"/>
          <w:szCs w:val="28"/>
          <w:lang w:val="x-none"/>
          <w14:ligatures w14:val="none"/>
        </w:rPr>
        <w:t xml:space="preserve">позволит выпускникам </w:t>
      </w:r>
      <w:r w:rsidRPr="000F7FA0">
        <w:rPr>
          <w:rFonts w:ascii="Times New Roman" w:eastAsia="SchoolBookSanPin" w:hAnsi="Times New Roman" w:cs="Times New Roman"/>
          <w:kern w:val="0"/>
          <w:sz w:val="28"/>
          <w:szCs w:val="28"/>
          <w14:ligatures w14:val="none"/>
        </w:rPr>
        <w:t xml:space="preserve">9 </w:t>
      </w:r>
      <w:r w:rsidRPr="000F7FA0">
        <w:rPr>
          <w:rFonts w:ascii="Times New Roman" w:eastAsia="SchoolBookSanPin" w:hAnsi="Times New Roman" w:cs="Times New Roman"/>
          <w:kern w:val="0"/>
          <w:sz w:val="28"/>
          <w:szCs w:val="28"/>
          <w14:ligatures w14:val="none"/>
        </w:rPr>
        <w:lastRenderedPageBreak/>
        <w:t>классов</w:t>
      </w:r>
      <w:r w:rsidRPr="000F7FA0">
        <w:rPr>
          <w:rFonts w:ascii="Times New Roman" w:eastAsia="SchoolBookSanPin" w:hAnsi="Times New Roman" w:cs="Times New Roman"/>
          <w:kern w:val="0"/>
          <w:sz w:val="28"/>
          <w:szCs w:val="28"/>
          <w:lang w:val="x-none"/>
          <w14:ligatures w14:val="none"/>
        </w:rPr>
        <w:t xml:space="preserve"> использовать иностранный </w:t>
      </w:r>
      <w:r w:rsidRPr="000F7FA0">
        <w:rPr>
          <w:rFonts w:ascii="Times New Roman" w:eastAsia="SchoolBookSanPin" w:hAnsi="Times New Roman" w:cs="Times New Roman"/>
          <w:kern w:val="0"/>
          <w:sz w:val="28"/>
          <w:szCs w:val="28"/>
          <w14:ligatures w14:val="none"/>
        </w:rPr>
        <w:t xml:space="preserve">(английский) </w:t>
      </w:r>
      <w:r w:rsidRPr="000F7FA0">
        <w:rPr>
          <w:rFonts w:ascii="Times New Roman" w:eastAsia="SchoolBookSanPin" w:hAnsi="Times New Roman" w:cs="Times New Roman"/>
          <w:kern w:val="0"/>
          <w:sz w:val="28"/>
          <w:szCs w:val="28"/>
          <w:lang w:val="x-none"/>
          <w14:ligatures w14:val="none"/>
        </w:rPr>
        <w:t xml:space="preserve">язык для продолжения образования на </w:t>
      </w:r>
      <w:r w:rsidRPr="000F7FA0">
        <w:rPr>
          <w:rFonts w:ascii="Times New Roman" w:eastAsia="SchoolBookSanPin" w:hAnsi="Times New Roman" w:cs="Times New Roman"/>
          <w:kern w:val="0"/>
          <w:sz w:val="28"/>
          <w:szCs w:val="28"/>
          <w14:ligatures w14:val="none"/>
        </w:rPr>
        <w:t>уровне среднего общего образования</w:t>
      </w:r>
      <w:r w:rsidRPr="000F7FA0">
        <w:rPr>
          <w:rFonts w:ascii="Times New Roman" w:eastAsia="SchoolBookSanPin" w:hAnsi="Times New Roman" w:cs="Times New Roman"/>
          <w:kern w:val="0"/>
          <w:sz w:val="28"/>
          <w:szCs w:val="28"/>
          <w:lang w:val="x-none"/>
          <w14:ligatures w14:val="none"/>
        </w:rPr>
        <w:t xml:space="preserve"> и для дальнейшего самообразования.</w:t>
      </w:r>
    </w:p>
    <w:p w14:paraId="43CD097F" w14:textId="77777777" w:rsidR="008B5C4D" w:rsidRPr="000F7FA0" w:rsidRDefault="008B5C4D"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42B4D239" w14:textId="5BE98B7A" w:rsidR="00FA35FA" w:rsidRPr="000F7FA0" w:rsidRDefault="00643563"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FA35FA" w:rsidRPr="000F7FA0">
        <w:rPr>
          <w:rFonts w:ascii="Times New Roman" w:eastAsia="SchoolBookSanPin" w:hAnsi="Times New Roman" w:cs="Times New Roman"/>
          <w:b/>
          <w:bCs/>
          <w:kern w:val="0"/>
          <w:sz w:val="28"/>
          <w:szCs w:val="28"/>
          <w14:ligatures w14:val="none"/>
        </w:rPr>
        <w:t>136.3. Содержание обучения в 5 классе.</w:t>
      </w:r>
    </w:p>
    <w:p w14:paraId="2DF1A87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136.3.1. </w:t>
      </w:r>
      <w:r w:rsidRPr="000F7FA0">
        <w:rPr>
          <w:rFonts w:ascii="Times New Roman" w:eastAsia="SchoolBookSanPin" w:hAnsi="Times New Roman" w:cs="Times New Roman"/>
          <w:b/>
          <w:bCs/>
          <w:kern w:val="0"/>
          <w:sz w:val="28"/>
          <w:szCs w:val="28"/>
          <w:lang w:val="x-none"/>
          <w14:ligatures w14:val="none"/>
        </w:rPr>
        <w:t>Коммуникативные умения</w:t>
      </w:r>
      <w:r w:rsidRPr="000F7FA0">
        <w:rPr>
          <w:rFonts w:ascii="Times New Roman" w:eastAsia="SchoolBookSanPin" w:hAnsi="Times New Roman" w:cs="Times New Roman"/>
          <w:kern w:val="0"/>
          <w:sz w:val="28"/>
          <w:szCs w:val="28"/>
          <w14:ligatures w14:val="none"/>
        </w:rPr>
        <w:t>.</w:t>
      </w:r>
    </w:p>
    <w:p w14:paraId="2AD92D0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A073A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Моя семья. Мои друзья. Семейные праздники: день рождения, Новый год.</w:t>
      </w:r>
    </w:p>
    <w:p w14:paraId="6E81A3E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Внешность и характер человека (литературного персонажа).</w:t>
      </w:r>
    </w:p>
    <w:p w14:paraId="7E79FE1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Досуг и увлечения (хобби) современного подростка (чтение,</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кино, спорт).</w:t>
      </w:r>
    </w:p>
    <w:p w14:paraId="2916315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Здоровый образ жизни: режим труда и отдыха, здоровое питание.</w:t>
      </w:r>
    </w:p>
    <w:p w14:paraId="536FC73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Покупки: одежда, обувь и продукты питания.</w:t>
      </w:r>
    </w:p>
    <w:p w14:paraId="023AAFC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Школа, школьная жизнь, школьная форма, изучаемые предметы. Переписка с иностранными сверстниками.</w:t>
      </w:r>
    </w:p>
    <w:p w14:paraId="2075FF2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Каникулы в различное время года. Виды отдыха.</w:t>
      </w:r>
    </w:p>
    <w:p w14:paraId="69C9FB7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Природа: дикие и домашние животные. Погода.</w:t>
      </w:r>
    </w:p>
    <w:p w14:paraId="04C110F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Родной город (село). Транспорт.</w:t>
      </w:r>
    </w:p>
    <w:p w14:paraId="7DB3F26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B670EC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Выдающиеся люди родной страны и страны (стран) изучаемого языка: писатели, поэты.</w:t>
      </w:r>
    </w:p>
    <w:p w14:paraId="3BAE5BA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136.3.1.1. Говорение.</w:t>
      </w:r>
    </w:p>
    <w:p w14:paraId="2AFE150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136.3.1.1.1</w:t>
      </w:r>
      <w:r w:rsidRPr="000F7FA0">
        <w:rPr>
          <w:rFonts w:ascii="Times New Roman" w:eastAsia="SchoolBookSanPin" w:hAnsi="Times New Roman" w:cs="Times New Roman"/>
          <w:kern w:val="0"/>
          <w:sz w:val="28"/>
          <w:szCs w:val="28"/>
          <w14:ligatures w14:val="none"/>
        </w:rPr>
        <w:t>. Развитие коммуникативных умений диалогической речи на базе умений, сформированных на уровне начального общего образования:</w:t>
      </w:r>
    </w:p>
    <w:p w14:paraId="7079190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0C16AC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4729E9F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диалог-расспрос: сообщать фактическую информацию, отвечая на вопросы разных видов; запрашивать интересующую информацию.</w:t>
      </w:r>
    </w:p>
    <w:p w14:paraId="2E00D5C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Вышеперечисленные умения диалогической речи развиваются в стандартных ситуациях неофициального общения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речевы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 xml:space="preserve"> ситуаци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ключевы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 xml:space="preserve"> слов и (или) иллюстраци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фотографи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xml:space="preserve"> с соблюдением </w:t>
      </w:r>
      <w:r w:rsidRPr="000F7FA0">
        <w:rPr>
          <w:rFonts w:ascii="Times New Roman" w:eastAsia="SchoolBookSanPin" w:hAnsi="Times New Roman" w:cs="Times New Roman"/>
          <w:kern w:val="0"/>
          <w:sz w:val="28"/>
          <w:szCs w:val="28"/>
          <w:lang w:val="x-none"/>
          <w14:ligatures w14:val="none"/>
        </w:rPr>
        <w:lastRenderedPageBreak/>
        <w:t>норм речевого этикета, принятых в стране (странах) изучаемого языка.</w:t>
      </w:r>
    </w:p>
    <w:p w14:paraId="711656E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диалога – до 5 реплик со стороны каждого собеседника.</w:t>
      </w:r>
    </w:p>
    <w:p w14:paraId="011203A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136.3.1.1.2. Развитие коммуникативных умений монологической речи на базе умений, сформированных на уровне начального общего образования:</w:t>
      </w:r>
    </w:p>
    <w:p w14:paraId="2B2264F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создание устных связных монологических высказываний с использованием основных коммуникативных типов речи:</w:t>
      </w:r>
    </w:p>
    <w:p w14:paraId="618784D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700D54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повествование (сообщение);</w:t>
      </w:r>
    </w:p>
    <w:p w14:paraId="660410B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изложение (пересказ) основного содержания прочитанного текста;</w:t>
      </w:r>
    </w:p>
    <w:p w14:paraId="45020E3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краткое изложение результатов выполненной проектной работы.</w:t>
      </w:r>
    </w:p>
    <w:p w14:paraId="7AE8A76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Данные умения монологической речи развиваются в стандартных ситуациях неофициального общения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ключевы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 xml:space="preserve"> слов, вопрос</w:t>
      </w:r>
      <w:r w:rsidRPr="000F7FA0">
        <w:rPr>
          <w:rFonts w:ascii="Times New Roman" w:eastAsia="SchoolBookSanPin" w:hAnsi="Times New Roman" w:cs="Times New Roman"/>
          <w:kern w:val="0"/>
          <w:sz w:val="28"/>
          <w:szCs w:val="28"/>
          <w14:ligatures w14:val="none"/>
        </w:rPr>
        <w:t>ов</w:t>
      </w:r>
      <w:r w:rsidRPr="000F7FA0">
        <w:rPr>
          <w:rFonts w:ascii="Times New Roman" w:eastAsia="SchoolBookSanPin" w:hAnsi="Times New Roman" w:cs="Times New Roman"/>
          <w:kern w:val="0"/>
          <w:sz w:val="28"/>
          <w:szCs w:val="28"/>
          <w:lang w:val="x-none"/>
          <w14:ligatures w14:val="none"/>
        </w:rPr>
        <w:t>, план</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xml:space="preserve"> и (или) иллюстраци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фотографи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w:t>
      </w:r>
    </w:p>
    <w:p w14:paraId="4A6BF11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монологического высказывания – 5–6 фраз.</w:t>
      </w:r>
    </w:p>
    <w:p w14:paraId="2A0BE56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136.3.1.2. Аудирование.</w:t>
      </w:r>
    </w:p>
    <w:p w14:paraId="256B89A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Развитие коммуникативных умений аудирования на базе умений, сформированных </w:t>
      </w:r>
      <w:r w:rsidRPr="000F7FA0">
        <w:rPr>
          <w:rFonts w:ascii="Times New Roman" w:eastAsia="SchoolBookSanPin" w:hAnsi="Times New Roman" w:cs="Times New Roman"/>
          <w:kern w:val="0"/>
          <w:sz w:val="28"/>
          <w:szCs w:val="28"/>
          <w14:ligatures w14:val="none"/>
        </w:rPr>
        <w:t>на уровне начального общего образования</w:t>
      </w:r>
      <w:r w:rsidRPr="000F7FA0">
        <w:rPr>
          <w:rFonts w:ascii="Times New Roman" w:eastAsia="SchoolBookSanPin" w:hAnsi="Times New Roman" w:cs="Times New Roman"/>
          <w:kern w:val="0"/>
          <w:sz w:val="28"/>
          <w:szCs w:val="28"/>
          <w:lang w:val="x-none"/>
          <w14:ligatures w14:val="none"/>
        </w:rPr>
        <w:t>:</w:t>
      </w:r>
    </w:p>
    <w:p w14:paraId="298D06E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w:t>
      </w:r>
    </w:p>
    <w:p w14:paraId="224F15C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0F7FA0">
        <w:rPr>
          <w:rFonts w:ascii="Times New Roman" w:eastAsia="SchoolBookSanPin" w:hAnsi="Times New Roman" w:cs="Times New Roman"/>
          <w:kern w:val="0"/>
          <w:sz w:val="28"/>
          <w:szCs w:val="28"/>
          <w14:ligatures w14:val="none"/>
        </w:rPr>
        <w:t xml:space="preserve">использованием </w:t>
      </w:r>
      <w:r w:rsidRPr="000F7FA0">
        <w:rPr>
          <w:rFonts w:ascii="Times New Roman" w:eastAsia="SchoolBookSanPin" w:hAnsi="Times New Roman" w:cs="Times New Roman"/>
          <w:kern w:val="0"/>
          <w:sz w:val="28"/>
          <w:szCs w:val="28"/>
          <w:lang w:val="x-none"/>
          <w14:ligatures w14:val="none"/>
        </w:rPr>
        <w:t xml:space="preserve">и без </w:t>
      </w:r>
      <w:r w:rsidRPr="000F7FA0">
        <w:rPr>
          <w:rFonts w:ascii="Times New Roman" w:eastAsia="SchoolBookSanPin" w:hAnsi="Times New Roman" w:cs="Times New Roman"/>
          <w:kern w:val="0"/>
          <w:sz w:val="28"/>
          <w:szCs w:val="28"/>
          <w14:ligatures w14:val="none"/>
        </w:rPr>
        <w:t>использования</w:t>
      </w:r>
      <w:r w:rsidRPr="000F7FA0">
        <w:rPr>
          <w:rFonts w:ascii="Times New Roman" w:eastAsia="SchoolBookSanPin" w:hAnsi="Times New Roman" w:cs="Times New Roman"/>
          <w:kern w:val="0"/>
          <w:sz w:val="28"/>
          <w:szCs w:val="28"/>
          <w:lang w:val="x-none"/>
          <w14:ligatures w14:val="none"/>
        </w:rPr>
        <w:t xml:space="preserve"> иллюстраци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w:t>
      </w:r>
    </w:p>
    <w:p w14:paraId="4F0333C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8E74EB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CC4678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5C468B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Время звучания текста (текстов) для аудирования – до 1 минуты.</w:t>
      </w:r>
    </w:p>
    <w:p w14:paraId="1AF29AE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136.3.1.3. Смысловое чтение.</w:t>
      </w:r>
    </w:p>
    <w:p w14:paraId="682CBED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 xml:space="preserve">Развитие сформированных </w:t>
      </w:r>
      <w:r w:rsidRPr="000F7FA0">
        <w:rPr>
          <w:rFonts w:ascii="Times New Roman" w:eastAsia="SchoolBookSanPin" w:hAnsi="Times New Roman" w:cs="Times New Roman"/>
          <w:kern w:val="0"/>
          <w:sz w:val="28"/>
          <w:szCs w:val="28"/>
          <w14:ligatures w14:val="none"/>
        </w:rPr>
        <w:t>на уровне начального общего образования</w:t>
      </w:r>
      <w:r w:rsidRPr="000F7FA0">
        <w:rPr>
          <w:rFonts w:ascii="Times New Roman" w:eastAsia="SchoolBookSanPin" w:hAnsi="Times New Roman" w:cs="Times New Roman"/>
          <w:kern w:val="0"/>
          <w:sz w:val="28"/>
          <w:szCs w:val="28"/>
          <w:lang w:val="x-none"/>
          <w14:ligatures w14:val="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A2502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8E94F9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99F3DE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несплошных текстов (таблиц) и понимание представленной в них информации.</w:t>
      </w:r>
    </w:p>
    <w:p w14:paraId="2D15BB6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5C3300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текста (текстов) для чтения – 180–200 слов.</w:t>
      </w:r>
    </w:p>
    <w:p w14:paraId="1C15DBE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136.3.1.4. Письменная речь.</w:t>
      </w:r>
    </w:p>
    <w:p w14:paraId="0DA0F2B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Развитие умений письменной речи на базе умений, сформированных </w:t>
      </w:r>
      <w:r w:rsidRPr="000F7FA0">
        <w:rPr>
          <w:rFonts w:ascii="Times New Roman" w:eastAsia="SchoolBookSanPin" w:hAnsi="Times New Roman" w:cs="Times New Roman"/>
          <w:kern w:val="0"/>
          <w:sz w:val="28"/>
          <w:szCs w:val="28"/>
          <w14:ligatures w14:val="none"/>
        </w:rPr>
        <w:t>на уровне начального общего образования</w:t>
      </w:r>
      <w:r w:rsidRPr="000F7FA0">
        <w:rPr>
          <w:rFonts w:ascii="Times New Roman" w:eastAsia="SchoolBookSanPin" w:hAnsi="Times New Roman" w:cs="Times New Roman"/>
          <w:kern w:val="0"/>
          <w:sz w:val="28"/>
          <w:szCs w:val="28"/>
          <w:lang w:val="x-none"/>
          <w14:ligatures w14:val="none"/>
        </w:rPr>
        <w:t>:</w:t>
      </w:r>
    </w:p>
    <w:p w14:paraId="728C6E9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списывание текста и выписывание из него слов, словосочетаний, предложений в соответствии с решаемой коммуникативной задачей;</w:t>
      </w:r>
    </w:p>
    <w:p w14:paraId="107B3FF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написание коротких поздравлений с праздниками (с Новым годом, Рождеством, </w:t>
      </w:r>
      <w:r w:rsidRPr="000F7FA0">
        <w:rPr>
          <w:rFonts w:ascii="Times New Roman" w:eastAsia="SchoolBookSanPin" w:hAnsi="Times New Roman" w:cs="Times New Roman"/>
          <w:kern w:val="0"/>
          <w:sz w:val="28"/>
          <w:szCs w:val="28"/>
          <w14:ligatures w14:val="none"/>
        </w:rPr>
        <w:t>д</w:t>
      </w:r>
      <w:r w:rsidRPr="000F7FA0">
        <w:rPr>
          <w:rFonts w:ascii="Times New Roman" w:eastAsia="SchoolBookSanPin" w:hAnsi="Times New Roman" w:cs="Times New Roman"/>
          <w:kern w:val="0"/>
          <w:sz w:val="28"/>
          <w:szCs w:val="28"/>
          <w:lang w:val="x-none"/>
          <w14:ligatures w14:val="none"/>
        </w:rPr>
        <w:t>нём рождения);</w:t>
      </w:r>
    </w:p>
    <w:p w14:paraId="6352C27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78FB759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1DA452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136.3.2. </w:t>
      </w:r>
      <w:r w:rsidRPr="000F7FA0">
        <w:rPr>
          <w:rFonts w:ascii="Times New Roman" w:eastAsia="SchoolBookSanPin" w:hAnsi="Times New Roman" w:cs="Times New Roman"/>
          <w:b/>
          <w:bCs/>
          <w:kern w:val="0"/>
          <w:sz w:val="28"/>
          <w:szCs w:val="28"/>
          <w:lang w:val="x-none"/>
          <w14:ligatures w14:val="none"/>
        </w:rPr>
        <w:t>Языковые знания и умения</w:t>
      </w:r>
      <w:r w:rsidRPr="000F7FA0">
        <w:rPr>
          <w:rFonts w:ascii="Times New Roman" w:eastAsia="SchoolBookSanPin" w:hAnsi="Times New Roman" w:cs="Times New Roman"/>
          <w:b/>
          <w:bCs/>
          <w:kern w:val="0"/>
          <w:sz w:val="28"/>
          <w:szCs w:val="28"/>
          <w14:ligatures w14:val="none"/>
        </w:rPr>
        <w:t>.</w:t>
      </w:r>
    </w:p>
    <w:p w14:paraId="0D9C687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136.3.2.1. Фонетическая сторона речи.</w:t>
      </w:r>
    </w:p>
    <w:p w14:paraId="445FD7D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BE8720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Чтение вслух небольших адаптированных аутентичных текстов, построенных на изученном языковом материале, с соблюдением правил чтения и </w:t>
      </w:r>
      <w:r w:rsidRPr="000F7FA0">
        <w:rPr>
          <w:rFonts w:ascii="Times New Roman" w:eastAsia="SchoolBookSanPin" w:hAnsi="Times New Roman" w:cs="Times New Roman"/>
          <w:kern w:val="0"/>
          <w:sz w:val="28"/>
          <w:szCs w:val="28"/>
          <w:lang w:val="x-none"/>
          <w14:ligatures w14:val="none"/>
        </w:rPr>
        <w:lastRenderedPageBreak/>
        <w:t>соответствующей интонации, демонстрирующее понимание текста.</w:t>
      </w:r>
    </w:p>
    <w:p w14:paraId="0F6B5A5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чтения вслух: беседа (диалог), рассказ, отрывок из статьи научно-популярного характера, сообщение информационного характера.</w:t>
      </w:r>
    </w:p>
    <w:p w14:paraId="2475E01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текста для чтения вслух – до 90 слов.</w:t>
      </w:r>
    </w:p>
    <w:p w14:paraId="5922074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136.3.2.2. Графика, орфография и пунктуация.</w:t>
      </w:r>
    </w:p>
    <w:p w14:paraId="097E087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Правильное написание изученных слов.</w:t>
      </w:r>
    </w:p>
    <w:p w14:paraId="431840C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47A1A4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B4F565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136.3.2.3. Лексическая сторона речи.</w:t>
      </w:r>
    </w:p>
    <w:p w14:paraId="1DB0DA3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4B0652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Объём изучаемой лексики: 625 лексических единиц для продуктивного использования (включая 500 лексических единиц, изученных в </w:t>
      </w:r>
      <w:r w:rsidRPr="000F7FA0">
        <w:rPr>
          <w:rFonts w:ascii="Times New Roman" w:eastAsia="SchoolBookSanPin" w:hAnsi="Times New Roman" w:cs="Times New Roman"/>
          <w:kern w:val="0"/>
          <w:sz w:val="28"/>
          <w:szCs w:val="28"/>
          <w14:ligatures w14:val="none"/>
        </w:rPr>
        <w:t>2–4 классах</w:t>
      </w:r>
      <w:r w:rsidRPr="000F7FA0">
        <w:rPr>
          <w:rFonts w:ascii="Times New Roman" w:eastAsia="SchoolBookSanPin" w:hAnsi="Times New Roman" w:cs="Times New Roman"/>
          <w:kern w:val="0"/>
          <w:sz w:val="28"/>
          <w:szCs w:val="28"/>
          <w:lang w:val="x-none"/>
          <w14:ligatures w14:val="none"/>
        </w:rPr>
        <w:t>) и 675 лексических единиц для рецептивного усвоения (включая 625 лексических единиц продуктивного минимума).</w:t>
      </w:r>
    </w:p>
    <w:p w14:paraId="1E25FFC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Основные способы словообразования:</w:t>
      </w:r>
    </w:p>
    <w:p w14:paraId="32D186D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аффиксация:</w:t>
      </w:r>
    </w:p>
    <w:p w14:paraId="2B2F16B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t>образование имён существительных при помощи суффиксов</w:t>
      </w:r>
      <w:r w:rsidRPr="000F7FA0">
        <w:rPr>
          <w:rFonts w:ascii="Times New Roman" w:eastAsia="SchoolBookSanPin" w:hAnsi="Times New Roman" w:cs="Times New Roman"/>
          <w:kern w:val="0"/>
          <w:sz w:val="28"/>
          <w:szCs w:val="28"/>
          <w:lang w:val="en-US"/>
          <w14:ligatures w14:val="none"/>
        </w:rPr>
        <w:t xml:space="preserve"> -er/-or (teacher/visitor), -</w:t>
      </w:r>
      <w:r w:rsidRPr="000F7FA0">
        <w:rPr>
          <w:rFonts w:ascii="Times New Roman" w:eastAsia="SchoolBookSanPin" w:hAnsi="Times New Roman" w:cs="Times New Roman"/>
          <w:b/>
          <w:bCs/>
          <w:kern w:val="0"/>
          <w:sz w:val="28"/>
          <w:szCs w:val="28"/>
          <w:lang w:val="en-US"/>
          <w14:ligatures w14:val="none"/>
        </w:rPr>
        <w:t xml:space="preserve">ist </w:t>
      </w:r>
      <w:r w:rsidRPr="000F7FA0">
        <w:rPr>
          <w:rFonts w:ascii="Times New Roman" w:eastAsia="SchoolBookSanPin" w:hAnsi="Times New Roman" w:cs="Times New Roman"/>
          <w:kern w:val="0"/>
          <w:sz w:val="28"/>
          <w:szCs w:val="28"/>
          <w:lang w:val="en-US"/>
          <w14:ligatures w14:val="none"/>
        </w:rPr>
        <w:t>(scientist, tourist), -</w:t>
      </w:r>
      <w:r w:rsidRPr="000F7FA0">
        <w:rPr>
          <w:rFonts w:ascii="Times New Roman" w:eastAsia="SchoolBookSanPin" w:hAnsi="Times New Roman" w:cs="Times New Roman"/>
          <w:b/>
          <w:bCs/>
          <w:kern w:val="0"/>
          <w:sz w:val="28"/>
          <w:szCs w:val="28"/>
          <w:lang w:val="en-US"/>
          <w14:ligatures w14:val="none"/>
        </w:rPr>
        <w:t>sion/-tion</w:t>
      </w:r>
      <w:r w:rsidRPr="000F7FA0">
        <w:rPr>
          <w:rFonts w:ascii="Times New Roman" w:eastAsia="SchoolBookSanPin" w:hAnsi="Times New Roman" w:cs="Times New Roman"/>
          <w:kern w:val="0"/>
          <w:sz w:val="28"/>
          <w:szCs w:val="28"/>
          <w:lang w:val="en-US"/>
          <w14:ligatures w14:val="none"/>
        </w:rPr>
        <w:t xml:space="preserve"> (discussion/invitation);</w:t>
      </w:r>
    </w:p>
    <w:p w14:paraId="488722D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t>образование имён прилагательных при помощи суффиксов</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b/>
          <w:bCs/>
          <w:kern w:val="0"/>
          <w:sz w:val="28"/>
          <w:szCs w:val="28"/>
          <w:lang w:val="en-US"/>
          <w14:ligatures w14:val="none"/>
        </w:rPr>
        <w:t>-ful</w:t>
      </w:r>
      <w:r w:rsidRPr="000F7FA0">
        <w:rPr>
          <w:rFonts w:ascii="Times New Roman" w:eastAsia="SchoolBookSanPin" w:hAnsi="Times New Roman" w:cs="Times New Roman"/>
          <w:kern w:val="0"/>
          <w:sz w:val="28"/>
          <w:szCs w:val="28"/>
          <w:lang w:val="en-US"/>
          <w14:ligatures w14:val="none"/>
        </w:rPr>
        <w:t xml:space="preserve"> (wonderful), </w:t>
      </w:r>
      <w:r w:rsidRPr="000F7FA0">
        <w:rPr>
          <w:rFonts w:ascii="Times New Roman" w:eastAsia="SchoolBookSanPin" w:hAnsi="Times New Roman" w:cs="Times New Roman"/>
          <w:b/>
          <w:bCs/>
          <w:kern w:val="0"/>
          <w:sz w:val="28"/>
          <w:szCs w:val="28"/>
          <w:lang w:val="en-US"/>
          <w14:ligatures w14:val="none"/>
        </w:rPr>
        <w:t>-ian/-an</w:t>
      </w:r>
      <w:r w:rsidRPr="000F7FA0">
        <w:rPr>
          <w:rFonts w:ascii="Times New Roman" w:eastAsia="SchoolBookSanPin" w:hAnsi="Times New Roman" w:cs="Times New Roman"/>
          <w:kern w:val="0"/>
          <w:sz w:val="28"/>
          <w:szCs w:val="28"/>
          <w:lang w:val="en-US"/>
          <w14:ligatures w14:val="none"/>
        </w:rPr>
        <w:t xml:space="preserve"> (Russian/American);</w:t>
      </w:r>
    </w:p>
    <w:p w14:paraId="034FE94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образование наречий при помощи суффикса </w:t>
      </w:r>
      <w:r w:rsidRPr="000F7FA0">
        <w:rPr>
          <w:rFonts w:ascii="Times New Roman" w:eastAsia="SchoolBookSanPin" w:hAnsi="Times New Roman" w:cs="Times New Roman"/>
          <w:b/>
          <w:bCs/>
          <w:kern w:val="0"/>
          <w:sz w:val="28"/>
          <w:szCs w:val="28"/>
          <w:lang w:val="x-none"/>
          <w14:ligatures w14:val="none"/>
        </w:rPr>
        <w:t>-ly (recently);</w:t>
      </w:r>
    </w:p>
    <w:p w14:paraId="2BB4D62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образование имён прилагательных, имён существительных и наречий при помощи отрицательного префикса </w:t>
      </w:r>
      <w:r w:rsidRPr="000F7FA0">
        <w:rPr>
          <w:rFonts w:ascii="Times New Roman" w:eastAsia="SchoolBookSanPin" w:hAnsi="Times New Roman" w:cs="Times New Roman"/>
          <w:b/>
          <w:bCs/>
          <w:kern w:val="0"/>
          <w:sz w:val="28"/>
          <w:szCs w:val="28"/>
          <w:lang w:val="x-none"/>
          <w14:ligatures w14:val="none"/>
        </w:rPr>
        <w:t>un</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x-none"/>
          <w14:ligatures w14:val="none"/>
        </w:rPr>
        <w:t>(unhappy, unreality, unusually).</w:t>
      </w:r>
    </w:p>
    <w:p w14:paraId="5387969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136.3.2.4. </w:t>
      </w:r>
      <w:r w:rsidRPr="000F7FA0">
        <w:rPr>
          <w:rFonts w:ascii="Times New Roman" w:eastAsia="SchoolBookSanPin" w:hAnsi="Times New Roman" w:cs="Times New Roman"/>
          <w:b/>
          <w:bCs/>
          <w:kern w:val="0"/>
          <w:sz w:val="28"/>
          <w:szCs w:val="28"/>
          <w:lang w:val="x-none"/>
          <w14:ligatures w14:val="none"/>
        </w:rPr>
        <w:t>Грамматическая сторона речи</w:t>
      </w:r>
      <w:r w:rsidRPr="000F7FA0">
        <w:rPr>
          <w:rFonts w:ascii="Times New Roman" w:eastAsia="SchoolBookSanPin" w:hAnsi="Times New Roman" w:cs="Times New Roman"/>
          <w:b/>
          <w:bCs/>
          <w:kern w:val="0"/>
          <w:sz w:val="28"/>
          <w:szCs w:val="28"/>
          <w14:ligatures w14:val="none"/>
        </w:rPr>
        <w:t>.</w:t>
      </w:r>
    </w:p>
    <w:p w14:paraId="13A81CB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362120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Предложения с несколькими обстоятельствами, следующими в определённом порядке.</w:t>
      </w:r>
    </w:p>
    <w:p w14:paraId="545ACBA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Вопросительные предложения (альтернативный и разделительный вопросы в Present/Past/Future Simple Tense).</w:t>
      </w:r>
    </w:p>
    <w:p w14:paraId="3A4353C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3F0F2A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Имена существительные во множественном числе, в том числе имена существительные, имеющие форму только множественного числа.</w:t>
      </w:r>
    </w:p>
    <w:p w14:paraId="0D99947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Имена существительные с причастиями настоящего и прошедшего времени.</w:t>
      </w:r>
    </w:p>
    <w:p w14:paraId="57E22C2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Наречия в положительной, сравнительной и превосходной степенях, образованные по правилу, и исключения.</w:t>
      </w:r>
    </w:p>
    <w:p w14:paraId="1AC44BC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136.3.3. </w:t>
      </w:r>
      <w:r w:rsidRPr="000F7FA0">
        <w:rPr>
          <w:rFonts w:ascii="Times New Roman" w:eastAsia="SchoolBookSanPin" w:hAnsi="Times New Roman" w:cs="Times New Roman"/>
          <w:b/>
          <w:bCs/>
          <w:kern w:val="0"/>
          <w:sz w:val="28"/>
          <w:szCs w:val="28"/>
          <w:lang w:val="x-none"/>
          <w14:ligatures w14:val="none"/>
        </w:rPr>
        <w:t>Социокультурные знания и умения</w:t>
      </w:r>
      <w:r w:rsidRPr="000F7FA0">
        <w:rPr>
          <w:rFonts w:ascii="Times New Roman" w:eastAsia="SchoolBookSanPin" w:hAnsi="Times New Roman" w:cs="Times New Roman"/>
          <w:b/>
          <w:bCs/>
          <w:kern w:val="0"/>
          <w:sz w:val="28"/>
          <w:szCs w:val="28"/>
          <w14:ligatures w14:val="none"/>
        </w:rPr>
        <w:t>.</w:t>
      </w:r>
    </w:p>
    <w:p w14:paraId="779BDDF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19E5FC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23CD77F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Знание социокультурного портрета родной страны и страны </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стран</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изучаемого языка: знакомство с традициями проведения основных национальных праздников (Рождества, Нового года и </w:t>
      </w:r>
      <w:r w:rsidRPr="000F7FA0">
        <w:rPr>
          <w:rFonts w:ascii="Times New Roman" w:eastAsia="SchoolBookSanPin" w:hAnsi="Times New Roman" w:cs="Times New Roman"/>
          <w:kern w:val="0"/>
          <w:sz w:val="28"/>
          <w:szCs w:val="28"/>
          <w14:ligatures w14:val="none"/>
        </w:rPr>
        <w:t>других праздников</w:t>
      </w:r>
      <w:r w:rsidRPr="000F7FA0">
        <w:rPr>
          <w:rFonts w:ascii="Times New Roman" w:eastAsia="SchoolBookSanPin" w:hAnsi="Times New Roman" w:cs="Times New Roman"/>
          <w:kern w:val="0"/>
          <w:sz w:val="28"/>
          <w:szCs w:val="28"/>
          <w:lang w:val="x-none"/>
          <w14:ligatures w14:val="none"/>
        </w:rPr>
        <w:t>), с особенностями образа жизни и культуры страны (стран) изучаемого языка (достопримечательностя</w:t>
      </w:r>
      <w:r w:rsidRPr="000F7FA0">
        <w:rPr>
          <w:rFonts w:ascii="Times New Roman" w:eastAsia="SchoolBookSanPin" w:hAnsi="Times New Roman" w:cs="Times New Roman"/>
          <w:kern w:val="0"/>
          <w:sz w:val="28"/>
          <w:szCs w:val="28"/>
          <w14:ligatures w14:val="none"/>
        </w:rPr>
        <w:t>ми</w:t>
      </w:r>
      <w:r w:rsidRPr="000F7FA0">
        <w:rPr>
          <w:rFonts w:ascii="Times New Roman" w:eastAsia="SchoolBookSanPin" w:hAnsi="Times New Roman" w:cs="Times New Roman"/>
          <w:kern w:val="0"/>
          <w:sz w:val="28"/>
          <w:szCs w:val="28"/>
          <w:lang w:val="x-none"/>
          <w14:ligatures w14:val="none"/>
        </w:rPr>
        <w:t>, выдающи</w:t>
      </w:r>
      <w:r w:rsidRPr="000F7FA0">
        <w:rPr>
          <w:rFonts w:ascii="Times New Roman" w:eastAsia="SchoolBookSanPin" w:hAnsi="Times New Roman" w:cs="Times New Roman"/>
          <w:kern w:val="0"/>
          <w:sz w:val="28"/>
          <w:szCs w:val="28"/>
          <w14:ligatures w14:val="none"/>
        </w:rPr>
        <w:t>ми</w:t>
      </w:r>
      <w:r w:rsidRPr="000F7FA0">
        <w:rPr>
          <w:rFonts w:ascii="Times New Roman" w:eastAsia="SchoolBookSanPin" w:hAnsi="Times New Roman" w:cs="Times New Roman"/>
          <w:kern w:val="0"/>
          <w:sz w:val="28"/>
          <w:szCs w:val="28"/>
          <w:lang w:val="x-none"/>
          <w14:ligatures w14:val="none"/>
        </w:rPr>
        <w:t>ся люд</w:t>
      </w:r>
      <w:r w:rsidRPr="000F7FA0">
        <w:rPr>
          <w:rFonts w:ascii="Times New Roman" w:eastAsia="SchoolBookSanPin" w:hAnsi="Times New Roman" w:cs="Times New Roman"/>
          <w:kern w:val="0"/>
          <w:sz w:val="28"/>
          <w:szCs w:val="28"/>
          <w14:ligatures w14:val="none"/>
        </w:rPr>
        <w:t>ьми и другое</w:t>
      </w:r>
      <w:r w:rsidRPr="000F7FA0">
        <w:rPr>
          <w:rFonts w:ascii="Times New Roman" w:eastAsia="SchoolBookSanPin" w:hAnsi="Times New Roman" w:cs="Times New Roman"/>
          <w:kern w:val="0"/>
          <w:sz w:val="28"/>
          <w:szCs w:val="28"/>
          <w:lang w:val="x-none"/>
          <w14:ligatures w14:val="none"/>
        </w:rPr>
        <w:t>), с доступными в языковом отношении образцами детской поэзии и прозы на английском языке.</w:t>
      </w:r>
    </w:p>
    <w:p w14:paraId="1C7FFF5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Формирование умений:</w:t>
      </w:r>
    </w:p>
    <w:p w14:paraId="7572B64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писать свои имя и фамилию, а также имена и фамилии своих родственников и друзей на английском языке;</w:t>
      </w:r>
    </w:p>
    <w:p w14:paraId="4CC83C5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 оформлять свой адрес на английском языке (в анкете, формуляре);</w:t>
      </w:r>
    </w:p>
    <w:p w14:paraId="38C0321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представлять Россию и страну (страны) изучаемого языка;</w:t>
      </w:r>
    </w:p>
    <w:p w14:paraId="404F988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89BD8B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136.3.4. </w:t>
      </w:r>
      <w:r w:rsidRPr="000F7FA0">
        <w:rPr>
          <w:rFonts w:ascii="Times New Roman" w:eastAsia="SchoolBookSanPin" w:hAnsi="Times New Roman" w:cs="Times New Roman"/>
          <w:b/>
          <w:bCs/>
          <w:kern w:val="0"/>
          <w:sz w:val="28"/>
          <w:szCs w:val="28"/>
          <w:lang w:val="x-none"/>
          <w14:ligatures w14:val="none"/>
        </w:rPr>
        <w:t>Компенсаторные умения</w:t>
      </w:r>
      <w:r w:rsidRPr="000F7FA0">
        <w:rPr>
          <w:rFonts w:ascii="Times New Roman" w:eastAsia="SchoolBookSanPin" w:hAnsi="Times New Roman" w:cs="Times New Roman"/>
          <w:b/>
          <w:bCs/>
          <w:kern w:val="0"/>
          <w:sz w:val="28"/>
          <w:szCs w:val="28"/>
          <w14:ligatures w14:val="none"/>
        </w:rPr>
        <w:t>.</w:t>
      </w:r>
    </w:p>
    <w:p w14:paraId="1DD51A7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Использование при чтении и аудировании языковой, в том числе контекстуальной, догадки.</w:t>
      </w:r>
    </w:p>
    <w:p w14:paraId="13649C4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Использование при </w:t>
      </w:r>
      <w:r w:rsidRPr="000F7FA0">
        <w:rPr>
          <w:rFonts w:ascii="Times New Roman" w:eastAsia="SchoolBookSanPin" w:hAnsi="Times New Roman" w:cs="Times New Roman"/>
          <w:kern w:val="0"/>
          <w:sz w:val="28"/>
          <w:szCs w:val="28"/>
          <w14:ligatures w14:val="none"/>
        </w:rPr>
        <w:t>формулировании</w:t>
      </w:r>
      <w:r w:rsidRPr="000F7FA0">
        <w:rPr>
          <w:rFonts w:ascii="Times New Roman" w:eastAsia="SchoolBookSanPin" w:hAnsi="Times New Roman" w:cs="Times New Roman"/>
          <w:kern w:val="0"/>
          <w:sz w:val="28"/>
          <w:szCs w:val="28"/>
          <w:lang w:val="x-none"/>
          <w14:ligatures w14:val="none"/>
        </w:rPr>
        <w:t xml:space="preserve"> собственных высказываний</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ключевых слов, плана.</w:t>
      </w:r>
    </w:p>
    <w:p w14:paraId="15CCE66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D2930F3" w14:textId="77777777" w:rsidR="00643563" w:rsidRPr="000F7FA0" w:rsidRDefault="00643563"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p>
    <w:p w14:paraId="70AED7C0" w14:textId="7FC91CA4" w:rsidR="00FA35FA" w:rsidRPr="000F7FA0" w:rsidRDefault="00643563"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FA35FA" w:rsidRPr="000F7FA0">
        <w:rPr>
          <w:rFonts w:ascii="Times New Roman" w:eastAsia="SchoolBookSanPin" w:hAnsi="Times New Roman" w:cs="Times New Roman"/>
          <w:b/>
          <w:bCs/>
          <w:kern w:val="0"/>
          <w:sz w:val="28"/>
          <w:szCs w:val="28"/>
          <w14:ligatures w14:val="none"/>
        </w:rPr>
        <w:t>136.4. Содержание обучения в 6 классе.</w:t>
      </w:r>
    </w:p>
    <w:p w14:paraId="7E97C9A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136.4.1. </w:t>
      </w:r>
      <w:r w:rsidRPr="000F7FA0">
        <w:rPr>
          <w:rFonts w:ascii="Times New Roman" w:eastAsia="SchoolBookSanPin" w:hAnsi="Times New Roman" w:cs="Times New Roman"/>
          <w:b/>
          <w:bCs/>
          <w:kern w:val="0"/>
          <w:sz w:val="28"/>
          <w:szCs w:val="28"/>
          <w:lang w:val="x-none"/>
          <w14:ligatures w14:val="none"/>
        </w:rPr>
        <w:t>Коммуникативные умения</w:t>
      </w:r>
      <w:r w:rsidRPr="000F7FA0">
        <w:rPr>
          <w:rFonts w:ascii="Times New Roman" w:eastAsia="SchoolBookSanPin" w:hAnsi="Times New Roman" w:cs="Times New Roman"/>
          <w:b/>
          <w:bCs/>
          <w:kern w:val="0"/>
          <w:sz w:val="28"/>
          <w:szCs w:val="28"/>
          <w14:ligatures w14:val="none"/>
        </w:rPr>
        <w:t>.</w:t>
      </w:r>
    </w:p>
    <w:p w14:paraId="201FCA8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EA9AC8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Взаимоотношения в семье и с друзьями. Семейные праздники.</w:t>
      </w:r>
    </w:p>
    <w:p w14:paraId="4E4CB12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Внешность и характер человека (литературного персонажа).</w:t>
      </w:r>
    </w:p>
    <w:p w14:paraId="6F35E82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Досуг и увлечения (хобби) современного подростка (чтение,</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кино, театр, спорт).</w:t>
      </w:r>
    </w:p>
    <w:p w14:paraId="02192EF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Здоровый образ жизни: режим труда и отдыха, фитнес, сбалансированное питание.</w:t>
      </w:r>
    </w:p>
    <w:p w14:paraId="1B2A7B5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Покупки: одежда, обувь и продукты питания.</w:t>
      </w:r>
    </w:p>
    <w:p w14:paraId="47CA7D6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3E394C6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Переписка с иностранными сверстниками.</w:t>
      </w:r>
    </w:p>
    <w:p w14:paraId="3735EF6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Каникулы в различное время года. Виды отдыха.</w:t>
      </w:r>
    </w:p>
    <w:p w14:paraId="2B2E1B4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Путешествия по России и иностранным странам.</w:t>
      </w:r>
    </w:p>
    <w:p w14:paraId="22D9835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Природа: дикие и домашние животные. Климат, погода.</w:t>
      </w:r>
    </w:p>
    <w:p w14:paraId="0D90161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Жизнь в городе и сельской местности. Описание родного города (села</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Транспорт.</w:t>
      </w:r>
    </w:p>
    <w:p w14:paraId="6BAD464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16CFEC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Выдающиеся люди родной страны и страны (стран) изучаемого языка: писатели, поэты, учёные.</w:t>
      </w:r>
    </w:p>
    <w:p w14:paraId="7D77307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136.4.1.1. Говорение.</w:t>
      </w:r>
    </w:p>
    <w:p w14:paraId="608B687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136.4.1.1.1. Развитие коммуникативных умений диалогической речи, а именно умений вести:</w:t>
      </w:r>
    </w:p>
    <w:p w14:paraId="5F34C88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6FE78B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B6A578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9ADB03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речевы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 xml:space="preserve"> ситуаци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ключевы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 xml:space="preserve"> слов и (или) иллюстраци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фотографи</w:t>
      </w:r>
      <w:r w:rsidRPr="000F7FA0">
        <w:rPr>
          <w:rFonts w:ascii="Times New Roman" w:eastAsia="SchoolBookSanPin" w:hAnsi="Times New Roman" w:cs="Times New Roman"/>
          <w:kern w:val="0"/>
          <w:sz w:val="28"/>
          <w:szCs w:val="28"/>
          <w14:ligatures w14:val="none"/>
        </w:rPr>
        <w:t xml:space="preserve">й </w:t>
      </w:r>
      <w:r w:rsidRPr="000F7FA0">
        <w:rPr>
          <w:rFonts w:ascii="Times New Roman" w:eastAsia="SchoolBookSanPin" w:hAnsi="Times New Roman" w:cs="Times New Roman"/>
          <w:kern w:val="0"/>
          <w:sz w:val="28"/>
          <w:szCs w:val="28"/>
          <w:lang w:val="x-none"/>
          <w14:ligatures w14:val="none"/>
        </w:rPr>
        <w:t>с соблюдением норм речевого этикета, принятых в стране (странах) изучаемого языка.</w:t>
      </w:r>
    </w:p>
    <w:p w14:paraId="474DE85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Объём диалога – до 5 реплик со стороны каждого собеседника. </w:t>
      </w:r>
    </w:p>
    <w:p w14:paraId="12D78B4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136.4.1.1.2. </w:t>
      </w:r>
      <w:r w:rsidRPr="000F7FA0">
        <w:rPr>
          <w:rFonts w:ascii="Times New Roman" w:eastAsia="SchoolBookSanPin" w:hAnsi="Times New Roman" w:cs="Times New Roman"/>
          <w:b/>
          <w:bCs/>
          <w:kern w:val="0"/>
          <w:sz w:val="28"/>
          <w:szCs w:val="28"/>
          <w:lang w:val="x-none"/>
          <w14:ligatures w14:val="none"/>
        </w:rPr>
        <w:t>Развитие коммуникативных умений монологической речи:</w:t>
      </w:r>
    </w:p>
    <w:p w14:paraId="720700A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создание устных связных монологических высказываний с использованием основных коммуникативных типов речи:</w:t>
      </w:r>
    </w:p>
    <w:p w14:paraId="11B1DD8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F8CD82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повествование (сообщение);</w:t>
      </w:r>
    </w:p>
    <w:p w14:paraId="094DA5B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изложение (пересказ) основного содержания прочитанного текста;</w:t>
      </w:r>
    </w:p>
    <w:p w14:paraId="02DB2B0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краткое изложение результатов выполненной проектной работы.</w:t>
      </w:r>
    </w:p>
    <w:p w14:paraId="2D0EABA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ключевы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 xml:space="preserve"> слов, план</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вопрос</w:t>
      </w:r>
      <w:r w:rsidRPr="000F7FA0">
        <w:rPr>
          <w:rFonts w:ascii="Times New Roman" w:eastAsia="SchoolBookSanPin" w:hAnsi="Times New Roman" w:cs="Times New Roman"/>
          <w:kern w:val="0"/>
          <w:sz w:val="28"/>
          <w:szCs w:val="28"/>
          <w14:ligatures w14:val="none"/>
        </w:rPr>
        <w:t>ов</w:t>
      </w:r>
      <w:r w:rsidRPr="000F7FA0">
        <w:rPr>
          <w:rFonts w:ascii="Times New Roman" w:eastAsia="SchoolBookSanPin" w:hAnsi="Times New Roman" w:cs="Times New Roman"/>
          <w:kern w:val="0"/>
          <w:sz w:val="28"/>
          <w:szCs w:val="28"/>
          <w:lang w:val="x-none"/>
          <w14:ligatures w14:val="none"/>
        </w:rPr>
        <w:t>, таблиц и (или) иллюстраци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фотографи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w:t>
      </w:r>
    </w:p>
    <w:p w14:paraId="26DCB03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монологического высказывания – 7–8 фраз.</w:t>
      </w:r>
    </w:p>
    <w:p w14:paraId="7B6015F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136.4.1.2. Аудирование.</w:t>
      </w:r>
    </w:p>
    <w:p w14:paraId="3036F66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w:t>
      </w:r>
    </w:p>
    <w:p w14:paraId="479883D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06E3E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06257C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7CF64D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A5C27E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Время звучания текста (текстов) для аудирования – до 1,5 минуты.</w:t>
      </w:r>
    </w:p>
    <w:p w14:paraId="0C73B1A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136.4.1.3. Смысловое чтение.</w:t>
      </w:r>
    </w:p>
    <w:p w14:paraId="4D73C46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D42E16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9CF51B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несплошных текстов (таблиц) и понимание представленной в них информации.</w:t>
      </w:r>
    </w:p>
    <w:p w14:paraId="617FA79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794CFCD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текста (текстов) для чтения – 250–300 слов.</w:t>
      </w:r>
    </w:p>
    <w:p w14:paraId="198D55D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136.4.1.4. Письменная речь.</w:t>
      </w:r>
    </w:p>
    <w:p w14:paraId="5E22214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Развитие умений письменной речи:</w:t>
      </w:r>
    </w:p>
    <w:p w14:paraId="5E64297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списывание текста и выписывание из него слов, словосочетаний, предложений в соответствии с решаемой коммуникативной задачей;</w:t>
      </w:r>
    </w:p>
    <w:p w14:paraId="43969CC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заполнение анкет и формуляров: сообщение о себе основных сведений в соответствии с нормами, принятыми в англоговорящих странах;</w:t>
      </w:r>
    </w:p>
    <w:p w14:paraId="040A72F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написание электронного сообщения личного характера</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в соответствии с нормами неофициального общения, принятыми в стране (странах) изучаемого языка. Объём письма – до 70 слов;</w:t>
      </w:r>
    </w:p>
    <w:p w14:paraId="1FEA19D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создание небольшого письменного высказывания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образц</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план</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иллюстраци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Объём письменного высказывания – до 70 слов.</w:t>
      </w:r>
    </w:p>
    <w:p w14:paraId="72ED52D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136.4.2. </w:t>
      </w:r>
      <w:r w:rsidRPr="000F7FA0">
        <w:rPr>
          <w:rFonts w:ascii="Times New Roman" w:eastAsia="SchoolBookSanPin" w:hAnsi="Times New Roman" w:cs="Times New Roman"/>
          <w:b/>
          <w:bCs/>
          <w:kern w:val="0"/>
          <w:sz w:val="28"/>
          <w:szCs w:val="28"/>
          <w:lang w:val="x-none"/>
          <w14:ligatures w14:val="none"/>
        </w:rPr>
        <w:t>Языковые знания и умения</w:t>
      </w:r>
      <w:r w:rsidRPr="000F7FA0">
        <w:rPr>
          <w:rFonts w:ascii="Times New Roman" w:eastAsia="SchoolBookSanPin" w:hAnsi="Times New Roman" w:cs="Times New Roman"/>
          <w:b/>
          <w:bCs/>
          <w:kern w:val="0"/>
          <w:sz w:val="28"/>
          <w:szCs w:val="28"/>
          <w14:ligatures w14:val="none"/>
        </w:rPr>
        <w:t>.</w:t>
      </w:r>
    </w:p>
    <w:p w14:paraId="158F31B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136.4.2.1. Фонетическая сторона речи.</w:t>
      </w:r>
    </w:p>
    <w:p w14:paraId="3172CA7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BCF002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F46348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14:paraId="735A271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текста для чтения вслух – до 95 слов.</w:t>
      </w:r>
    </w:p>
    <w:p w14:paraId="649B57F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136.4.2.2. Графика, орфография и пунктуация.</w:t>
      </w:r>
    </w:p>
    <w:p w14:paraId="368B06E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Правильное написание изученных слов.</w:t>
      </w:r>
    </w:p>
    <w:p w14:paraId="0E95D4F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518E9C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7CCE7B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136.4.2.3. Лексическая сторона речи.</w:t>
      </w:r>
    </w:p>
    <w:p w14:paraId="1AE1ECF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84D5E6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7B2B93F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1D8894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Основные способы словообразования:</w:t>
      </w:r>
    </w:p>
    <w:p w14:paraId="7B17501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аффиксация:</w:t>
      </w:r>
    </w:p>
    <w:p w14:paraId="48697B3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kern w:val="0"/>
          <w:sz w:val="28"/>
          <w:szCs w:val="28"/>
          <w:lang w:val="x-none"/>
          <w14:ligatures w14:val="none"/>
        </w:rPr>
        <w:t>образование имён существительных при помощи суффикса</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b/>
          <w:bCs/>
          <w:kern w:val="0"/>
          <w:sz w:val="28"/>
          <w:szCs w:val="28"/>
          <w:lang w:val="x-none"/>
          <w14:ligatures w14:val="none"/>
        </w:rPr>
        <w:t>-ing (reading);</w:t>
      </w:r>
    </w:p>
    <w:p w14:paraId="11A9EC8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kern w:val="0"/>
          <w:sz w:val="28"/>
          <w:szCs w:val="28"/>
          <w:lang w:val="x-none"/>
          <w14:ligatures w14:val="none"/>
        </w:rPr>
        <w:t>образование имён прилагательных при помощи суффиксов</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b/>
          <w:bCs/>
          <w:kern w:val="0"/>
          <w:sz w:val="28"/>
          <w:szCs w:val="28"/>
          <w14:ligatures w14:val="none"/>
        </w:rPr>
        <w:t>-</w:t>
      </w:r>
      <w:r w:rsidRPr="000F7FA0">
        <w:rPr>
          <w:rFonts w:ascii="Times New Roman" w:eastAsia="SchoolBookSanPin" w:hAnsi="Times New Roman" w:cs="Times New Roman"/>
          <w:b/>
          <w:bCs/>
          <w:kern w:val="0"/>
          <w:sz w:val="28"/>
          <w:szCs w:val="28"/>
          <w:lang w:val="en-US"/>
          <w14:ligatures w14:val="none"/>
        </w:rPr>
        <w:t>al</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en-US"/>
          <w14:ligatures w14:val="none"/>
        </w:rPr>
        <w:t>typical</w:t>
      </w:r>
      <w:r w:rsidRPr="000F7FA0">
        <w:rPr>
          <w:rFonts w:ascii="Times New Roman" w:eastAsia="SchoolBookSanPin" w:hAnsi="Times New Roman" w:cs="Times New Roman"/>
          <w:b/>
          <w:bCs/>
          <w:kern w:val="0"/>
          <w:sz w:val="28"/>
          <w:szCs w:val="28"/>
          <w14:ligatures w14:val="none"/>
        </w:rPr>
        <w:t>), -</w:t>
      </w:r>
      <w:r w:rsidRPr="000F7FA0">
        <w:rPr>
          <w:rFonts w:ascii="Times New Roman" w:eastAsia="SchoolBookSanPin" w:hAnsi="Times New Roman" w:cs="Times New Roman"/>
          <w:b/>
          <w:bCs/>
          <w:kern w:val="0"/>
          <w:sz w:val="28"/>
          <w:szCs w:val="28"/>
          <w:lang w:val="en-US"/>
          <w14:ligatures w14:val="none"/>
        </w:rPr>
        <w:t>ing</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en-US"/>
          <w14:ligatures w14:val="none"/>
        </w:rPr>
        <w:t>amazing</w:t>
      </w:r>
      <w:r w:rsidRPr="000F7FA0">
        <w:rPr>
          <w:rFonts w:ascii="Times New Roman" w:eastAsia="SchoolBookSanPin" w:hAnsi="Times New Roman" w:cs="Times New Roman"/>
          <w:b/>
          <w:bCs/>
          <w:kern w:val="0"/>
          <w:sz w:val="28"/>
          <w:szCs w:val="28"/>
          <w14:ligatures w14:val="none"/>
        </w:rPr>
        <w:t>), -</w:t>
      </w:r>
      <w:r w:rsidRPr="000F7FA0">
        <w:rPr>
          <w:rFonts w:ascii="Times New Roman" w:eastAsia="SchoolBookSanPin" w:hAnsi="Times New Roman" w:cs="Times New Roman"/>
          <w:b/>
          <w:bCs/>
          <w:kern w:val="0"/>
          <w:sz w:val="28"/>
          <w:szCs w:val="28"/>
          <w:lang w:val="en-US"/>
          <w14:ligatures w14:val="none"/>
        </w:rPr>
        <w:t>less</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en-US"/>
          <w14:ligatures w14:val="none"/>
        </w:rPr>
        <w:t>useless</w:t>
      </w:r>
      <w:r w:rsidRPr="000F7FA0">
        <w:rPr>
          <w:rFonts w:ascii="Times New Roman" w:eastAsia="SchoolBookSanPin" w:hAnsi="Times New Roman" w:cs="Times New Roman"/>
          <w:b/>
          <w:bCs/>
          <w:kern w:val="0"/>
          <w:sz w:val="28"/>
          <w:szCs w:val="28"/>
          <w14:ligatures w14:val="none"/>
        </w:rPr>
        <w:t>), -</w:t>
      </w:r>
      <w:r w:rsidRPr="000F7FA0">
        <w:rPr>
          <w:rFonts w:ascii="Times New Roman" w:eastAsia="SchoolBookSanPin" w:hAnsi="Times New Roman" w:cs="Times New Roman"/>
          <w:b/>
          <w:bCs/>
          <w:kern w:val="0"/>
          <w:sz w:val="28"/>
          <w:szCs w:val="28"/>
          <w:lang w:val="en-US"/>
          <w14:ligatures w14:val="none"/>
        </w:rPr>
        <w:t>ive</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en-US"/>
          <w14:ligatures w14:val="none"/>
        </w:rPr>
        <w:t>impressive</w:t>
      </w:r>
      <w:r w:rsidRPr="000F7FA0">
        <w:rPr>
          <w:rFonts w:ascii="Times New Roman" w:eastAsia="SchoolBookSanPin" w:hAnsi="Times New Roman" w:cs="Times New Roman"/>
          <w:b/>
          <w:bCs/>
          <w:kern w:val="0"/>
          <w:sz w:val="28"/>
          <w:szCs w:val="28"/>
          <w14:ligatures w14:val="none"/>
        </w:rPr>
        <w:t>).</w:t>
      </w:r>
    </w:p>
    <w:p w14:paraId="3EE43D0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Синонимы. Антонимы. Интернациональные слова.</w:t>
      </w:r>
    </w:p>
    <w:p w14:paraId="5505252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136.4.2.4. Грамматическая сторона речи.</w:t>
      </w:r>
    </w:p>
    <w:p w14:paraId="416F488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53EF49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Сложноподчинённые предложения с придаточными определительными с союзными словами </w:t>
      </w:r>
      <w:r w:rsidRPr="000F7FA0">
        <w:rPr>
          <w:rFonts w:ascii="Times New Roman" w:eastAsia="SchoolBookSanPin" w:hAnsi="Times New Roman" w:cs="Times New Roman"/>
          <w:b/>
          <w:bCs/>
          <w:kern w:val="0"/>
          <w:sz w:val="28"/>
          <w:szCs w:val="28"/>
          <w:lang w:val="x-none"/>
          <w14:ligatures w14:val="none"/>
        </w:rPr>
        <w:t>who, which, that.</w:t>
      </w:r>
    </w:p>
    <w:p w14:paraId="3B3ABEA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Сложноподчинённые предложения с придаточными времени с союзами </w:t>
      </w:r>
      <w:r w:rsidRPr="000F7FA0">
        <w:rPr>
          <w:rFonts w:ascii="Times New Roman" w:eastAsia="SchoolBookSanPin" w:hAnsi="Times New Roman" w:cs="Times New Roman"/>
          <w:b/>
          <w:bCs/>
          <w:kern w:val="0"/>
          <w:sz w:val="28"/>
          <w:szCs w:val="28"/>
          <w:lang w:val="x-none"/>
          <w14:ligatures w14:val="none"/>
        </w:rPr>
        <w:t>for, since.</w:t>
      </w:r>
    </w:p>
    <w:p w14:paraId="57B1703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Предложения с конструкциями </w:t>
      </w:r>
      <w:r w:rsidRPr="000F7FA0">
        <w:rPr>
          <w:rFonts w:ascii="Times New Roman" w:eastAsia="SchoolBookSanPin" w:hAnsi="Times New Roman" w:cs="Times New Roman"/>
          <w:b/>
          <w:bCs/>
          <w:kern w:val="0"/>
          <w:sz w:val="28"/>
          <w:szCs w:val="28"/>
          <w:lang w:val="x-none"/>
          <w14:ligatures w14:val="none"/>
        </w:rPr>
        <w:t>as … as, not so … as.</w:t>
      </w:r>
    </w:p>
    <w:p w14:paraId="4D2B2D3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Все типы вопросительных предложений (общий, специальный, альтернативный, разделительный вопросы) в </w:t>
      </w:r>
      <w:r w:rsidRPr="000F7FA0">
        <w:rPr>
          <w:rFonts w:ascii="Times New Roman" w:eastAsia="SchoolBookSanPin" w:hAnsi="Times New Roman" w:cs="Times New Roman"/>
          <w:b/>
          <w:bCs/>
          <w:kern w:val="0"/>
          <w:sz w:val="28"/>
          <w:szCs w:val="28"/>
          <w:lang w:val="x-none"/>
          <w14:ligatures w14:val="none"/>
        </w:rPr>
        <w:t>Present/Past Continuous Tense.</w:t>
      </w:r>
    </w:p>
    <w:p w14:paraId="0C71C5F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Глаголы в видо-временных формах действительного залога в изъявительном наклонении в </w:t>
      </w:r>
      <w:r w:rsidRPr="000F7FA0">
        <w:rPr>
          <w:rFonts w:ascii="Times New Roman" w:eastAsia="SchoolBookSanPin" w:hAnsi="Times New Roman" w:cs="Times New Roman"/>
          <w:b/>
          <w:bCs/>
          <w:kern w:val="0"/>
          <w:sz w:val="28"/>
          <w:szCs w:val="28"/>
          <w:lang w:val="x-none"/>
          <w14:ligatures w14:val="none"/>
        </w:rPr>
        <w:t>Present/Past Continuous Tense.</w:t>
      </w:r>
    </w:p>
    <w:p w14:paraId="03C520D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lastRenderedPageBreak/>
        <w:t>Модальные</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глаголы</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и</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их</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эквиваленты</w:t>
      </w:r>
      <w:r w:rsidRPr="000F7FA0">
        <w:rPr>
          <w:rFonts w:ascii="Times New Roman" w:eastAsia="SchoolBookSanPin" w:hAnsi="Times New Roman" w:cs="Times New Roman"/>
          <w:kern w:val="0"/>
          <w:sz w:val="28"/>
          <w:szCs w:val="28"/>
          <w:lang w:val="en-US"/>
          <w14:ligatures w14:val="none"/>
        </w:rPr>
        <w:t xml:space="preserve"> (can/be able to, must/have to, may, should, need).</w:t>
      </w:r>
    </w:p>
    <w:p w14:paraId="3C89150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t>Слова</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выражающие</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количество</w:t>
      </w:r>
      <w:r w:rsidRPr="000F7FA0">
        <w:rPr>
          <w:rFonts w:ascii="Times New Roman" w:eastAsia="SchoolBookSanPin" w:hAnsi="Times New Roman" w:cs="Times New Roman"/>
          <w:kern w:val="0"/>
          <w:sz w:val="28"/>
          <w:szCs w:val="28"/>
          <w:lang w:val="en-US"/>
          <w14:ligatures w14:val="none"/>
        </w:rPr>
        <w:t xml:space="preserve"> (little/a little, few/a few).</w:t>
      </w:r>
    </w:p>
    <w:p w14:paraId="71F9316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Возвратные, неопределённые местоимения </w:t>
      </w:r>
      <w:r w:rsidRPr="000F7FA0">
        <w:rPr>
          <w:rFonts w:ascii="Times New Roman" w:eastAsia="SchoolBookSanPin" w:hAnsi="Times New Roman" w:cs="Times New Roman"/>
          <w:b/>
          <w:bCs/>
          <w:kern w:val="0"/>
          <w:sz w:val="28"/>
          <w:szCs w:val="28"/>
          <w:lang w:val="x-none"/>
          <w14:ligatures w14:val="none"/>
        </w:rPr>
        <w:t>(some, any)</w:t>
      </w:r>
      <w:r w:rsidRPr="000F7FA0">
        <w:rPr>
          <w:rFonts w:ascii="Times New Roman" w:eastAsia="SchoolBookSanPin" w:hAnsi="Times New Roman" w:cs="Times New Roman"/>
          <w:kern w:val="0"/>
          <w:sz w:val="28"/>
          <w:szCs w:val="28"/>
          <w:lang w:val="x-none"/>
          <w14:ligatures w14:val="none"/>
        </w:rPr>
        <w:t xml:space="preserve"> и их производные </w:t>
      </w:r>
      <w:r w:rsidRPr="000F7FA0">
        <w:rPr>
          <w:rFonts w:ascii="Times New Roman" w:eastAsia="SchoolBookSanPin" w:hAnsi="Times New Roman" w:cs="Times New Roman"/>
          <w:b/>
          <w:bCs/>
          <w:kern w:val="0"/>
          <w:sz w:val="28"/>
          <w:szCs w:val="28"/>
          <w:lang w:val="x-none"/>
          <w14:ligatures w14:val="none"/>
        </w:rPr>
        <w:t>(somebody, anybody; something, anything</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14:ligatures w14:val="none"/>
        </w:rPr>
        <w:t>и другие</w:t>
      </w:r>
      <w:r w:rsidRPr="000F7FA0">
        <w:rPr>
          <w:rFonts w:ascii="Times New Roman" w:eastAsia="SchoolBookSanPin" w:hAnsi="Times New Roman" w:cs="Times New Roman"/>
          <w:kern w:val="0"/>
          <w:sz w:val="28"/>
          <w:szCs w:val="28"/>
          <w:lang w:val="x-none"/>
          <w14:ligatures w14:val="none"/>
        </w:rPr>
        <w:t xml:space="preserve">) every и производные </w:t>
      </w:r>
      <w:r w:rsidRPr="000F7FA0">
        <w:rPr>
          <w:rFonts w:ascii="Times New Roman" w:eastAsia="SchoolBookSanPin" w:hAnsi="Times New Roman" w:cs="Times New Roman"/>
          <w:b/>
          <w:bCs/>
          <w:kern w:val="0"/>
          <w:sz w:val="28"/>
          <w:szCs w:val="28"/>
          <w:lang w:val="x-none"/>
          <w14:ligatures w14:val="none"/>
        </w:rPr>
        <w:t>(everybody, everything</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14:ligatures w14:val="none"/>
        </w:rPr>
        <w:t>и другие</w:t>
      </w:r>
      <w:r w:rsidRPr="000F7FA0">
        <w:rPr>
          <w:rFonts w:ascii="Times New Roman" w:eastAsia="SchoolBookSanPin" w:hAnsi="Times New Roman" w:cs="Times New Roman"/>
          <w:kern w:val="0"/>
          <w:sz w:val="28"/>
          <w:szCs w:val="28"/>
          <w:lang w:val="x-none"/>
          <w14:ligatures w14:val="none"/>
        </w:rPr>
        <w:t>) в повествовательных (утвердительных и отрицательных) и вопросительных предложениях.</w:t>
      </w:r>
    </w:p>
    <w:p w14:paraId="7FE8C6D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Числительные для обозначения дат и больших чисел (100–1000).</w:t>
      </w:r>
    </w:p>
    <w:p w14:paraId="2020BCD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136.4.3. </w:t>
      </w:r>
      <w:r w:rsidRPr="000F7FA0">
        <w:rPr>
          <w:rFonts w:ascii="Times New Roman" w:eastAsia="SchoolBookSanPin" w:hAnsi="Times New Roman" w:cs="Times New Roman"/>
          <w:b/>
          <w:bCs/>
          <w:kern w:val="0"/>
          <w:sz w:val="28"/>
          <w:szCs w:val="28"/>
          <w:lang w:val="x-none"/>
          <w14:ligatures w14:val="none"/>
        </w:rPr>
        <w:t>Социокультурные знания и умения</w:t>
      </w:r>
      <w:r w:rsidRPr="000F7FA0">
        <w:rPr>
          <w:rFonts w:ascii="Times New Roman" w:eastAsia="SchoolBookSanPin" w:hAnsi="Times New Roman" w:cs="Times New Roman"/>
          <w:b/>
          <w:bCs/>
          <w:kern w:val="0"/>
          <w:sz w:val="28"/>
          <w:szCs w:val="28"/>
          <w14:ligatures w14:val="none"/>
        </w:rPr>
        <w:t>.</w:t>
      </w:r>
    </w:p>
    <w:p w14:paraId="22F82C8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5D16DB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E6AFF8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0F7FA0">
        <w:rPr>
          <w:rFonts w:ascii="Times New Roman" w:eastAsia="SchoolBookSanPin" w:hAnsi="Times New Roman" w:cs="Times New Roman"/>
          <w:kern w:val="0"/>
          <w:sz w:val="28"/>
          <w:szCs w:val="28"/>
          <w14:ligatures w14:val="none"/>
        </w:rPr>
        <w:t>других праздников</w:t>
      </w:r>
      <w:r w:rsidRPr="000F7FA0">
        <w:rPr>
          <w:rFonts w:ascii="Times New Roman" w:eastAsia="SchoolBookSanPin" w:hAnsi="Times New Roman" w:cs="Times New Roman"/>
          <w:kern w:val="0"/>
          <w:sz w:val="28"/>
          <w:szCs w:val="28"/>
          <w:lang w:val="x-none"/>
          <w14:ligatures w14:val="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с доступными в языковом отношении образцами детской поэзии и прозы на английском языке.</w:t>
      </w:r>
    </w:p>
    <w:p w14:paraId="19DA26D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Развитие умений:</w:t>
      </w:r>
    </w:p>
    <w:p w14:paraId="61114B3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писать свои имя и фамилию, а также имена и фамилии своих родственников и друзей на английском языке;</w:t>
      </w:r>
    </w:p>
    <w:p w14:paraId="6F805F6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 оформлять свой адрес на английском языке (в анкете, формуляре);</w:t>
      </w:r>
    </w:p>
    <w:p w14:paraId="2AD85F5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представлять Россию и страну (страны) изучаемого языка;</w:t>
      </w:r>
    </w:p>
    <w:p w14:paraId="49CD4DC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42D198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рассказывать о выдающихся людях родной страны и страны (стран) изучаемого языка (учёных, писателях, поэтах).</w:t>
      </w:r>
    </w:p>
    <w:p w14:paraId="3139ABF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w:t>
      </w:r>
      <w:r w:rsidRPr="000F7FA0">
        <w:rPr>
          <w:rFonts w:ascii="Times New Roman" w:eastAsia="SchoolBookSanPin" w:hAnsi="Times New Roman" w:cs="Times New Roman"/>
          <w:b/>
          <w:bCs/>
          <w:kern w:val="0"/>
          <w:sz w:val="28"/>
          <w:szCs w:val="28"/>
          <w:lang w:val="x-none"/>
          <w14:ligatures w14:val="none"/>
        </w:rPr>
        <w:t>4.4. Компенсаторные умения</w:t>
      </w:r>
      <w:r w:rsidRPr="000F7FA0">
        <w:rPr>
          <w:rFonts w:ascii="Times New Roman" w:eastAsia="SchoolBookSanPin" w:hAnsi="Times New Roman" w:cs="Times New Roman"/>
          <w:b/>
          <w:bCs/>
          <w:kern w:val="0"/>
          <w:sz w:val="28"/>
          <w:szCs w:val="28"/>
          <w14:ligatures w14:val="none"/>
        </w:rPr>
        <w:t>.</w:t>
      </w:r>
    </w:p>
    <w:p w14:paraId="0C86B44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Использование при чтении и аудировании языковой догадки, в том числе контекстуальной.</w:t>
      </w:r>
    </w:p>
    <w:p w14:paraId="26BE5B8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Использование </w:t>
      </w:r>
      <w:r w:rsidRPr="000F7FA0">
        <w:rPr>
          <w:rFonts w:ascii="Times New Roman" w:eastAsia="SchoolBookSanPin" w:hAnsi="Times New Roman" w:cs="Times New Roman"/>
          <w:kern w:val="0"/>
          <w:sz w:val="28"/>
          <w:szCs w:val="28"/>
          <w14:ligatures w14:val="none"/>
        </w:rPr>
        <w:t>при формулировании</w:t>
      </w:r>
      <w:r w:rsidRPr="000F7FA0">
        <w:rPr>
          <w:rFonts w:ascii="Times New Roman" w:eastAsia="SchoolBookSanPin" w:hAnsi="Times New Roman" w:cs="Times New Roman"/>
          <w:kern w:val="0"/>
          <w:sz w:val="28"/>
          <w:szCs w:val="28"/>
          <w:lang w:val="x-none"/>
          <w14:ligatures w14:val="none"/>
        </w:rPr>
        <w:t xml:space="preserve"> собственных высказываний</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x-none"/>
          <w14:ligatures w14:val="none"/>
        </w:rPr>
        <w:lastRenderedPageBreak/>
        <w:t>ключевых слов, плана.</w:t>
      </w:r>
    </w:p>
    <w:p w14:paraId="6FC97D0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CDE6C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08981FF" w14:textId="77777777" w:rsidR="00643563" w:rsidRPr="000F7FA0" w:rsidRDefault="00643563"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391B68E3" w14:textId="5FDD3E0F" w:rsidR="00FA35FA" w:rsidRPr="000F7FA0" w:rsidRDefault="00643563"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FA35FA" w:rsidRPr="000F7FA0">
        <w:rPr>
          <w:rFonts w:ascii="Times New Roman" w:eastAsia="SchoolBookSanPin" w:hAnsi="Times New Roman" w:cs="Times New Roman"/>
          <w:b/>
          <w:bCs/>
          <w:kern w:val="0"/>
          <w:sz w:val="28"/>
          <w:szCs w:val="28"/>
          <w14:ligatures w14:val="none"/>
        </w:rPr>
        <w:t>136.5. Содержание обучения в 7 классе.</w:t>
      </w:r>
    </w:p>
    <w:p w14:paraId="6B93AB5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136.5.1. </w:t>
      </w:r>
      <w:r w:rsidRPr="000F7FA0">
        <w:rPr>
          <w:rFonts w:ascii="Times New Roman" w:eastAsia="SchoolBookSanPin" w:hAnsi="Times New Roman" w:cs="Times New Roman"/>
          <w:b/>
          <w:bCs/>
          <w:kern w:val="0"/>
          <w:sz w:val="28"/>
          <w:szCs w:val="28"/>
          <w:lang w:val="x-none"/>
          <w14:ligatures w14:val="none"/>
        </w:rPr>
        <w:t>Коммуникативные умения</w:t>
      </w:r>
      <w:r w:rsidRPr="000F7FA0">
        <w:rPr>
          <w:rFonts w:ascii="Times New Roman" w:eastAsia="SchoolBookSanPin" w:hAnsi="Times New Roman" w:cs="Times New Roman"/>
          <w:b/>
          <w:bCs/>
          <w:kern w:val="0"/>
          <w:sz w:val="28"/>
          <w:szCs w:val="28"/>
          <w14:ligatures w14:val="none"/>
        </w:rPr>
        <w:t>.</w:t>
      </w:r>
    </w:p>
    <w:p w14:paraId="1B20675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296CD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Взаимоотношения в семье и с друзьями. Семейные праздники. Обязанности по дому.</w:t>
      </w:r>
    </w:p>
    <w:p w14:paraId="614248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Внешность и характер человека (литературного персонажа).</w:t>
      </w:r>
    </w:p>
    <w:p w14:paraId="46E73DF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Досуг и увлечения (хобби) современного подростка (чтение,</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кино, театр, музей, спорт, музыка).</w:t>
      </w:r>
    </w:p>
    <w:p w14:paraId="3042062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Здоровый образ жизни: режим труда и отдыха, фитнес, сбалансированное питание.</w:t>
      </w:r>
    </w:p>
    <w:p w14:paraId="6FF2C7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Покупки: одежда, обувь и продукты питания.</w:t>
      </w:r>
    </w:p>
    <w:p w14:paraId="4FDF688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Переписка с иностранными сверстниками.</w:t>
      </w:r>
    </w:p>
    <w:p w14:paraId="48BB101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Каникулы в различное время года. Виды отдыха. Путешествия по России и иностранным странам.</w:t>
      </w:r>
    </w:p>
    <w:p w14:paraId="4B65098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Природа: дикие и домашние животные. Климат, погода.</w:t>
      </w:r>
    </w:p>
    <w:p w14:paraId="7E2BBC0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Жизнь в городе и сельской местности. Описание родного города (села). Транспорт.</w:t>
      </w:r>
    </w:p>
    <w:p w14:paraId="6ED99B5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Средства массовой информации (телевидение, журналы, Интернет).</w:t>
      </w:r>
    </w:p>
    <w:p w14:paraId="2D29D61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906F6B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Выдающиеся люди родной страны и страны (стран) изучаемого языка: учёные, писатели, поэты, спортсмены.</w:t>
      </w:r>
    </w:p>
    <w:p w14:paraId="5B33937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136.5.1.1. Говорение.</w:t>
      </w:r>
    </w:p>
    <w:p w14:paraId="64ACEC8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136.5.1.1.1. </w:t>
      </w:r>
      <w:r w:rsidRPr="000F7FA0">
        <w:rPr>
          <w:rFonts w:ascii="Times New Roman" w:eastAsia="SchoolBookSanPin" w:hAnsi="Times New Roman" w:cs="Times New Roman"/>
          <w:b/>
          <w:bCs/>
          <w:kern w:val="0"/>
          <w:sz w:val="28"/>
          <w:szCs w:val="28"/>
          <w:lang w:val="x-none"/>
          <w14:ligatures w14:val="none"/>
        </w:rPr>
        <w:t>Развитие коммуникативных умений диалогической речи</w:t>
      </w:r>
      <w:r w:rsidRPr="000F7FA0">
        <w:rPr>
          <w:rFonts w:ascii="Times New Roman" w:eastAsia="SchoolBookSanPin" w:hAnsi="Times New Roman" w:cs="Times New Roman"/>
          <w:kern w:val="0"/>
          <w:sz w:val="28"/>
          <w:szCs w:val="28"/>
          <w:lang w:val="x-none"/>
          <w14:ligatures w14:val="none"/>
        </w:rPr>
        <w:t>, а именно умений вести: диалог этикетного характера, диалог</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побуждение к действию, диалог-расспрос, комбинированный диалог, включающий различные виды диалогов:</w:t>
      </w:r>
    </w:p>
    <w:p w14:paraId="58FC09D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81303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C7D299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8B27EF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Данные</w:t>
      </w:r>
      <w:r w:rsidRPr="000F7FA0">
        <w:rPr>
          <w:rFonts w:ascii="Times New Roman" w:eastAsia="SchoolBookSanPin" w:hAnsi="Times New Roman" w:cs="Times New Roman"/>
          <w:kern w:val="0"/>
          <w:sz w:val="28"/>
          <w:szCs w:val="28"/>
          <w:lang w:val="x-none"/>
          <w14:ligatures w14:val="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2BDD1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диалога – до 6 реплик со стороны каждого собеседника.</w:t>
      </w:r>
    </w:p>
    <w:p w14:paraId="171DDA4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136.5.1.1.2. </w:t>
      </w:r>
      <w:r w:rsidRPr="000F7FA0">
        <w:rPr>
          <w:rFonts w:ascii="Times New Roman" w:eastAsia="SchoolBookSanPin" w:hAnsi="Times New Roman" w:cs="Times New Roman"/>
          <w:b/>
          <w:bCs/>
          <w:kern w:val="0"/>
          <w:sz w:val="28"/>
          <w:szCs w:val="28"/>
          <w:lang w:val="x-none"/>
          <w14:ligatures w14:val="none"/>
        </w:rPr>
        <w:t>Развитие коммуникативных умений монологической речи:</w:t>
      </w:r>
    </w:p>
    <w:p w14:paraId="6F4CBD5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создание устных связных монологических высказываний с использованием основных коммуникативных типов речи:</w:t>
      </w:r>
    </w:p>
    <w:p w14:paraId="6E09D9F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AFB239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повествование (сообщение);</w:t>
      </w:r>
    </w:p>
    <w:p w14:paraId="5F91D38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изложение (пересказ) основного содержания, прочитанного (прослушанного) текста;</w:t>
      </w:r>
    </w:p>
    <w:p w14:paraId="786D33F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краткое изложение результатов выполненной проектной работы.</w:t>
      </w:r>
    </w:p>
    <w:p w14:paraId="10706F7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ключевы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е слов, план</w:t>
      </w:r>
      <w:r w:rsidRPr="000F7FA0">
        <w:rPr>
          <w:rFonts w:ascii="Times New Roman" w:eastAsia="SchoolBookSanPin" w:hAnsi="Times New Roman" w:cs="Times New Roman"/>
          <w:kern w:val="0"/>
          <w:sz w:val="28"/>
          <w:szCs w:val="28"/>
          <w14:ligatures w14:val="none"/>
        </w:rPr>
        <w:t>ов</w:t>
      </w:r>
      <w:r w:rsidRPr="000F7FA0">
        <w:rPr>
          <w:rFonts w:ascii="Times New Roman" w:eastAsia="SchoolBookSanPin" w:hAnsi="Times New Roman" w:cs="Times New Roman"/>
          <w:kern w:val="0"/>
          <w:sz w:val="28"/>
          <w:szCs w:val="28"/>
          <w:lang w:val="x-none"/>
          <w14:ligatures w14:val="none"/>
        </w:rPr>
        <w:t>, вопрос</w:t>
      </w:r>
      <w:r w:rsidRPr="000F7FA0">
        <w:rPr>
          <w:rFonts w:ascii="Times New Roman" w:eastAsia="SchoolBookSanPin" w:hAnsi="Times New Roman" w:cs="Times New Roman"/>
          <w:kern w:val="0"/>
          <w:sz w:val="28"/>
          <w:szCs w:val="28"/>
          <w14:ligatures w14:val="none"/>
        </w:rPr>
        <w:t>ов</w:t>
      </w:r>
      <w:r w:rsidRPr="000F7FA0">
        <w:rPr>
          <w:rFonts w:ascii="Times New Roman" w:eastAsia="SchoolBookSanPin" w:hAnsi="Times New Roman" w:cs="Times New Roman"/>
          <w:kern w:val="0"/>
          <w:sz w:val="28"/>
          <w:szCs w:val="28"/>
          <w:lang w:val="x-none"/>
          <w14:ligatures w14:val="none"/>
        </w:rPr>
        <w:t xml:space="preserve"> и (или) иллюстраци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фотографи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таблиц.</w:t>
      </w:r>
    </w:p>
    <w:p w14:paraId="4470FA2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монологического высказывания – 8–9 фраз.</w:t>
      </w:r>
    </w:p>
    <w:p w14:paraId="3D388BE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136.5.1.2. Аудирование.</w:t>
      </w:r>
    </w:p>
    <w:p w14:paraId="3D5C9E9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w:t>
      </w:r>
    </w:p>
    <w:p w14:paraId="253D207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w:t>
      </w:r>
      <w:r w:rsidRPr="000F7FA0">
        <w:rPr>
          <w:rFonts w:ascii="Times New Roman" w:eastAsia="SchoolBookSanPin" w:hAnsi="Times New Roman" w:cs="Times New Roman"/>
          <w:kern w:val="0"/>
          <w:sz w:val="28"/>
          <w:szCs w:val="28"/>
          <w:lang w:val="x-none"/>
          <w14:ligatures w14:val="none"/>
        </w:rPr>
        <w:lastRenderedPageBreak/>
        <w:t>зависимости от поставленной коммуникативной задачи: с пониманием основного содержания, с пониманием запрашиваемой информации.</w:t>
      </w:r>
    </w:p>
    <w:p w14:paraId="3513104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3764639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14D4BA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D5B4D0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Время звучания текста (текстов) для аудирования – до 1,5 минуты.</w:t>
      </w:r>
    </w:p>
    <w:p w14:paraId="22A71B2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136.5.1.3. Смысловое чтение.</w:t>
      </w:r>
    </w:p>
    <w:p w14:paraId="7FCA5D1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1615F9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5F9C2A6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513540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с полным пониманием предполагает полное и точное понимание информации, представленной в тексте, в эксплицитной (явной) форме.</w:t>
      </w:r>
    </w:p>
    <w:p w14:paraId="518BB3F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несплошных текстов (таблиц, диаграмм) и понимание представленной в них информации.</w:t>
      </w:r>
    </w:p>
    <w:p w14:paraId="7783C44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50D9E7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текста (текстов) для чтения – до 350 слов.</w:t>
      </w:r>
    </w:p>
    <w:p w14:paraId="468486B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136.5.1.4. Письменная речь.</w:t>
      </w:r>
    </w:p>
    <w:p w14:paraId="65309AE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Развитие умений письменной речи:</w:t>
      </w:r>
    </w:p>
    <w:p w14:paraId="14B479C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AAF73B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67F64F4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написание электронного сообщения личного характера</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в соответствии с нормами неофициального общения, принятыми в стране (странах) изучаемого языка. Объём письма – до 90 слов;</w:t>
      </w:r>
    </w:p>
    <w:p w14:paraId="6F4D1C6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создание небольшого письменного высказывания с </w:t>
      </w:r>
      <w:r w:rsidRPr="000F7FA0">
        <w:rPr>
          <w:rFonts w:ascii="Times New Roman" w:eastAsia="SchoolBookSanPin" w:hAnsi="Times New Roman" w:cs="Times New Roman"/>
          <w:kern w:val="0"/>
          <w:sz w:val="28"/>
          <w:szCs w:val="28"/>
          <w14:ligatures w14:val="none"/>
        </w:rPr>
        <w:t xml:space="preserve">использованием </w:t>
      </w:r>
      <w:r w:rsidRPr="000F7FA0">
        <w:rPr>
          <w:rFonts w:ascii="Times New Roman" w:eastAsia="SchoolBookSanPin" w:hAnsi="Times New Roman" w:cs="Times New Roman"/>
          <w:kern w:val="0"/>
          <w:sz w:val="28"/>
          <w:szCs w:val="28"/>
          <w:lang w:val="x-none"/>
          <w14:ligatures w14:val="none"/>
        </w:rPr>
        <w:t>образц</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план</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таблиц</w:t>
      </w:r>
      <w:r w:rsidRPr="000F7FA0">
        <w:rPr>
          <w:rFonts w:ascii="Times New Roman" w:eastAsia="SchoolBookSanPin" w:hAnsi="Times New Roman" w:cs="Times New Roman"/>
          <w:kern w:val="0"/>
          <w:sz w:val="28"/>
          <w:szCs w:val="28"/>
          <w14:ligatures w14:val="none"/>
        </w:rPr>
        <w:t>ы</w:t>
      </w:r>
      <w:r w:rsidRPr="000F7FA0">
        <w:rPr>
          <w:rFonts w:ascii="Times New Roman" w:eastAsia="SchoolBookSanPin" w:hAnsi="Times New Roman" w:cs="Times New Roman"/>
          <w:kern w:val="0"/>
          <w:sz w:val="28"/>
          <w:szCs w:val="28"/>
          <w:lang w:val="x-none"/>
          <w14:ligatures w14:val="none"/>
        </w:rPr>
        <w:t>. Объём письменного высказывания – до 90 слов.</w:t>
      </w:r>
    </w:p>
    <w:p w14:paraId="7C48918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136.5.2. </w:t>
      </w:r>
      <w:r w:rsidRPr="000F7FA0">
        <w:rPr>
          <w:rFonts w:ascii="Times New Roman" w:eastAsia="SchoolBookSanPin" w:hAnsi="Times New Roman" w:cs="Times New Roman"/>
          <w:b/>
          <w:bCs/>
          <w:kern w:val="0"/>
          <w:sz w:val="28"/>
          <w:szCs w:val="28"/>
          <w:lang w:val="x-none"/>
          <w14:ligatures w14:val="none"/>
        </w:rPr>
        <w:t>Языковые знания и умения</w:t>
      </w:r>
      <w:r w:rsidRPr="000F7FA0">
        <w:rPr>
          <w:rFonts w:ascii="Times New Roman" w:eastAsia="SchoolBookSanPin" w:hAnsi="Times New Roman" w:cs="Times New Roman"/>
          <w:b/>
          <w:bCs/>
          <w:kern w:val="0"/>
          <w:sz w:val="28"/>
          <w:szCs w:val="28"/>
          <w14:ligatures w14:val="none"/>
        </w:rPr>
        <w:t>.</w:t>
      </w:r>
    </w:p>
    <w:p w14:paraId="07040C1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136.5.2.1. Фонетическая сторона речи.</w:t>
      </w:r>
    </w:p>
    <w:p w14:paraId="414F8CD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DA00F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D6327A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чтения вслух: диалог (беседа), рассказ, сообщение информационного характера, отрывок из статьи научно-популярного характера.</w:t>
      </w:r>
    </w:p>
    <w:p w14:paraId="5FF4B5B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текста для чтения вслух – до 100 слов.</w:t>
      </w:r>
    </w:p>
    <w:p w14:paraId="49EC002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136.5.2.2. Графика, орфография и пунктуация.</w:t>
      </w:r>
    </w:p>
    <w:p w14:paraId="2610C5A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Правильное написание изученных слов.</w:t>
      </w:r>
    </w:p>
    <w:p w14:paraId="6C7C1CF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06F320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4DE0BE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136.5.2.3. Лексическая сторона речи.</w:t>
      </w:r>
    </w:p>
    <w:p w14:paraId="057C92E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71BD7D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Распознавание в </w:t>
      </w:r>
      <w:r w:rsidRPr="000F7FA0">
        <w:rPr>
          <w:rFonts w:ascii="Times New Roman" w:eastAsia="SchoolBookSanPin" w:hAnsi="Times New Roman" w:cs="Times New Roman"/>
          <w:kern w:val="0"/>
          <w:sz w:val="28"/>
          <w:szCs w:val="28"/>
          <w14:ligatures w14:val="none"/>
        </w:rPr>
        <w:t>устной речи</w:t>
      </w:r>
      <w:r w:rsidRPr="000F7FA0">
        <w:rPr>
          <w:rFonts w:ascii="Times New Roman" w:eastAsia="SchoolBookSanPin" w:hAnsi="Times New Roman" w:cs="Times New Roman"/>
          <w:kern w:val="0"/>
          <w:sz w:val="28"/>
          <w:szCs w:val="28"/>
          <w:lang w:val="x-none"/>
          <w14:ligatures w14:val="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233667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Объём – 900 лексических единиц для продуктивного использования </w:t>
      </w:r>
      <w:r w:rsidRPr="000F7FA0">
        <w:rPr>
          <w:rFonts w:ascii="Times New Roman" w:eastAsia="SchoolBookSanPin" w:hAnsi="Times New Roman" w:cs="Times New Roman"/>
          <w:kern w:val="0"/>
          <w:sz w:val="28"/>
          <w:szCs w:val="28"/>
          <w:lang w:val="x-none"/>
          <w14:ligatures w14:val="none"/>
        </w:rPr>
        <w:lastRenderedPageBreak/>
        <w:t>(включая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28EE882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Основные способы словообразования:</w:t>
      </w:r>
    </w:p>
    <w:p w14:paraId="61EAC88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аффиксация:</w:t>
      </w:r>
    </w:p>
    <w:p w14:paraId="071B433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образование имён существительных при помощи префикса </w:t>
      </w:r>
      <w:r w:rsidRPr="000F7FA0">
        <w:rPr>
          <w:rFonts w:ascii="Times New Roman" w:eastAsia="SchoolBookSanPin" w:hAnsi="Times New Roman" w:cs="Times New Roman"/>
          <w:b/>
          <w:bCs/>
          <w:kern w:val="0"/>
          <w:sz w:val="28"/>
          <w:szCs w:val="28"/>
          <w:lang w:val="x-none"/>
          <w14:ligatures w14:val="none"/>
        </w:rPr>
        <w:t>un</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x-none"/>
          <w14:ligatures w14:val="none"/>
        </w:rPr>
        <w:t>(unreality)</w:t>
      </w:r>
      <w:r w:rsidRPr="000F7FA0">
        <w:rPr>
          <w:rFonts w:ascii="Times New Roman" w:eastAsia="SchoolBookSanPin" w:hAnsi="Times New Roman" w:cs="Times New Roman"/>
          <w:kern w:val="0"/>
          <w:sz w:val="28"/>
          <w:szCs w:val="28"/>
          <w:lang w:val="x-none"/>
          <w14:ligatures w14:val="none"/>
        </w:rPr>
        <w:t xml:space="preserve"> и при помощи суффиксов: </w:t>
      </w:r>
      <w:r w:rsidRPr="000F7FA0">
        <w:rPr>
          <w:rFonts w:ascii="Times New Roman" w:eastAsia="SchoolBookSanPin" w:hAnsi="Times New Roman" w:cs="Times New Roman"/>
          <w:b/>
          <w:bCs/>
          <w:kern w:val="0"/>
          <w:sz w:val="28"/>
          <w:szCs w:val="28"/>
          <w:lang w:val="x-none"/>
          <w14:ligatures w14:val="none"/>
        </w:rPr>
        <w:t>-ment (development),</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x-none"/>
          <w14:ligatures w14:val="none"/>
        </w:rPr>
        <w:t>-ness (darkness);</w:t>
      </w:r>
    </w:p>
    <w:p w14:paraId="3BEDCDC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kern w:val="0"/>
          <w:sz w:val="28"/>
          <w:szCs w:val="28"/>
          <w:lang w:val="x-none"/>
          <w14:ligatures w14:val="none"/>
        </w:rPr>
        <w:t>образование имён прилагательных при помощи суффиксов</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b/>
          <w:bCs/>
          <w:kern w:val="0"/>
          <w:sz w:val="28"/>
          <w:szCs w:val="28"/>
          <w14:ligatures w14:val="none"/>
        </w:rPr>
        <w:t>-</w:t>
      </w:r>
      <w:r w:rsidRPr="000F7FA0">
        <w:rPr>
          <w:rFonts w:ascii="Times New Roman" w:eastAsia="SchoolBookSanPin" w:hAnsi="Times New Roman" w:cs="Times New Roman"/>
          <w:b/>
          <w:bCs/>
          <w:kern w:val="0"/>
          <w:sz w:val="28"/>
          <w:szCs w:val="28"/>
          <w:lang w:val="en-US"/>
          <w14:ligatures w14:val="none"/>
        </w:rPr>
        <w:t>ly</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en-US"/>
          <w14:ligatures w14:val="none"/>
        </w:rPr>
        <w:t>friendly</w:t>
      </w:r>
      <w:r w:rsidRPr="000F7FA0">
        <w:rPr>
          <w:rFonts w:ascii="Times New Roman" w:eastAsia="SchoolBookSanPin" w:hAnsi="Times New Roman" w:cs="Times New Roman"/>
          <w:b/>
          <w:bCs/>
          <w:kern w:val="0"/>
          <w:sz w:val="28"/>
          <w:szCs w:val="28"/>
          <w14:ligatures w14:val="none"/>
        </w:rPr>
        <w:t>), -</w:t>
      </w:r>
      <w:r w:rsidRPr="000F7FA0">
        <w:rPr>
          <w:rFonts w:ascii="Times New Roman" w:eastAsia="SchoolBookSanPin" w:hAnsi="Times New Roman" w:cs="Times New Roman"/>
          <w:b/>
          <w:bCs/>
          <w:kern w:val="0"/>
          <w:sz w:val="28"/>
          <w:szCs w:val="28"/>
          <w:lang w:val="en-US"/>
          <w14:ligatures w14:val="none"/>
        </w:rPr>
        <w:t>ous</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en-US"/>
          <w14:ligatures w14:val="none"/>
        </w:rPr>
        <w:t>famous</w:t>
      </w:r>
      <w:r w:rsidRPr="000F7FA0">
        <w:rPr>
          <w:rFonts w:ascii="Times New Roman" w:eastAsia="SchoolBookSanPin" w:hAnsi="Times New Roman" w:cs="Times New Roman"/>
          <w:b/>
          <w:bCs/>
          <w:kern w:val="0"/>
          <w:sz w:val="28"/>
          <w:szCs w:val="28"/>
          <w14:ligatures w14:val="none"/>
        </w:rPr>
        <w:t>), -</w:t>
      </w:r>
      <w:r w:rsidRPr="000F7FA0">
        <w:rPr>
          <w:rFonts w:ascii="Times New Roman" w:eastAsia="SchoolBookSanPin" w:hAnsi="Times New Roman" w:cs="Times New Roman"/>
          <w:b/>
          <w:bCs/>
          <w:kern w:val="0"/>
          <w:sz w:val="28"/>
          <w:szCs w:val="28"/>
          <w:lang w:val="en-US"/>
          <w14:ligatures w14:val="none"/>
        </w:rPr>
        <w:t>y</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en-US"/>
          <w14:ligatures w14:val="none"/>
        </w:rPr>
        <w:t>busy</w:t>
      </w:r>
      <w:r w:rsidRPr="000F7FA0">
        <w:rPr>
          <w:rFonts w:ascii="Times New Roman" w:eastAsia="SchoolBookSanPin" w:hAnsi="Times New Roman" w:cs="Times New Roman"/>
          <w:b/>
          <w:bCs/>
          <w:kern w:val="0"/>
          <w:sz w:val="28"/>
          <w:szCs w:val="28"/>
          <w14:ligatures w14:val="none"/>
        </w:rPr>
        <w:t>);</w:t>
      </w:r>
    </w:p>
    <w:p w14:paraId="2CFCF5E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kern w:val="0"/>
          <w:sz w:val="28"/>
          <w:szCs w:val="28"/>
          <w:lang w:val="x-none"/>
          <w14:ligatures w14:val="none"/>
        </w:rPr>
        <w:t>образование</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имён</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прилагательных</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и</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наречий</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при</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помощи</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префиксов</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b/>
          <w:bCs/>
          <w:kern w:val="0"/>
          <w:sz w:val="28"/>
          <w:szCs w:val="28"/>
          <w:lang w:val="en-US"/>
          <w14:ligatures w14:val="none"/>
        </w:rPr>
        <w:t>in</w:t>
      </w:r>
      <w:r w:rsidRPr="000F7FA0">
        <w:rPr>
          <w:rFonts w:ascii="Times New Roman" w:eastAsia="SchoolBookSanPin" w:hAnsi="Times New Roman" w:cs="Times New Roman"/>
          <w:b/>
          <w:bCs/>
          <w:kern w:val="0"/>
          <w:sz w:val="28"/>
          <w:szCs w:val="28"/>
          <w14:ligatures w14:val="none"/>
        </w:rPr>
        <w:t>-/</w:t>
      </w:r>
      <w:r w:rsidRPr="000F7FA0">
        <w:rPr>
          <w:rFonts w:ascii="Times New Roman" w:eastAsia="SchoolBookSanPin" w:hAnsi="Times New Roman" w:cs="Times New Roman"/>
          <w:b/>
          <w:bCs/>
          <w:kern w:val="0"/>
          <w:sz w:val="28"/>
          <w:szCs w:val="28"/>
          <w:lang w:val="en-US"/>
          <w14:ligatures w14:val="none"/>
        </w:rPr>
        <w:t>im</w:t>
      </w:r>
      <w:r w:rsidRPr="000F7FA0">
        <w:rPr>
          <w:rFonts w:ascii="Times New Roman" w:eastAsia="SchoolBookSanPin" w:hAnsi="Times New Roman" w:cs="Times New Roman"/>
          <w:b/>
          <w:bCs/>
          <w:kern w:val="0"/>
          <w:sz w:val="28"/>
          <w:szCs w:val="28"/>
          <w14:ligatures w14:val="none"/>
        </w:rPr>
        <w:t>- (</w:t>
      </w:r>
      <w:r w:rsidRPr="000F7FA0">
        <w:rPr>
          <w:rFonts w:ascii="Times New Roman" w:eastAsia="SchoolBookSanPin" w:hAnsi="Times New Roman" w:cs="Times New Roman"/>
          <w:b/>
          <w:bCs/>
          <w:kern w:val="0"/>
          <w:sz w:val="28"/>
          <w:szCs w:val="28"/>
          <w:lang w:val="en-US"/>
          <w14:ligatures w14:val="none"/>
        </w:rPr>
        <w:t>informal</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en-US"/>
          <w14:ligatures w14:val="none"/>
        </w:rPr>
        <w:t>independently</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en-US"/>
          <w14:ligatures w14:val="none"/>
        </w:rPr>
        <w:t>impossible</w:t>
      </w:r>
      <w:r w:rsidRPr="000F7FA0">
        <w:rPr>
          <w:rFonts w:ascii="Times New Roman" w:eastAsia="SchoolBookSanPin" w:hAnsi="Times New Roman" w:cs="Times New Roman"/>
          <w:b/>
          <w:bCs/>
          <w:kern w:val="0"/>
          <w:sz w:val="28"/>
          <w:szCs w:val="28"/>
          <w14:ligatures w14:val="none"/>
        </w:rPr>
        <w:t>);</w:t>
      </w:r>
    </w:p>
    <w:p w14:paraId="7F71B2B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словосложение:</w:t>
      </w:r>
    </w:p>
    <w:p w14:paraId="47E231F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0F7FA0">
        <w:rPr>
          <w:rFonts w:ascii="Times New Roman" w:eastAsia="SchoolBookSanPin" w:hAnsi="Times New Roman" w:cs="Times New Roman"/>
          <w:b/>
          <w:bCs/>
          <w:kern w:val="0"/>
          <w:sz w:val="28"/>
          <w:szCs w:val="28"/>
          <w:lang w:val="x-none"/>
          <w14:ligatures w14:val="none"/>
        </w:rPr>
        <w:t>-ed (blue-eyed).</w:t>
      </w:r>
    </w:p>
    <w:p w14:paraId="4BA35A3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Многозначные лексические единицы. Синонимы. Антонимы. Интернациональные слова. Наиболее частотные фразовые глаголы.</w:t>
      </w:r>
    </w:p>
    <w:p w14:paraId="54C9FF5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136.5.2.4. Грамматическая сторона речи.</w:t>
      </w:r>
    </w:p>
    <w:p w14:paraId="6455D8B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C67C71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Предложения со сложным дополнением </w:t>
      </w:r>
      <w:r w:rsidRPr="000F7FA0">
        <w:rPr>
          <w:rFonts w:ascii="Times New Roman" w:eastAsia="SchoolBookSanPin" w:hAnsi="Times New Roman" w:cs="Times New Roman"/>
          <w:b/>
          <w:bCs/>
          <w:kern w:val="0"/>
          <w:sz w:val="28"/>
          <w:szCs w:val="28"/>
          <w:lang w:val="x-none"/>
          <w14:ligatures w14:val="none"/>
        </w:rPr>
        <w:t>(Complex Object).</w:t>
      </w:r>
      <w:r w:rsidRPr="000F7FA0">
        <w:rPr>
          <w:rFonts w:ascii="Times New Roman" w:eastAsia="SchoolBookSanPin" w:hAnsi="Times New Roman" w:cs="Times New Roman"/>
          <w:kern w:val="0"/>
          <w:sz w:val="28"/>
          <w:szCs w:val="28"/>
          <w:lang w:val="x-none"/>
          <w14:ligatures w14:val="none"/>
        </w:rPr>
        <w:t xml:space="preserve"> Условные предложения реального (Conditional 0, Conditional I) характера.</w:t>
      </w:r>
    </w:p>
    <w:p w14:paraId="444D725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Предложения с конструкцией to be going to + инфинитив и формы Future Simple Tense и Present Continuous Tense для выражения будущего действия.</w:t>
      </w:r>
    </w:p>
    <w:p w14:paraId="6A27EA7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Конструкция used to + инфинитив глагола.</w:t>
      </w:r>
    </w:p>
    <w:p w14:paraId="185AAAE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Глаголы в наиболее употребительных формах страдательного залога (Present/Past Simple Passive).</w:t>
      </w:r>
    </w:p>
    <w:p w14:paraId="695C1BD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Предлоги, употребляемые с глаголами в страдательном залоге.</w:t>
      </w:r>
    </w:p>
    <w:p w14:paraId="0DA3F2F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Модальный глагол </w:t>
      </w:r>
      <w:r w:rsidRPr="000F7FA0">
        <w:rPr>
          <w:rFonts w:ascii="Times New Roman" w:eastAsia="SchoolBookSanPin" w:hAnsi="Times New Roman" w:cs="Times New Roman"/>
          <w:b/>
          <w:bCs/>
          <w:kern w:val="0"/>
          <w:sz w:val="28"/>
          <w:szCs w:val="28"/>
          <w:lang w:val="x-none"/>
          <w14:ligatures w14:val="none"/>
        </w:rPr>
        <w:t>might.</w:t>
      </w:r>
    </w:p>
    <w:p w14:paraId="65AD105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Наречия, совпадающие по форме с прилагательными </w:t>
      </w:r>
      <w:r w:rsidRPr="000F7FA0">
        <w:rPr>
          <w:rFonts w:ascii="Times New Roman" w:eastAsia="SchoolBookSanPin" w:hAnsi="Times New Roman" w:cs="Times New Roman"/>
          <w:b/>
          <w:bCs/>
          <w:kern w:val="0"/>
          <w:sz w:val="28"/>
          <w:szCs w:val="28"/>
          <w:lang w:val="x-none"/>
          <w14:ligatures w14:val="none"/>
        </w:rPr>
        <w:t>(fast, high; early).</w:t>
      </w:r>
    </w:p>
    <w:p w14:paraId="3B58202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t>Местоимения</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b/>
          <w:bCs/>
          <w:kern w:val="0"/>
          <w:sz w:val="28"/>
          <w:szCs w:val="28"/>
          <w:lang w:val="en-US"/>
          <w14:ligatures w14:val="none"/>
        </w:rPr>
        <w:t>other/another, both, all, one.</w:t>
      </w:r>
    </w:p>
    <w:p w14:paraId="3ED5AC5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Количественные числительные для обозначения больших чисел (до 1 000 000).</w:t>
      </w:r>
    </w:p>
    <w:p w14:paraId="2641665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136.5.3. </w:t>
      </w:r>
      <w:r w:rsidRPr="000F7FA0">
        <w:rPr>
          <w:rFonts w:ascii="Times New Roman" w:eastAsia="SchoolBookSanPin" w:hAnsi="Times New Roman" w:cs="Times New Roman"/>
          <w:b/>
          <w:bCs/>
          <w:kern w:val="0"/>
          <w:sz w:val="28"/>
          <w:szCs w:val="28"/>
          <w:lang w:val="x-none"/>
          <w14:ligatures w14:val="none"/>
        </w:rPr>
        <w:t>Социокультурные знания и умения</w:t>
      </w:r>
      <w:r w:rsidRPr="000F7FA0">
        <w:rPr>
          <w:rFonts w:ascii="Times New Roman" w:eastAsia="SchoolBookSanPin" w:hAnsi="Times New Roman" w:cs="Times New Roman"/>
          <w:b/>
          <w:bCs/>
          <w:kern w:val="0"/>
          <w:sz w:val="28"/>
          <w:szCs w:val="28"/>
          <w14:ligatures w14:val="none"/>
        </w:rPr>
        <w:t>.</w:t>
      </w:r>
    </w:p>
    <w:p w14:paraId="35FFDE3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FBB55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Знание и использование в устной и письменной речи наиболее употребительной тематической фоновой лексики в рамках отобранного </w:t>
      </w:r>
      <w:r w:rsidRPr="000F7FA0">
        <w:rPr>
          <w:rFonts w:ascii="Times New Roman" w:eastAsia="SchoolBookSanPin" w:hAnsi="Times New Roman" w:cs="Times New Roman"/>
          <w:kern w:val="0"/>
          <w:sz w:val="28"/>
          <w:szCs w:val="28"/>
          <w:lang w:val="x-none"/>
          <w14:ligatures w14:val="none"/>
        </w:rPr>
        <w:lastRenderedPageBreak/>
        <w:t>тематического содержания (основные национальные праздники, традиции в питании и проведении досуга, система образования).</w:t>
      </w:r>
    </w:p>
    <w:p w14:paraId="5A67FB7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0F7FA0">
        <w:rPr>
          <w:rFonts w:ascii="Times New Roman" w:eastAsia="SchoolBookSanPin" w:hAnsi="Times New Roman" w:cs="Times New Roman"/>
          <w:kern w:val="0"/>
          <w:sz w:val="28"/>
          <w:szCs w:val="28"/>
          <w14:ligatures w14:val="none"/>
        </w:rPr>
        <w:t>других праздников</w:t>
      </w:r>
      <w:r w:rsidRPr="000F7FA0">
        <w:rPr>
          <w:rFonts w:ascii="Times New Roman" w:eastAsia="SchoolBookSanPin" w:hAnsi="Times New Roman" w:cs="Times New Roman"/>
          <w:kern w:val="0"/>
          <w:sz w:val="28"/>
          <w:szCs w:val="28"/>
          <w:lang w:val="x-none"/>
          <w14:ligatures w14:val="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2277EB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Развитие умений:</w:t>
      </w:r>
    </w:p>
    <w:p w14:paraId="203514F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писать свои имя и фамилию, а также имена и фамилии своих родственников и друзей на английском языке;</w:t>
      </w:r>
    </w:p>
    <w:p w14:paraId="2F71089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 оформлять свой адрес на английском языке (в анкете);</w:t>
      </w:r>
    </w:p>
    <w:p w14:paraId="1E6354A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3B4908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представлять Россию и страну (страны) изучаемого языка;</w:t>
      </w:r>
    </w:p>
    <w:p w14:paraId="21191B1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B30A32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рассказывать о выдающихся людях родной страны и страны (стран) изучаемого языка (учёных, писателях, поэтах, спортсменах).</w:t>
      </w:r>
    </w:p>
    <w:p w14:paraId="6214B4EA" w14:textId="77777777" w:rsidR="00643563" w:rsidRPr="000F7FA0" w:rsidRDefault="00643563"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p>
    <w:p w14:paraId="73F02E0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136.5.4. </w:t>
      </w:r>
      <w:r w:rsidRPr="000F7FA0">
        <w:rPr>
          <w:rFonts w:ascii="Times New Roman" w:eastAsia="SchoolBookSanPin" w:hAnsi="Times New Roman" w:cs="Times New Roman"/>
          <w:b/>
          <w:bCs/>
          <w:kern w:val="0"/>
          <w:sz w:val="28"/>
          <w:szCs w:val="28"/>
          <w:lang w:val="x-none"/>
          <w14:ligatures w14:val="none"/>
        </w:rPr>
        <w:t>Компенсаторные умения</w:t>
      </w:r>
      <w:r w:rsidRPr="000F7FA0">
        <w:rPr>
          <w:rFonts w:ascii="Times New Roman" w:eastAsia="SchoolBookSanPin" w:hAnsi="Times New Roman" w:cs="Times New Roman"/>
          <w:b/>
          <w:bCs/>
          <w:kern w:val="0"/>
          <w:sz w:val="28"/>
          <w:szCs w:val="28"/>
          <w14:ligatures w14:val="none"/>
        </w:rPr>
        <w:t>.</w:t>
      </w:r>
    </w:p>
    <w:p w14:paraId="60222C4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A09EED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Переспрашивать, просить повторить, уточняя значение незнакомых слов.</w:t>
      </w:r>
    </w:p>
    <w:p w14:paraId="0A1BC34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Использование </w:t>
      </w:r>
      <w:r w:rsidRPr="000F7FA0">
        <w:rPr>
          <w:rFonts w:ascii="Times New Roman" w:eastAsia="SchoolBookSanPin" w:hAnsi="Times New Roman" w:cs="Times New Roman"/>
          <w:kern w:val="0"/>
          <w:sz w:val="28"/>
          <w:szCs w:val="28"/>
          <w14:ligatures w14:val="none"/>
        </w:rPr>
        <w:t>при формулировании</w:t>
      </w:r>
      <w:r w:rsidRPr="000F7FA0">
        <w:rPr>
          <w:rFonts w:ascii="Times New Roman" w:eastAsia="SchoolBookSanPin" w:hAnsi="Times New Roman" w:cs="Times New Roman"/>
          <w:kern w:val="0"/>
          <w:sz w:val="28"/>
          <w:szCs w:val="28"/>
          <w:lang w:val="x-none"/>
          <w14:ligatures w14:val="none"/>
        </w:rPr>
        <w:t xml:space="preserve"> собственных высказываний</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ключевых слов, плана.</w:t>
      </w:r>
    </w:p>
    <w:p w14:paraId="661E941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E2328E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5D9DB8C" w14:textId="77777777" w:rsidR="00643563" w:rsidRPr="000F7FA0" w:rsidRDefault="00643563"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p>
    <w:p w14:paraId="65E48F10" w14:textId="43DF2BAB" w:rsidR="00FA35FA" w:rsidRPr="000F7FA0" w:rsidRDefault="00643563"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FA35FA" w:rsidRPr="000F7FA0">
        <w:rPr>
          <w:rFonts w:ascii="Times New Roman" w:eastAsia="SchoolBookSanPin" w:hAnsi="Times New Roman" w:cs="Times New Roman"/>
          <w:b/>
          <w:bCs/>
          <w:kern w:val="0"/>
          <w:sz w:val="28"/>
          <w:szCs w:val="28"/>
          <w14:ligatures w14:val="none"/>
        </w:rPr>
        <w:t>136.6. Содержание обучения в 8 классе.</w:t>
      </w:r>
    </w:p>
    <w:p w14:paraId="0C5149A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136.6.1. </w:t>
      </w:r>
      <w:r w:rsidRPr="000F7FA0">
        <w:rPr>
          <w:rFonts w:ascii="Times New Roman" w:eastAsia="SchoolBookSanPin" w:hAnsi="Times New Roman" w:cs="Times New Roman"/>
          <w:b/>
          <w:bCs/>
          <w:kern w:val="0"/>
          <w:sz w:val="28"/>
          <w:szCs w:val="28"/>
          <w:lang w:val="x-none"/>
          <w14:ligatures w14:val="none"/>
        </w:rPr>
        <w:t>Коммуникативные умения</w:t>
      </w:r>
      <w:r w:rsidRPr="000F7FA0">
        <w:rPr>
          <w:rFonts w:ascii="Times New Roman" w:eastAsia="SchoolBookSanPin" w:hAnsi="Times New Roman" w:cs="Times New Roman"/>
          <w:b/>
          <w:bCs/>
          <w:kern w:val="0"/>
          <w:sz w:val="28"/>
          <w:szCs w:val="28"/>
          <w14:ligatures w14:val="none"/>
        </w:rPr>
        <w:t>.</w:t>
      </w:r>
    </w:p>
    <w:p w14:paraId="25837AA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004996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Взаимоотношения в семье и с друзьями.</w:t>
      </w:r>
    </w:p>
    <w:p w14:paraId="0B7EDF1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Внешность и характер человека (литературного персонажа).</w:t>
      </w:r>
    </w:p>
    <w:p w14:paraId="1D42205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Досуг и увлечения (хобби) современного подростка (чтение,</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кино, театр, музей, спорт, музыка).</w:t>
      </w:r>
    </w:p>
    <w:p w14:paraId="0CDEB9E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Здоровый образ жизни: режим труда и отдыха, фитнес, сбалансированное питание. Посещение врача.</w:t>
      </w:r>
    </w:p>
    <w:p w14:paraId="578E19F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Покупки: одежда, обувь и продукты питания. Карманные деньги.</w:t>
      </w:r>
    </w:p>
    <w:p w14:paraId="01873D8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3C4F1B6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Виды отдыха в различное время года. Путешествия по России и иностранным странам.</w:t>
      </w:r>
    </w:p>
    <w:p w14:paraId="41DA6E2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Природа: флора и фауна. Проблемы экологии. Климат, погода. Стихийные бедствия.</w:t>
      </w:r>
    </w:p>
    <w:p w14:paraId="73C15EA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Условия проживания в городской (сельской) местности.</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Транспорт.</w:t>
      </w:r>
    </w:p>
    <w:p w14:paraId="5C5A2B1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A3461E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Выдающиеся люди родной страны и страны (стран) изучаемого языка: учёные, писатели, поэты, художники, музыканты, спортсмены.</w:t>
      </w:r>
    </w:p>
    <w:p w14:paraId="169BE1F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136.6.1.1. Говорение.</w:t>
      </w:r>
    </w:p>
    <w:p w14:paraId="753953F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136.6.1.1.1.</w:t>
      </w:r>
      <w:r w:rsidRPr="000F7FA0">
        <w:rPr>
          <w:rFonts w:ascii="Times New Roman" w:eastAsia="SchoolBookSanPin" w:hAnsi="Times New Roman" w:cs="Times New Roman"/>
          <w:b/>
          <w:bCs/>
          <w:kern w:val="0"/>
          <w:sz w:val="28"/>
          <w:szCs w:val="28"/>
          <w:lang w:val="x-none"/>
          <w14:ligatures w14:val="none"/>
        </w:rPr>
        <w:t> Развитие коммуникативных умений диалогической речи,</w:t>
      </w:r>
      <w:r w:rsidRPr="000F7FA0">
        <w:rPr>
          <w:rFonts w:ascii="Times New Roman" w:eastAsia="SchoolBookSanPin" w:hAnsi="Times New Roman" w:cs="Times New Roman"/>
          <w:kern w:val="0"/>
          <w:sz w:val="28"/>
          <w:szCs w:val="28"/>
          <w:lang w:val="x-none"/>
          <w14:ligatures w14:val="none"/>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35624C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ACD090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6DF661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0F7FA0">
        <w:rPr>
          <w:rFonts w:ascii="Times New Roman" w:eastAsia="SchoolBookSanPin" w:hAnsi="Times New Roman" w:cs="Times New Roman"/>
          <w:kern w:val="0"/>
          <w:sz w:val="28"/>
          <w:szCs w:val="28"/>
          <w:lang w:val="x-none"/>
          <w14:ligatures w14:val="none"/>
        </w:rPr>
        <w:lastRenderedPageBreak/>
        <w:t>запрашивать интересующую информацию, переходить с позиции спрашивающего на позицию отвечающего и наоборот.</w:t>
      </w:r>
    </w:p>
    <w:p w14:paraId="735C94C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Данные</w:t>
      </w:r>
      <w:r w:rsidRPr="000F7FA0">
        <w:rPr>
          <w:rFonts w:ascii="Times New Roman" w:eastAsia="SchoolBookSanPin" w:hAnsi="Times New Roman" w:cs="Times New Roman"/>
          <w:kern w:val="0"/>
          <w:sz w:val="28"/>
          <w:szCs w:val="28"/>
          <w:lang w:val="x-none"/>
          <w14:ligatures w14:val="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1C4DCC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диалога – до 7 реплик со стороны каждого собеседника.</w:t>
      </w:r>
    </w:p>
    <w:p w14:paraId="38569E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136.6.1.1.2.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Развитие коммуникативных умений монологической речи:</w:t>
      </w:r>
    </w:p>
    <w:p w14:paraId="6E0E56E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создание устных связных монологических высказываний с использованием основных коммуникативных типов речи:</w:t>
      </w:r>
    </w:p>
    <w:p w14:paraId="3728AC2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E61B5C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повествование (сообщение);</w:t>
      </w:r>
    </w:p>
    <w:p w14:paraId="75876A0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выражение и аргументирование своего мнения по отношению к услышанному (прочитанному);</w:t>
      </w:r>
    </w:p>
    <w:p w14:paraId="66FCA85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изложение (пересказ) основного содержания, прочитанного (прослушанного) текста;</w:t>
      </w:r>
    </w:p>
    <w:p w14:paraId="05D2612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составление рассказа по картинкам;</w:t>
      </w:r>
    </w:p>
    <w:p w14:paraId="72E4F4D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изложение результатов выполненной проектной работы. </w:t>
      </w:r>
    </w:p>
    <w:p w14:paraId="5491013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вопрос</w:t>
      </w:r>
      <w:r w:rsidRPr="000F7FA0">
        <w:rPr>
          <w:rFonts w:ascii="Times New Roman" w:eastAsia="SchoolBookSanPin" w:hAnsi="Times New Roman" w:cs="Times New Roman"/>
          <w:kern w:val="0"/>
          <w:sz w:val="28"/>
          <w:szCs w:val="28"/>
          <w14:ligatures w14:val="none"/>
        </w:rPr>
        <w:t>ов</w:t>
      </w:r>
      <w:r w:rsidRPr="000F7FA0">
        <w:rPr>
          <w:rFonts w:ascii="Times New Roman" w:eastAsia="SchoolBookSanPin" w:hAnsi="Times New Roman" w:cs="Times New Roman"/>
          <w:kern w:val="0"/>
          <w:sz w:val="28"/>
          <w:szCs w:val="28"/>
          <w:lang w:val="x-none"/>
          <w14:ligatures w14:val="none"/>
        </w:rPr>
        <w:t>, ключевы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 xml:space="preserve"> слов, план</w:t>
      </w:r>
      <w:r w:rsidRPr="000F7FA0">
        <w:rPr>
          <w:rFonts w:ascii="Times New Roman" w:eastAsia="SchoolBookSanPin" w:hAnsi="Times New Roman" w:cs="Times New Roman"/>
          <w:kern w:val="0"/>
          <w:sz w:val="28"/>
          <w:szCs w:val="28"/>
          <w14:ligatures w14:val="none"/>
        </w:rPr>
        <w:t>ов</w:t>
      </w:r>
      <w:r w:rsidRPr="000F7FA0">
        <w:rPr>
          <w:rFonts w:ascii="Times New Roman" w:eastAsia="SchoolBookSanPin" w:hAnsi="Times New Roman" w:cs="Times New Roman"/>
          <w:kern w:val="0"/>
          <w:sz w:val="28"/>
          <w:szCs w:val="28"/>
          <w:lang w:val="x-none"/>
          <w14:ligatures w14:val="none"/>
        </w:rPr>
        <w:t xml:space="preserve"> и (или) иллюстраци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фотографи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таблиц.</w:t>
      </w:r>
    </w:p>
    <w:p w14:paraId="59E88E9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монологического высказывания – 9–10 фраз.</w:t>
      </w:r>
    </w:p>
    <w:p w14:paraId="49B3417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136.6.1.2. Аудирование.</w:t>
      </w:r>
    </w:p>
    <w:p w14:paraId="7CE39A2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29D597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97D931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w:t>
      </w:r>
      <w:r w:rsidRPr="000F7FA0">
        <w:rPr>
          <w:rFonts w:ascii="Times New Roman" w:eastAsia="SchoolBookSanPin" w:hAnsi="Times New Roman" w:cs="Times New Roman"/>
          <w:kern w:val="0"/>
          <w:sz w:val="28"/>
          <w:szCs w:val="28"/>
          <w:lang w:val="x-none"/>
          <w14:ligatures w14:val="none"/>
        </w:rPr>
        <w:lastRenderedPageBreak/>
        <w:t xml:space="preserve">второстепенной, прогнозировать содержание текста по началу </w:t>
      </w:r>
      <w:r w:rsidRPr="000F7FA0">
        <w:rPr>
          <w:rFonts w:ascii="Times New Roman" w:eastAsia="SchoolBookSanPin" w:hAnsi="Times New Roman" w:cs="Times New Roman"/>
          <w:kern w:val="0"/>
          <w:sz w:val="28"/>
          <w:szCs w:val="28"/>
          <w14:ligatures w14:val="none"/>
        </w:rPr>
        <w:t>аудирования</w:t>
      </w:r>
      <w:r w:rsidRPr="000F7FA0">
        <w:rPr>
          <w:rFonts w:ascii="Times New Roman" w:eastAsia="SchoolBookSanPin" w:hAnsi="Times New Roman" w:cs="Times New Roman"/>
          <w:kern w:val="0"/>
          <w:sz w:val="28"/>
          <w:szCs w:val="28"/>
          <w:lang w:val="x-none"/>
          <w14:ligatures w14:val="none"/>
        </w:rPr>
        <w:t>, игнорировать незнакомые слова, не существенные для понимания основного содержания.</w:t>
      </w:r>
    </w:p>
    <w:p w14:paraId="51803B3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информацию, представленную в эксплицитной (явной) форме, в воспринимаемом на слух тексте.</w:t>
      </w:r>
    </w:p>
    <w:p w14:paraId="3F6D45E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E1EEE2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Время звучания текста (текстов) для аудирования – до 2 минут.</w:t>
      </w:r>
    </w:p>
    <w:p w14:paraId="63A436F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136.6.1.3. Смысловое чтение.</w:t>
      </w:r>
    </w:p>
    <w:p w14:paraId="2DDCD2C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0B8E251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73170D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6EC2DC9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несплошных текстов (таблиц, диаграмм, схем) и понимание представленной в них информации.</w:t>
      </w:r>
    </w:p>
    <w:p w14:paraId="4496848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5D67BF1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Тексты для чтения: интервью, диалог (беседа), рассказ, отрывок из художественного произведения, отрывок из статьи научно-популярного </w:t>
      </w:r>
      <w:r w:rsidRPr="000F7FA0">
        <w:rPr>
          <w:rFonts w:ascii="Times New Roman" w:eastAsia="SchoolBookSanPin" w:hAnsi="Times New Roman" w:cs="Times New Roman"/>
          <w:kern w:val="0"/>
          <w:sz w:val="28"/>
          <w:szCs w:val="28"/>
          <w:lang w:val="x-none"/>
          <w14:ligatures w14:val="none"/>
        </w:rPr>
        <w:lastRenderedPageBreak/>
        <w:t>характера, сообщение информационного характера, объявление, кулинарный рецепт, меню, электронное сообщение личного характера, стихотворение.</w:t>
      </w:r>
    </w:p>
    <w:p w14:paraId="701B5D4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текста (текстов) для чтения – 350–500 слов.</w:t>
      </w:r>
    </w:p>
    <w:p w14:paraId="64D5566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136.6.1.4. Письменная речь.</w:t>
      </w:r>
    </w:p>
    <w:p w14:paraId="6760E53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Развитие умений письменной речи:</w:t>
      </w:r>
    </w:p>
    <w:p w14:paraId="0B465E7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составление плана (тезисов) устного или письменного сообщения;</w:t>
      </w:r>
    </w:p>
    <w:p w14:paraId="25A32C9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7FF24E2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написание электронного сообщения личного характера</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в соответствии с нормами неофициального общения, принятыми в стране (странах) изучаемого языка. Объём письма – до 110 слов;</w:t>
      </w:r>
    </w:p>
    <w:p w14:paraId="0DAD424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создание небольшого письменного высказывания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образц</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план</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таблиц</w:t>
      </w:r>
      <w:r w:rsidRPr="000F7FA0">
        <w:rPr>
          <w:rFonts w:ascii="Times New Roman" w:eastAsia="SchoolBookSanPin" w:hAnsi="Times New Roman" w:cs="Times New Roman"/>
          <w:kern w:val="0"/>
          <w:sz w:val="28"/>
          <w:szCs w:val="28"/>
          <w14:ligatures w14:val="none"/>
        </w:rPr>
        <w:t>ы</w:t>
      </w:r>
      <w:r w:rsidRPr="000F7FA0">
        <w:rPr>
          <w:rFonts w:ascii="Times New Roman" w:eastAsia="SchoolBookSanPin" w:hAnsi="Times New Roman" w:cs="Times New Roman"/>
          <w:kern w:val="0"/>
          <w:sz w:val="28"/>
          <w:szCs w:val="28"/>
          <w:lang w:val="x-none"/>
          <w14:ligatures w14:val="none"/>
        </w:rPr>
        <w:t xml:space="preserve"> и (или) прочитанн</w:t>
      </w:r>
      <w:r w:rsidRPr="000F7FA0">
        <w:rPr>
          <w:rFonts w:ascii="Times New Roman" w:eastAsia="SchoolBookSanPin" w:hAnsi="Times New Roman" w:cs="Times New Roman"/>
          <w:kern w:val="0"/>
          <w:sz w:val="28"/>
          <w:szCs w:val="28"/>
          <w14:ligatures w14:val="none"/>
        </w:rPr>
        <w:t>ого</w:t>
      </w:r>
      <w:r w:rsidRPr="000F7FA0">
        <w:rPr>
          <w:rFonts w:ascii="Times New Roman" w:eastAsia="SchoolBookSanPin" w:hAnsi="Times New Roman" w:cs="Times New Roman"/>
          <w:kern w:val="0"/>
          <w:sz w:val="28"/>
          <w:szCs w:val="28"/>
          <w:lang w:val="x-none"/>
          <w14:ligatures w14:val="none"/>
        </w:rPr>
        <w:t xml:space="preserve"> (прослушанн</w:t>
      </w:r>
      <w:r w:rsidRPr="000F7FA0">
        <w:rPr>
          <w:rFonts w:ascii="Times New Roman" w:eastAsia="SchoolBookSanPin" w:hAnsi="Times New Roman" w:cs="Times New Roman"/>
          <w:kern w:val="0"/>
          <w:sz w:val="28"/>
          <w:szCs w:val="28"/>
          <w14:ligatures w14:val="none"/>
        </w:rPr>
        <w:t>ого)</w:t>
      </w:r>
      <w:r w:rsidRPr="000F7FA0">
        <w:rPr>
          <w:rFonts w:ascii="Times New Roman" w:eastAsia="SchoolBookSanPin" w:hAnsi="Times New Roman" w:cs="Times New Roman"/>
          <w:kern w:val="0"/>
          <w:sz w:val="28"/>
          <w:szCs w:val="28"/>
          <w:lang w:val="x-none"/>
          <w14:ligatures w14:val="none"/>
        </w:rPr>
        <w:t xml:space="preserve"> текст</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Объём письменного высказывания – до 110 слов.</w:t>
      </w:r>
    </w:p>
    <w:p w14:paraId="4AD561D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136.6.2. </w:t>
      </w:r>
      <w:r w:rsidRPr="000F7FA0">
        <w:rPr>
          <w:rFonts w:ascii="Times New Roman" w:eastAsia="SchoolBookSanPin" w:hAnsi="Times New Roman" w:cs="Times New Roman"/>
          <w:b/>
          <w:bCs/>
          <w:kern w:val="0"/>
          <w:sz w:val="28"/>
          <w:szCs w:val="28"/>
          <w:lang w:val="x-none"/>
          <w14:ligatures w14:val="none"/>
        </w:rPr>
        <w:t>Языковые знания и умения</w:t>
      </w:r>
      <w:r w:rsidRPr="000F7FA0">
        <w:rPr>
          <w:rFonts w:ascii="Times New Roman" w:eastAsia="SchoolBookSanPin" w:hAnsi="Times New Roman" w:cs="Times New Roman"/>
          <w:b/>
          <w:bCs/>
          <w:kern w:val="0"/>
          <w:sz w:val="28"/>
          <w:szCs w:val="28"/>
          <w14:ligatures w14:val="none"/>
        </w:rPr>
        <w:t>.</w:t>
      </w:r>
    </w:p>
    <w:p w14:paraId="7717FF3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136.6.2.1. Фонетическая сторона речи.</w:t>
      </w:r>
    </w:p>
    <w:p w14:paraId="6EA81B4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22B7BB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34E36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чтения вслух: сообщение информационного характера, отрывок из статьи научно-популярного характера, рассказ, диалог (беседа).</w:t>
      </w:r>
    </w:p>
    <w:p w14:paraId="1D03F54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текста для чтения вслух – до 110 слов.</w:t>
      </w:r>
    </w:p>
    <w:p w14:paraId="3BE573F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136.6.2.2. Графика, орфография и пунктуация.</w:t>
      </w:r>
    </w:p>
    <w:p w14:paraId="6C9FB0E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Правильное написание изученных слов.</w:t>
      </w:r>
    </w:p>
    <w:p w14:paraId="4551D79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F7FA0">
        <w:rPr>
          <w:rFonts w:ascii="Times New Roman" w:eastAsia="SchoolBookSanPin" w:hAnsi="Times New Roman" w:cs="Times New Roman"/>
          <w:kern w:val="0"/>
          <w:sz w:val="28"/>
          <w:szCs w:val="28"/>
          <w:lang w:val="en-US"/>
          <w14:ligatures w14:val="none"/>
        </w:rPr>
        <w:t>firstly</w:t>
      </w:r>
      <w:r w:rsidRPr="000F7FA0">
        <w:rPr>
          <w:rFonts w:ascii="Times New Roman" w:eastAsia="SchoolBookSanPin" w:hAnsi="Times New Roman" w:cs="Times New Roman"/>
          <w:kern w:val="0"/>
          <w:sz w:val="28"/>
          <w:szCs w:val="28"/>
          <w:lang w:val="x-none"/>
          <w14:ligatures w14:val="none"/>
        </w:rPr>
        <w:t>/</w:t>
      </w:r>
      <w:r w:rsidRPr="000F7FA0">
        <w:rPr>
          <w:rFonts w:ascii="Times New Roman" w:eastAsia="SchoolBookSanPin" w:hAnsi="Times New Roman" w:cs="Times New Roman"/>
          <w:kern w:val="0"/>
          <w:sz w:val="28"/>
          <w:szCs w:val="28"/>
          <w:lang w:val="en-US"/>
          <w14:ligatures w14:val="none"/>
        </w:rPr>
        <w:t>first</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of</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all</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secondly</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finally</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on</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the</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one</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hand</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on</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the</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other</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lang w:val="en-US"/>
          <w14:ligatures w14:val="none"/>
        </w:rPr>
        <w:t>hand</w:t>
      </w:r>
      <w:r w:rsidRPr="000F7FA0">
        <w:rPr>
          <w:rFonts w:ascii="Times New Roman" w:eastAsia="SchoolBookSanPin" w:hAnsi="Times New Roman" w:cs="Times New Roman"/>
          <w:kern w:val="0"/>
          <w:sz w:val="28"/>
          <w:szCs w:val="28"/>
          <w:lang w:val="x-none"/>
          <w14:ligatures w14:val="none"/>
        </w:rPr>
        <w:t>), апострофа.</w:t>
      </w:r>
    </w:p>
    <w:p w14:paraId="6FC8C80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4AF486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136.6.2.3. Лексическая сторона речи.</w:t>
      </w:r>
    </w:p>
    <w:p w14:paraId="537A764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0F7FA0">
        <w:rPr>
          <w:rFonts w:ascii="Times New Roman" w:eastAsia="SchoolBookSanPin" w:hAnsi="Times New Roman" w:cs="Times New Roman"/>
          <w:kern w:val="0"/>
          <w:sz w:val="28"/>
          <w:szCs w:val="28"/>
          <w:lang w:val="x-none"/>
          <w14:ligatures w14:val="none"/>
        </w:rPr>
        <w:lastRenderedPageBreak/>
        <w:t>общения в рамках тематического содержания речи, с соблюдением существующей в английском языке нормы лексической сочетаемости.</w:t>
      </w:r>
    </w:p>
    <w:p w14:paraId="1C19801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9534EC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Основные способы словообразования:</w:t>
      </w:r>
    </w:p>
    <w:p w14:paraId="2C01845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аффиксация:</w:t>
      </w:r>
    </w:p>
    <w:p w14:paraId="513E5D2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образование имен существительных при помощи суффиксов:</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b/>
          <w:bCs/>
          <w:kern w:val="0"/>
          <w:sz w:val="28"/>
          <w:szCs w:val="28"/>
          <w:lang w:val="en-US"/>
          <w14:ligatures w14:val="none"/>
        </w:rPr>
        <w:t>-ance/-ence (performance/residence), -ity (activity); -ship (friendship);</w:t>
      </w:r>
    </w:p>
    <w:p w14:paraId="6088D52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образование имен прилагательных при помощи префикса </w:t>
      </w:r>
      <w:r w:rsidRPr="000F7FA0">
        <w:rPr>
          <w:rFonts w:ascii="Times New Roman" w:eastAsia="SchoolBookSanPin" w:hAnsi="Times New Roman" w:cs="Times New Roman"/>
          <w:b/>
          <w:bCs/>
          <w:kern w:val="0"/>
          <w:sz w:val="28"/>
          <w:szCs w:val="28"/>
          <w:lang w:val="x-none"/>
          <w14:ligatures w14:val="none"/>
        </w:rPr>
        <w:t>inter</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b/>
          <w:bCs/>
          <w:kern w:val="0"/>
          <w:sz w:val="28"/>
          <w:szCs w:val="28"/>
          <w:lang w:val="x-none"/>
          <w14:ligatures w14:val="none"/>
        </w:rPr>
        <w:t>(international);</w:t>
      </w:r>
    </w:p>
    <w:p w14:paraId="7C65D1D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образование имен прилагательных при помощи -</w:t>
      </w:r>
      <w:r w:rsidRPr="000F7FA0">
        <w:rPr>
          <w:rFonts w:ascii="Times New Roman" w:eastAsia="SchoolBookSanPin" w:hAnsi="Times New Roman" w:cs="Times New Roman"/>
          <w:b/>
          <w:bCs/>
          <w:kern w:val="0"/>
          <w:sz w:val="28"/>
          <w:szCs w:val="28"/>
          <w:lang w:val="x-none"/>
          <w14:ligatures w14:val="none"/>
        </w:rPr>
        <w:t>ed и -ing (interested/interesting);</w:t>
      </w:r>
    </w:p>
    <w:p w14:paraId="692F35E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конверсия:</w:t>
      </w:r>
    </w:p>
    <w:p w14:paraId="5334169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образование имени существительного от неопределённой формы глагола </w:t>
      </w:r>
      <w:r w:rsidRPr="000F7FA0">
        <w:rPr>
          <w:rFonts w:ascii="Times New Roman" w:eastAsia="SchoolBookSanPin" w:hAnsi="Times New Roman" w:cs="Times New Roman"/>
          <w:b/>
          <w:bCs/>
          <w:kern w:val="0"/>
          <w:sz w:val="28"/>
          <w:szCs w:val="28"/>
          <w:lang w:val="x-none"/>
          <w14:ligatures w14:val="none"/>
        </w:rPr>
        <w:t>(to walk – a walk);</w:t>
      </w:r>
    </w:p>
    <w:p w14:paraId="10529A3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образование глагола от имени существительного </w:t>
      </w:r>
      <w:r w:rsidRPr="000F7FA0">
        <w:rPr>
          <w:rFonts w:ascii="Times New Roman" w:eastAsia="SchoolBookSanPin" w:hAnsi="Times New Roman" w:cs="Times New Roman"/>
          <w:b/>
          <w:bCs/>
          <w:kern w:val="0"/>
          <w:sz w:val="28"/>
          <w:szCs w:val="28"/>
          <w:lang w:val="x-none"/>
          <w14:ligatures w14:val="none"/>
        </w:rPr>
        <w:t>(a present – to present);</w:t>
      </w:r>
    </w:p>
    <w:p w14:paraId="4BF3B64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образование имени существительного от прилагательного (</w:t>
      </w:r>
      <w:r w:rsidRPr="000F7FA0">
        <w:rPr>
          <w:rFonts w:ascii="Times New Roman" w:eastAsia="SchoolBookSanPin" w:hAnsi="Times New Roman" w:cs="Times New Roman"/>
          <w:b/>
          <w:bCs/>
          <w:kern w:val="0"/>
          <w:sz w:val="28"/>
          <w:szCs w:val="28"/>
          <w:lang w:val="x-none"/>
          <w14:ligatures w14:val="none"/>
        </w:rPr>
        <w:t>rich – the rich);</w:t>
      </w:r>
    </w:p>
    <w:p w14:paraId="5FA5A54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0C17D1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Различные средства связи в тексте для обеспечения его целостности </w:t>
      </w:r>
      <w:r w:rsidRPr="000F7FA0">
        <w:rPr>
          <w:rFonts w:ascii="Times New Roman" w:eastAsia="SchoolBookSanPin" w:hAnsi="Times New Roman" w:cs="Times New Roman"/>
          <w:b/>
          <w:bCs/>
          <w:kern w:val="0"/>
          <w:sz w:val="28"/>
          <w:szCs w:val="28"/>
          <w:lang w:val="x-none"/>
          <w14:ligatures w14:val="none"/>
        </w:rPr>
        <w:t>(firstly, however, finally, at last, etc.).</w:t>
      </w:r>
    </w:p>
    <w:p w14:paraId="49E7AF7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136.6.2.4. Грамматическая сторона речи.</w:t>
      </w:r>
    </w:p>
    <w:p w14:paraId="584374B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EE1A6C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t>Предложения</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со</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сложным</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дополнением</w:t>
      </w:r>
      <w:r w:rsidRPr="000F7FA0">
        <w:rPr>
          <w:rFonts w:ascii="Times New Roman" w:eastAsia="SchoolBookSanPin" w:hAnsi="Times New Roman" w:cs="Times New Roman"/>
          <w:kern w:val="0"/>
          <w:sz w:val="28"/>
          <w:szCs w:val="28"/>
          <w:lang w:val="en-US"/>
          <w14:ligatures w14:val="none"/>
        </w:rPr>
        <w:t xml:space="preserve"> (Complex Object) (I saw her cross/crossing the road.).</w:t>
      </w:r>
    </w:p>
    <w:p w14:paraId="21C8551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D755F0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Все типы вопросительных предложений в Past Perfect Tense. Согласование времен в рамках сложного предложения.</w:t>
      </w:r>
    </w:p>
    <w:p w14:paraId="3ACB32D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Согласование подлежащего, выраженного собирательным существительным (family, police) со сказуемым.</w:t>
      </w:r>
    </w:p>
    <w:p w14:paraId="206A046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t>Конструкции</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с</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глаголами</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на</w:t>
      </w:r>
      <w:r w:rsidRPr="000F7FA0">
        <w:rPr>
          <w:rFonts w:ascii="Times New Roman" w:eastAsia="SchoolBookSanPin" w:hAnsi="Times New Roman" w:cs="Times New Roman"/>
          <w:kern w:val="0"/>
          <w:sz w:val="28"/>
          <w:szCs w:val="28"/>
          <w:lang w:val="en-US"/>
          <w14:ligatures w14:val="none"/>
        </w:rPr>
        <w:t xml:space="preserve"> -ing: to love/hate doing something.</w:t>
      </w:r>
    </w:p>
    <w:p w14:paraId="1E38846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t>Конструкции</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содержащие</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глаголы</w:t>
      </w:r>
      <w:r w:rsidRPr="000F7FA0">
        <w:rPr>
          <w:rFonts w:ascii="Times New Roman" w:eastAsia="SchoolBookSanPin" w:hAnsi="Times New Roman" w:cs="Times New Roman"/>
          <w:kern w:val="0"/>
          <w:sz w:val="28"/>
          <w:szCs w:val="28"/>
          <w:lang w:val="en-US"/>
          <w14:ligatures w14:val="none"/>
        </w:rPr>
        <w:t>-</w:t>
      </w:r>
      <w:r w:rsidRPr="000F7FA0">
        <w:rPr>
          <w:rFonts w:ascii="Times New Roman" w:eastAsia="SchoolBookSanPin" w:hAnsi="Times New Roman" w:cs="Times New Roman"/>
          <w:kern w:val="0"/>
          <w:sz w:val="28"/>
          <w:szCs w:val="28"/>
          <w:lang w:val="x-none"/>
          <w14:ligatures w14:val="none"/>
        </w:rPr>
        <w:t>связки</w:t>
      </w:r>
      <w:r w:rsidRPr="000F7FA0">
        <w:rPr>
          <w:rFonts w:ascii="Times New Roman" w:eastAsia="SchoolBookSanPin" w:hAnsi="Times New Roman" w:cs="Times New Roman"/>
          <w:kern w:val="0"/>
          <w:sz w:val="28"/>
          <w:szCs w:val="28"/>
          <w:lang w:val="en-US"/>
          <w14:ligatures w14:val="none"/>
        </w:rPr>
        <w:t xml:space="preserve"> to be/to look/to feel/to seem.</w:t>
      </w:r>
    </w:p>
    <w:p w14:paraId="793CC6E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t>Конструкции</w:t>
      </w:r>
      <w:r w:rsidRPr="000F7FA0">
        <w:rPr>
          <w:rFonts w:ascii="Times New Roman" w:eastAsia="SchoolBookSanPin" w:hAnsi="Times New Roman" w:cs="Times New Roman"/>
          <w:kern w:val="0"/>
          <w:sz w:val="28"/>
          <w:szCs w:val="28"/>
          <w:lang w:val="en-US"/>
          <w14:ligatures w14:val="none"/>
        </w:rPr>
        <w:t xml:space="preserve"> be/get used to + </w:t>
      </w:r>
      <w:r w:rsidRPr="000F7FA0">
        <w:rPr>
          <w:rFonts w:ascii="Times New Roman" w:eastAsia="SchoolBookSanPin" w:hAnsi="Times New Roman" w:cs="Times New Roman"/>
          <w:kern w:val="0"/>
          <w:sz w:val="28"/>
          <w:szCs w:val="28"/>
          <w:lang w:val="x-none"/>
          <w14:ligatures w14:val="none"/>
        </w:rPr>
        <w:t>инфинитив</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глагола</w:t>
      </w:r>
      <w:r w:rsidRPr="000F7FA0">
        <w:rPr>
          <w:rFonts w:ascii="Times New Roman" w:eastAsia="SchoolBookSanPin" w:hAnsi="Times New Roman" w:cs="Times New Roman"/>
          <w:kern w:val="0"/>
          <w:sz w:val="28"/>
          <w:szCs w:val="28"/>
          <w:lang w:val="en-US"/>
          <w14:ligatures w14:val="none"/>
        </w:rPr>
        <w:t xml:space="preserve">, be/get used to + </w:t>
      </w:r>
      <w:r w:rsidRPr="000F7FA0">
        <w:rPr>
          <w:rFonts w:ascii="Times New Roman" w:eastAsia="SchoolBookSanPin" w:hAnsi="Times New Roman" w:cs="Times New Roman"/>
          <w:kern w:val="0"/>
          <w:sz w:val="28"/>
          <w:szCs w:val="28"/>
          <w:lang w:val="x-none"/>
          <w14:ligatures w14:val="none"/>
        </w:rPr>
        <w:t>инфинитив</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глагол</w:t>
      </w:r>
      <w:r w:rsidRPr="000F7FA0">
        <w:rPr>
          <w:rFonts w:ascii="Times New Roman" w:eastAsia="SchoolBookSanPin" w:hAnsi="Times New Roman" w:cs="Times New Roman"/>
          <w:kern w:val="0"/>
          <w:sz w:val="28"/>
          <w:szCs w:val="28"/>
          <w:lang w:val="en-US"/>
          <w14:ligatures w14:val="none"/>
        </w:rPr>
        <w:t>, be/get used to doing something, be/get used to something.</w:t>
      </w:r>
    </w:p>
    <w:p w14:paraId="2BA7511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lastRenderedPageBreak/>
        <w:t>Конструкция</w:t>
      </w:r>
      <w:r w:rsidRPr="000F7FA0">
        <w:rPr>
          <w:rFonts w:ascii="Times New Roman" w:eastAsia="SchoolBookSanPin" w:hAnsi="Times New Roman" w:cs="Times New Roman"/>
          <w:kern w:val="0"/>
          <w:sz w:val="28"/>
          <w:szCs w:val="28"/>
          <w:lang w:val="en-US"/>
          <w14:ligatures w14:val="none"/>
        </w:rPr>
        <w:t xml:space="preserve"> both … and ….</w:t>
      </w:r>
    </w:p>
    <w:p w14:paraId="4CDE38E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t>Конструкции</w:t>
      </w:r>
      <w:r w:rsidRPr="000F7FA0">
        <w:rPr>
          <w:rFonts w:ascii="Times New Roman" w:eastAsia="SchoolBookSanPin" w:hAnsi="Times New Roman" w:cs="Times New Roman"/>
          <w:kern w:val="0"/>
          <w:sz w:val="28"/>
          <w:szCs w:val="28"/>
          <w:lang w:val="en-US"/>
          <w14:ligatures w14:val="none"/>
        </w:rPr>
        <w:t xml:space="preserve"> c </w:t>
      </w:r>
      <w:r w:rsidRPr="000F7FA0">
        <w:rPr>
          <w:rFonts w:ascii="Times New Roman" w:eastAsia="SchoolBookSanPin" w:hAnsi="Times New Roman" w:cs="Times New Roman"/>
          <w:kern w:val="0"/>
          <w:sz w:val="28"/>
          <w:szCs w:val="28"/>
          <w:lang w:val="x-none"/>
          <w14:ligatures w14:val="none"/>
        </w:rPr>
        <w:t>глаголами</w:t>
      </w:r>
      <w:r w:rsidRPr="000F7FA0">
        <w:rPr>
          <w:rFonts w:ascii="Times New Roman" w:eastAsia="SchoolBookSanPin" w:hAnsi="Times New Roman" w:cs="Times New Roman"/>
          <w:kern w:val="0"/>
          <w:sz w:val="28"/>
          <w:szCs w:val="28"/>
          <w:lang w:val="en-US"/>
          <w14:ligatures w14:val="none"/>
        </w:rPr>
        <w:t xml:space="preserve"> to stop, to remember, to forget (</w:t>
      </w:r>
      <w:r w:rsidRPr="000F7FA0">
        <w:rPr>
          <w:rFonts w:ascii="Times New Roman" w:eastAsia="SchoolBookSanPin" w:hAnsi="Times New Roman" w:cs="Times New Roman"/>
          <w:kern w:val="0"/>
          <w:sz w:val="28"/>
          <w:szCs w:val="28"/>
          <w:lang w:val="x-none"/>
          <w14:ligatures w14:val="none"/>
        </w:rPr>
        <w:t>разница</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в</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значении</w:t>
      </w:r>
      <w:r w:rsidRPr="000F7FA0">
        <w:rPr>
          <w:rFonts w:ascii="Times New Roman" w:eastAsia="SchoolBookSanPin" w:hAnsi="Times New Roman" w:cs="Times New Roman"/>
          <w:kern w:val="0"/>
          <w:sz w:val="28"/>
          <w:szCs w:val="28"/>
          <w:lang w:val="en-US"/>
          <w14:ligatures w14:val="none"/>
        </w:rPr>
        <w:t xml:space="preserve"> to stop doing smth </w:t>
      </w:r>
      <w:r w:rsidRPr="000F7FA0">
        <w:rPr>
          <w:rFonts w:ascii="Times New Roman" w:eastAsia="SchoolBookSanPin" w:hAnsi="Times New Roman" w:cs="Times New Roman"/>
          <w:kern w:val="0"/>
          <w:sz w:val="28"/>
          <w:szCs w:val="28"/>
          <w:lang w:val="x-none"/>
          <w14:ligatures w14:val="none"/>
        </w:rPr>
        <w:t>и</w:t>
      </w:r>
      <w:r w:rsidRPr="000F7FA0">
        <w:rPr>
          <w:rFonts w:ascii="Times New Roman" w:eastAsia="SchoolBookSanPin" w:hAnsi="Times New Roman" w:cs="Times New Roman"/>
          <w:kern w:val="0"/>
          <w:sz w:val="28"/>
          <w:szCs w:val="28"/>
          <w:lang w:val="en-US"/>
          <w14:ligatures w14:val="none"/>
        </w:rPr>
        <w:t xml:space="preserve"> to stop to do smth).</w:t>
      </w:r>
    </w:p>
    <w:p w14:paraId="043A623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x-none"/>
          <w14:ligatures w14:val="none"/>
        </w:rPr>
        <w:t>Глаголы</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в</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видо</w:t>
      </w:r>
      <w:r w:rsidRPr="000F7FA0">
        <w:rPr>
          <w:rFonts w:ascii="Times New Roman" w:eastAsia="SchoolBookSanPin" w:hAnsi="Times New Roman" w:cs="Times New Roman"/>
          <w:kern w:val="0"/>
          <w:sz w:val="28"/>
          <w:szCs w:val="28"/>
          <w:lang w:val="en-US"/>
          <w14:ligatures w14:val="none"/>
        </w:rPr>
        <w:t>-</w:t>
      </w:r>
      <w:r w:rsidRPr="000F7FA0">
        <w:rPr>
          <w:rFonts w:ascii="Times New Roman" w:eastAsia="SchoolBookSanPin" w:hAnsi="Times New Roman" w:cs="Times New Roman"/>
          <w:kern w:val="0"/>
          <w:sz w:val="28"/>
          <w:szCs w:val="28"/>
          <w:lang w:val="x-none"/>
          <w14:ligatures w14:val="none"/>
        </w:rPr>
        <w:t>временных</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формах</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действительного</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залога</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в</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изъявительном</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наклонении</w:t>
      </w:r>
      <w:r w:rsidRPr="000F7FA0">
        <w:rPr>
          <w:rFonts w:ascii="Times New Roman" w:eastAsia="SchoolBookSanPin" w:hAnsi="Times New Roman" w:cs="Times New Roman"/>
          <w:kern w:val="0"/>
          <w:sz w:val="28"/>
          <w:szCs w:val="28"/>
          <w:lang w:val="en-US"/>
          <w14:ligatures w14:val="none"/>
        </w:rPr>
        <w:t xml:space="preserve"> (Past Perfect Tense, Present Perfect Continuous Tense, Future-in-the-Past).</w:t>
      </w:r>
    </w:p>
    <w:p w14:paraId="4ED7BA5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Модальные глаголы в косвенной речи в настоящем и прошедшем времени.</w:t>
      </w:r>
    </w:p>
    <w:p w14:paraId="45138E7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Неличные формы глагола (инфинитив, герундий, причастия настоящего и прошедшего времени).</w:t>
      </w:r>
    </w:p>
    <w:p w14:paraId="1A4C56C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Наречия too – enough.</w:t>
      </w:r>
    </w:p>
    <w:p w14:paraId="7DAAB07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Отрицательные местоимения no (и его производные nobody, nothing</w:t>
      </w:r>
      <w:r w:rsidRPr="000F7FA0">
        <w:rPr>
          <w:rFonts w:ascii="Times New Roman" w:eastAsia="SchoolBookSanPin" w:hAnsi="Times New Roman" w:cs="Times New Roman"/>
          <w:kern w:val="0"/>
          <w:sz w:val="28"/>
          <w:szCs w:val="28"/>
          <w14:ligatures w14:val="none"/>
        </w:rPr>
        <w:t xml:space="preserve"> и другие</w:t>
      </w:r>
      <w:r w:rsidRPr="000F7FA0">
        <w:rPr>
          <w:rFonts w:ascii="Times New Roman" w:eastAsia="SchoolBookSanPin" w:hAnsi="Times New Roman" w:cs="Times New Roman"/>
          <w:kern w:val="0"/>
          <w:sz w:val="28"/>
          <w:szCs w:val="28"/>
          <w:lang w:val="x-none"/>
          <w14:ligatures w14:val="none"/>
        </w:rPr>
        <w:t>), none.</w:t>
      </w:r>
    </w:p>
    <w:p w14:paraId="1840B5B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136.6.3. </w:t>
      </w:r>
      <w:r w:rsidRPr="000F7FA0">
        <w:rPr>
          <w:rFonts w:ascii="Times New Roman" w:eastAsia="SchoolBookSanPin" w:hAnsi="Times New Roman" w:cs="Times New Roman"/>
          <w:b/>
          <w:bCs/>
          <w:kern w:val="0"/>
          <w:sz w:val="28"/>
          <w:szCs w:val="28"/>
          <w:lang w:val="x-none"/>
          <w14:ligatures w14:val="none"/>
        </w:rPr>
        <w:t>Социокультурные знания и умения</w:t>
      </w:r>
      <w:r w:rsidRPr="000F7FA0">
        <w:rPr>
          <w:rFonts w:ascii="Times New Roman" w:eastAsia="SchoolBookSanPin" w:hAnsi="Times New Roman" w:cs="Times New Roman"/>
          <w:b/>
          <w:bCs/>
          <w:kern w:val="0"/>
          <w:sz w:val="28"/>
          <w:szCs w:val="28"/>
          <w14:ligatures w14:val="none"/>
        </w:rPr>
        <w:t>.</w:t>
      </w:r>
    </w:p>
    <w:p w14:paraId="0587603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358386D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1D96E1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0F7FA0">
        <w:rPr>
          <w:rFonts w:ascii="Times New Roman" w:eastAsia="SchoolBookSanPin" w:hAnsi="Times New Roman" w:cs="Times New Roman"/>
          <w:kern w:val="0"/>
          <w:sz w:val="28"/>
          <w:szCs w:val="28"/>
          <w14:ligatures w14:val="none"/>
        </w:rPr>
        <w:t>других праздников</w:t>
      </w:r>
      <w:r w:rsidRPr="000F7FA0">
        <w:rPr>
          <w:rFonts w:ascii="Times New Roman" w:eastAsia="SchoolBookSanPin" w:hAnsi="Times New Roman" w:cs="Times New Roman"/>
          <w:kern w:val="0"/>
          <w:sz w:val="28"/>
          <w:szCs w:val="28"/>
          <w:lang w:val="x-none"/>
          <w14:ligatures w14:val="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D60CC0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58035C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Соблюдение нормы вежливости в межкультурном общении.</w:t>
      </w:r>
    </w:p>
    <w:p w14:paraId="029C228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AE686D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Развитие умений:</w:t>
      </w:r>
    </w:p>
    <w:p w14:paraId="38CEC29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представлять Россию и страну (страны) изучаемого языка (культурные явления, события, достопримечательности);</w:t>
      </w:r>
    </w:p>
    <w:p w14:paraId="6F0CE4D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0F7FA0">
        <w:rPr>
          <w:rFonts w:ascii="Times New Roman" w:eastAsia="SchoolBookSanPin" w:hAnsi="Times New Roman" w:cs="Times New Roman"/>
          <w:kern w:val="0"/>
          <w:sz w:val="28"/>
          <w:szCs w:val="28"/>
          <w14:ligatures w14:val="none"/>
        </w:rPr>
        <w:t>других людях</w:t>
      </w:r>
      <w:r w:rsidRPr="000F7FA0">
        <w:rPr>
          <w:rFonts w:ascii="Times New Roman" w:eastAsia="SchoolBookSanPin" w:hAnsi="Times New Roman" w:cs="Times New Roman"/>
          <w:kern w:val="0"/>
          <w:sz w:val="28"/>
          <w:szCs w:val="28"/>
          <w:lang w:val="x-none"/>
          <w14:ligatures w14:val="none"/>
        </w:rPr>
        <w:t>);</w:t>
      </w:r>
    </w:p>
    <w:p w14:paraId="5CB3E3D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оказывать помощь </w:t>
      </w:r>
      <w:r w:rsidRPr="000F7FA0">
        <w:rPr>
          <w:rFonts w:ascii="Times New Roman" w:eastAsia="SchoolBookSanPin" w:hAnsi="Times New Roman" w:cs="Times New Roman"/>
          <w:kern w:val="0"/>
          <w:sz w:val="28"/>
          <w:szCs w:val="28"/>
          <w14:ligatures w14:val="none"/>
        </w:rPr>
        <w:t>иностранным</w:t>
      </w:r>
      <w:r w:rsidRPr="000F7FA0">
        <w:rPr>
          <w:rFonts w:ascii="Times New Roman" w:eastAsia="SchoolBookSanPin" w:hAnsi="Times New Roman" w:cs="Times New Roman"/>
          <w:kern w:val="0"/>
          <w:sz w:val="28"/>
          <w:szCs w:val="28"/>
          <w:lang w:val="x-none"/>
          <w14:ligatures w14:val="none"/>
        </w:rPr>
        <w:t xml:space="preserve"> гостям в ситуациях повседневного общения (объяснить местонахождение объекта, сообщить возможный маршрут</w:t>
      </w:r>
      <w:r w:rsidRPr="000F7FA0">
        <w:rPr>
          <w:rFonts w:ascii="Times New Roman" w:eastAsia="SchoolBookSanPin" w:hAnsi="Times New Roman" w:cs="Times New Roman"/>
          <w:kern w:val="0"/>
          <w:sz w:val="28"/>
          <w:szCs w:val="28"/>
          <w14:ligatures w14:val="none"/>
        </w:rPr>
        <w:t xml:space="preserve"> и другие ситуации</w:t>
      </w:r>
      <w:r w:rsidRPr="000F7FA0">
        <w:rPr>
          <w:rFonts w:ascii="Times New Roman" w:eastAsia="SchoolBookSanPin" w:hAnsi="Times New Roman" w:cs="Times New Roman"/>
          <w:kern w:val="0"/>
          <w:sz w:val="28"/>
          <w:szCs w:val="28"/>
          <w:lang w:val="x-none"/>
          <w14:ligatures w14:val="none"/>
        </w:rPr>
        <w:t>).</w:t>
      </w:r>
    </w:p>
    <w:p w14:paraId="7C38CA4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w:t>
      </w:r>
      <w:r w:rsidRPr="000F7FA0">
        <w:rPr>
          <w:rFonts w:ascii="Times New Roman" w:eastAsia="SchoolBookSanPin" w:hAnsi="Times New Roman" w:cs="Times New Roman"/>
          <w:b/>
          <w:bCs/>
          <w:kern w:val="0"/>
          <w:sz w:val="28"/>
          <w:szCs w:val="28"/>
          <w:lang w:val="x-none"/>
          <w14:ligatures w14:val="none"/>
        </w:rPr>
        <w:t>6.4. Компенсаторные умения.</w:t>
      </w:r>
    </w:p>
    <w:p w14:paraId="29B50CD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1B96DB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Переспрашивать, просить повторить, уточняя значение незнакомых слов.</w:t>
      </w:r>
    </w:p>
    <w:p w14:paraId="61B1E8E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Использование </w:t>
      </w:r>
      <w:r w:rsidRPr="000F7FA0">
        <w:rPr>
          <w:rFonts w:ascii="Times New Roman" w:eastAsia="SchoolBookSanPin" w:hAnsi="Times New Roman" w:cs="Times New Roman"/>
          <w:kern w:val="0"/>
          <w:sz w:val="28"/>
          <w:szCs w:val="28"/>
          <w14:ligatures w14:val="none"/>
        </w:rPr>
        <w:t>при формулировании</w:t>
      </w:r>
      <w:r w:rsidRPr="000F7FA0">
        <w:rPr>
          <w:rFonts w:ascii="Times New Roman" w:eastAsia="SchoolBookSanPin" w:hAnsi="Times New Roman" w:cs="Times New Roman"/>
          <w:kern w:val="0"/>
          <w:sz w:val="28"/>
          <w:szCs w:val="28"/>
          <w:lang w:val="x-none"/>
          <w14:ligatures w14:val="none"/>
        </w:rPr>
        <w:t xml:space="preserve"> собственных высказываний</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ключевых слов, плана.</w:t>
      </w:r>
    </w:p>
    <w:p w14:paraId="013FE7D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BACFBD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81A975" w14:textId="77777777" w:rsidR="00643563" w:rsidRPr="000F7FA0" w:rsidRDefault="00643563"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06473D4F" w14:textId="263AECE4" w:rsidR="00FA35FA" w:rsidRPr="000F7FA0" w:rsidRDefault="00643563"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FA35FA" w:rsidRPr="000F7FA0">
        <w:rPr>
          <w:rFonts w:ascii="Times New Roman" w:eastAsia="SchoolBookSanPin" w:hAnsi="Times New Roman" w:cs="Times New Roman"/>
          <w:b/>
          <w:bCs/>
          <w:kern w:val="0"/>
          <w:sz w:val="28"/>
          <w:szCs w:val="28"/>
          <w14:ligatures w14:val="none"/>
        </w:rPr>
        <w:t>136.7. Содержание обучения в 9 классе.</w:t>
      </w:r>
    </w:p>
    <w:p w14:paraId="7607AD8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136.7.1. </w:t>
      </w:r>
      <w:r w:rsidRPr="000F7FA0">
        <w:rPr>
          <w:rFonts w:ascii="Times New Roman" w:eastAsia="SchoolBookSanPin" w:hAnsi="Times New Roman" w:cs="Times New Roman"/>
          <w:b/>
          <w:bCs/>
          <w:kern w:val="0"/>
          <w:sz w:val="28"/>
          <w:szCs w:val="28"/>
          <w:lang w:val="x-none"/>
          <w14:ligatures w14:val="none"/>
        </w:rPr>
        <w:t>Коммуникативные умения</w:t>
      </w:r>
      <w:r w:rsidRPr="000F7FA0">
        <w:rPr>
          <w:rFonts w:ascii="Times New Roman" w:eastAsia="SchoolBookSanPin" w:hAnsi="Times New Roman" w:cs="Times New Roman"/>
          <w:kern w:val="0"/>
          <w:sz w:val="28"/>
          <w:szCs w:val="28"/>
          <w14:ligatures w14:val="none"/>
        </w:rPr>
        <w:t>.</w:t>
      </w:r>
    </w:p>
    <w:p w14:paraId="1F9890C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AF7399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Взаимоотношения в семье и с друзьями. Конфликты и их разрешение.</w:t>
      </w:r>
    </w:p>
    <w:p w14:paraId="39688BF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Внешность и характер человека (литературного персонажа).</w:t>
      </w:r>
    </w:p>
    <w:p w14:paraId="7ACECBE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Досуг и увлечения (хобби) современного подростка (чтение,</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кино, театр, музыка, музей, спорт, живопись; компьютерные игры). Роль книги в жизни подростка.</w:t>
      </w:r>
    </w:p>
    <w:p w14:paraId="6A719E8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Здоровый образ жизни: режим труда и отдыха, фитнес, сбалансированное питание. Посещение врача.</w:t>
      </w:r>
    </w:p>
    <w:p w14:paraId="23DBAF0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Покупки: одежда, обувь и продукты питания. Карманные деньги. Молодёжная мода.</w:t>
      </w:r>
    </w:p>
    <w:p w14:paraId="3DD6A7C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6EEEC63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Виды отдыха в различное время года. Путешествия по России и </w:t>
      </w:r>
      <w:r w:rsidRPr="000F7FA0">
        <w:rPr>
          <w:rFonts w:ascii="Times New Roman" w:eastAsia="SchoolBookSanPin" w:hAnsi="Times New Roman" w:cs="Times New Roman"/>
          <w:kern w:val="0"/>
          <w:sz w:val="28"/>
          <w:szCs w:val="28"/>
          <w:lang w:val="x-none"/>
          <w14:ligatures w14:val="none"/>
        </w:rPr>
        <w:lastRenderedPageBreak/>
        <w:t>иностранным странам. Транспорт.</w:t>
      </w:r>
    </w:p>
    <w:p w14:paraId="59373F2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Природа: флора и фауна. Проблемы экологии. Защита окружающей среды. Климат, погода. Стихийные бедствия.</w:t>
      </w:r>
    </w:p>
    <w:p w14:paraId="377E180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Средства массовой информации (телевидение, радио, пресса, Интернет).</w:t>
      </w:r>
    </w:p>
    <w:p w14:paraId="7B6C971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FEE13D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B7B228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136.7.1.2. Говорение.</w:t>
      </w:r>
    </w:p>
    <w:p w14:paraId="7DE75FB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136.7.1.2.1. </w:t>
      </w:r>
      <w:r w:rsidRPr="000F7FA0">
        <w:rPr>
          <w:rFonts w:ascii="Times New Roman" w:eastAsia="SchoolBookSanPin" w:hAnsi="Times New Roman" w:cs="Times New Roman"/>
          <w:b/>
          <w:bCs/>
          <w:kern w:val="0"/>
          <w:sz w:val="28"/>
          <w:szCs w:val="28"/>
          <w:lang w:val="x-none"/>
          <w14:ligatures w14:val="none"/>
        </w:rPr>
        <w:t>Развитие коммуникативных умений диалогической речи</w:t>
      </w:r>
      <w:r w:rsidRPr="000F7FA0">
        <w:rPr>
          <w:rFonts w:ascii="Times New Roman" w:eastAsia="SchoolBookSanPin" w:hAnsi="Times New Roman" w:cs="Times New Roman"/>
          <w:kern w:val="0"/>
          <w:sz w:val="28"/>
          <w:szCs w:val="28"/>
          <w:lang w:val="x-none"/>
          <w14:ligatures w14:val="none"/>
        </w:rPr>
        <w:t>, а именно умений вести комбинированный диалог, включающий различные виды диалогов (этикетный диалог, диалог</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побуждение к действию, диалог-расспрос), диалог</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обмен мнениями:</w:t>
      </w:r>
    </w:p>
    <w:p w14:paraId="304FD9C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263841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ECF081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77590B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x-none"/>
          <w14:ligatures w14:val="none"/>
        </w:rPr>
        <w:t>диалог</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0F7FA0">
        <w:rPr>
          <w:rFonts w:ascii="Times New Roman" w:eastAsia="SchoolBookSanPin" w:hAnsi="Times New Roman" w:cs="Times New Roman"/>
          <w:kern w:val="0"/>
          <w:sz w:val="28"/>
          <w:szCs w:val="28"/>
          <w14:ligatures w14:val="none"/>
        </w:rPr>
        <w:t>и так далее.</w:t>
      </w:r>
    </w:p>
    <w:p w14:paraId="643D250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Данные</w:t>
      </w:r>
      <w:r w:rsidRPr="000F7FA0">
        <w:rPr>
          <w:rFonts w:ascii="Times New Roman" w:eastAsia="SchoolBookSanPin" w:hAnsi="Times New Roman" w:cs="Times New Roman"/>
          <w:kern w:val="0"/>
          <w:sz w:val="28"/>
          <w:szCs w:val="28"/>
          <w:lang w:val="x-none"/>
          <w14:ligatures w14:val="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0F7FA0">
        <w:rPr>
          <w:rFonts w:ascii="Times New Roman" w:eastAsia="SchoolBookSanPin" w:hAnsi="Times New Roman" w:cs="Times New Roman"/>
          <w:kern w:val="0"/>
          <w:sz w:val="28"/>
          <w:szCs w:val="28"/>
          <w14:ligatures w14:val="none"/>
        </w:rPr>
        <w:t>их использования</w:t>
      </w:r>
      <w:r w:rsidRPr="000F7FA0">
        <w:rPr>
          <w:rFonts w:ascii="Times New Roman" w:eastAsia="SchoolBookSanPin" w:hAnsi="Times New Roman" w:cs="Times New Roman"/>
          <w:kern w:val="0"/>
          <w:sz w:val="28"/>
          <w:szCs w:val="28"/>
          <w:lang w:val="x-none"/>
          <w14:ligatures w14:val="none"/>
        </w:rPr>
        <w:t xml:space="preserve"> с соблюдением норм речевого этикета, принятых в стране (странах) изучаемого языка.</w:t>
      </w:r>
    </w:p>
    <w:p w14:paraId="18C25D0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Объём диалога – до 8 реплик со стороны каждого собеседника в рамках комбинированного диалога, до 6 реплик со стороны каждого собеседника в </w:t>
      </w:r>
      <w:r w:rsidRPr="000F7FA0">
        <w:rPr>
          <w:rFonts w:ascii="Times New Roman" w:eastAsia="SchoolBookSanPin" w:hAnsi="Times New Roman" w:cs="Times New Roman"/>
          <w:kern w:val="0"/>
          <w:sz w:val="28"/>
          <w:szCs w:val="28"/>
          <w:lang w:val="x-none"/>
          <w14:ligatures w14:val="none"/>
        </w:rPr>
        <w:lastRenderedPageBreak/>
        <w:t>рамках диалога</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обмена мнениями.</w:t>
      </w:r>
    </w:p>
    <w:p w14:paraId="7376B29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136.7.1.2.2.</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kern w:val="0"/>
          <w:sz w:val="28"/>
          <w:szCs w:val="28"/>
          <w:lang w:val="x-none"/>
          <w14:ligatures w14:val="none"/>
        </w:rPr>
        <w:t>Развитие коммуникативных умений монологической речи: создание устных связных монологических высказываний</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с использованием основных коммуникативных типов речи:</w:t>
      </w:r>
    </w:p>
    <w:p w14:paraId="2BAD889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B5EFFB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повествование (сообщение);</w:t>
      </w:r>
    </w:p>
    <w:p w14:paraId="46852C6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рассуждение;</w:t>
      </w:r>
    </w:p>
    <w:p w14:paraId="7E046CB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выражение и краткое аргументирование своего мнения по отношению к услышанному (прочитанному);</w:t>
      </w:r>
    </w:p>
    <w:p w14:paraId="0ACB7C6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B703FA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составление рассказа по картинкам;</w:t>
      </w:r>
    </w:p>
    <w:p w14:paraId="5C47BBE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изложение результатов выполненной проектной работы.</w:t>
      </w:r>
    </w:p>
    <w:p w14:paraId="4700172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вопрос</w:t>
      </w:r>
      <w:r w:rsidRPr="000F7FA0">
        <w:rPr>
          <w:rFonts w:ascii="Times New Roman" w:eastAsia="SchoolBookSanPin" w:hAnsi="Times New Roman" w:cs="Times New Roman"/>
          <w:kern w:val="0"/>
          <w:sz w:val="28"/>
          <w:szCs w:val="28"/>
          <w14:ligatures w14:val="none"/>
        </w:rPr>
        <w:t>ов</w:t>
      </w:r>
      <w:r w:rsidRPr="000F7FA0">
        <w:rPr>
          <w:rFonts w:ascii="Times New Roman" w:eastAsia="SchoolBookSanPin" w:hAnsi="Times New Roman" w:cs="Times New Roman"/>
          <w:kern w:val="0"/>
          <w:sz w:val="28"/>
          <w:szCs w:val="28"/>
          <w:lang w:val="x-none"/>
          <w14:ligatures w14:val="none"/>
        </w:rPr>
        <w:t>, ключевы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 xml:space="preserve"> слов, план</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xml:space="preserve"> и (или) иллюстраци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фотографи</w:t>
      </w:r>
      <w:r w:rsidRPr="000F7FA0">
        <w:rPr>
          <w:rFonts w:ascii="Times New Roman" w:eastAsia="SchoolBookSanPin" w:hAnsi="Times New Roman" w:cs="Times New Roman"/>
          <w:kern w:val="0"/>
          <w:sz w:val="28"/>
          <w:szCs w:val="28"/>
          <w14:ligatures w14:val="none"/>
        </w:rPr>
        <w:t>й</w:t>
      </w:r>
      <w:r w:rsidRPr="000F7FA0">
        <w:rPr>
          <w:rFonts w:ascii="Times New Roman" w:eastAsia="SchoolBookSanPin" w:hAnsi="Times New Roman" w:cs="Times New Roman"/>
          <w:kern w:val="0"/>
          <w:sz w:val="28"/>
          <w:szCs w:val="28"/>
          <w:lang w:val="x-none"/>
          <w14:ligatures w14:val="none"/>
        </w:rPr>
        <w:t>, таблиц</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 xml:space="preserve">или без </w:t>
      </w:r>
      <w:r w:rsidRPr="000F7FA0">
        <w:rPr>
          <w:rFonts w:ascii="Times New Roman" w:eastAsia="SchoolBookSanPin" w:hAnsi="Times New Roman" w:cs="Times New Roman"/>
          <w:kern w:val="0"/>
          <w:sz w:val="28"/>
          <w:szCs w:val="28"/>
          <w14:ligatures w14:val="none"/>
        </w:rPr>
        <w:t>их использования</w:t>
      </w:r>
      <w:r w:rsidRPr="000F7FA0">
        <w:rPr>
          <w:rFonts w:ascii="Times New Roman" w:eastAsia="SchoolBookSanPin" w:hAnsi="Times New Roman" w:cs="Times New Roman"/>
          <w:kern w:val="0"/>
          <w:sz w:val="28"/>
          <w:szCs w:val="28"/>
          <w:lang w:val="x-none"/>
          <w14:ligatures w14:val="none"/>
        </w:rPr>
        <w:t>.</w:t>
      </w:r>
    </w:p>
    <w:p w14:paraId="69863B7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монологического высказывания – 10–12 фраз.</w:t>
      </w:r>
    </w:p>
    <w:p w14:paraId="5DA52D4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136.7.1.3. Аудирование.</w:t>
      </w:r>
    </w:p>
    <w:p w14:paraId="24C8160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B02CF3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5D3FFF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10F8D2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Аудирование с пониманием нужной (интересующей, запрашиваемой) информации предполагает умение выделять нужную (интересующую, </w:t>
      </w:r>
      <w:r w:rsidRPr="000F7FA0">
        <w:rPr>
          <w:rFonts w:ascii="Times New Roman" w:eastAsia="SchoolBookSanPin" w:hAnsi="Times New Roman" w:cs="Times New Roman"/>
          <w:kern w:val="0"/>
          <w:sz w:val="28"/>
          <w:szCs w:val="28"/>
          <w:lang w:val="x-none"/>
          <w14:ligatures w14:val="none"/>
        </w:rPr>
        <w:lastRenderedPageBreak/>
        <w:t>запрашиваемую</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информацию, представленную в эксплицитной (явной) форме, в воспринимаемом на слух тексте.</w:t>
      </w:r>
    </w:p>
    <w:p w14:paraId="5CA71CF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20FC72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Языковая сложность текстов для аудирования должна соответствовать базовому уровню (А2 – допороговому уровню по общеевропейской шкале).</w:t>
      </w:r>
    </w:p>
    <w:p w14:paraId="0257708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Время звучания текста (текстов) для аудирования – до 2 минут.</w:t>
      </w:r>
    </w:p>
    <w:p w14:paraId="6F8459E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136.7.1.4. Смысловое чтение.</w:t>
      </w:r>
    </w:p>
    <w:p w14:paraId="43791C7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845678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9A19AA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7B6049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несплошных текстов (таблиц, диаграмм, схем) и понимание представленной в них информации.</w:t>
      </w:r>
    </w:p>
    <w:p w14:paraId="6CDB7A4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AEF236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Тексты для чтения: диалог (беседа), интервью, рассказ, отрывок из художественного произведения, статья научно-популярного характера, </w:t>
      </w:r>
      <w:r w:rsidRPr="000F7FA0">
        <w:rPr>
          <w:rFonts w:ascii="Times New Roman" w:eastAsia="SchoolBookSanPin" w:hAnsi="Times New Roman" w:cs="Times New Roman"/>
          <w:kern w:val="0"/>
          <w:sz w:val="28"/>
          <w:szCs w:val="28"/>
          <w:lang w:val="x-none"/>
          <w14:ligatures w14:val="none"/>
        </w:rPr>
        <w:lastRenderedPageBreak/>
        <w:t>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32DFB0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Языковая сложность текстов для чтения должна соответствовать базовому уровню (А2 – допороговому уровню по общеевропейской шкале).</w:t>
      </w:r>
    </w:p>
    <w:p w14:paraId="16037EB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текста (текстов) для чтения – 500–600 слов.</w:t>
      </w:r>
    </w:p>
    <w:p w14:paraId="1F20865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136.7.1.5. Письменная речь.</w:t>
      </w:r>
    </w:p>
    <w:p w14:paraId="3DCEF5B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Развитие умений письменной речи:</w:t>
      </w:r>
    </w:p>
    <w:p w14:paraId="47B4A70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составление плана (тезисов) устного или письменного сообщения;</w:t>
      </w:r>
    </w:p>
    <w:p w14:paraId="78795B1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62A8522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написание электронного сообщения личного характера</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в соответствии с нормами неофициального общения, принятыми в стране (странах) изучаемого языка (объём письма – до 120 слов</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w:t>
      </w:r>
    </w:p>
    <w:p w14:paraId="6E638EA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создание небольшого письменного высказывания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образц</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план</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таблиц</w:t>
      </w:r>
      <w:r w:rsidRPr="000F7FA0">
        <w:rPr>
          <w:rFonts w:ascii="Times New Roman" w:eastAsia="SchoolBookSanPin" w:hAnsi="Times New Roman" w:cs="Times New Roman"/>
          <w:kern w:val="0"/>
          <w:sz w:val="28"/>
          <w:szCs w:val="28"/>
          <w14:ligatures w14:val="none"/>
        </w:rPr>
        <w:t>ы</w:t>
      </w:r>
      <w:r w:rsidRPr="000F7FA0">
        <w:rPr>
          <w:rFonts w:ascii="Times New Roman" w:eastAsia="SchoolBookSanPin" w:hAnsi="Times New Roman" w:cs="Times New Roman"/>
          <w:kern w:val="0"/>
          <w:sz w:val="28"/>
          <w:szCs w:val="28"/>
          <w:lang w:val="x-none"/>
          <w14:ligatures w14:val="none"/>
        </w:rPr>
        <w:t xml:space="preserve"> и (или) прочитанн</w:t>
      </w:r>
      <w:r w:rsidRPr="000F7FA0">
        <w:rPr>
          <w:rFonts w:ascii="Times New Roman" w:eastAsia="SchoolBookSanPin" w:hAnsi="Times New Roman" w:cs="Times New Roman"/>
          <w:kern w:val="0"/>
          <w:sz w:val="28"/>
          <w:szCs w:val="28"/>
          <w14:ligatures w14:val="none"/>
        </w:rPr>
        <w:t>ого</w:t>
      </w:r>
      <w:r w:rsidRPr="000F7FA0">
        <w:rPr>
          <w:rFonts w:ascii="Times New Roman" w:eastAsia="SchoolBookSanPin" w:hAnsi="Times New Roman" w:cs="Times New Roman"/>
          <w:kern w:val="0"/>
          <w:sz w:val="28"/>
          <w:szCs w:val="28"/>
          <w:lang w:val="x-none"/>
          <w14:ligatures w14:val="none"/>
        </w:rPr>
        <w:t>/прослушанн</w:t>
      </w:r>
      <w:r w:rsidRPr="000F7FA0">
        <w:rPr>
          <w:rFonts w:ascii="Times New Roman" w:eastAsia="SchoolBookSanPin" w:hAnsi="Times New Roman" w:cs="Times New Roman"/>
          <w:kern w:val="0"/>
          <w:sz w:val="28"/>
          <w:szCs w:val="28"/>
          <w14:ligatures w14:val="none"/>
        </w:rPr>
        <w:t>ого</w:t>
      </w:r>
      <w:r w:rsidRPr="000F7FA0">
        <w:rPr>
          <w:rFonts w:ascii="Times New Roman" w:eastAsia="SchoolBookSanPin" w:hAnsi="Times New Roman" w:cs="Times New Roman"/>
          <w:kern w:val="0"/>
          <w:sz w:val="28"/>
          <w:szCs w:val="28"/>
          <w:lang w:val="x-none"/>
          <w14:ligatures w14:val="none"/>
        </w:rPr>
        <w:t xml:space="preserve"> текст</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xml:space="preserve"> </w:t>
      </w:r>
      <w:r w:rsidRPr="000F7FA0">
        <w:rPr>
          <w:rFonts w:ascii="Times New Roman" w:eastAsia="SchoolBookSanPin" w:hAnsi="Times New Roman" w:cs="Times New Roman"/>
          <w:kern w:val="0"/>
          <w:sz w:val="28"/>
          <w:szCs w:val="28"/>
          <w14:ligatures w14:val="none"/>
        </w:rPr>
        <w:t>(о</w:t>
      </w:r>
      <w:r w:rsidRPr="000F7FA0">
        <w:rPr>
          <w:rFonts w:ascii="Times New Roman" w:eastAsia="SchoolBookSanPin" w:hAnsi="Times New Roman" w:cs="Times New Roman"/>
          <w:kern w:val="0"/>
          <w:sz w:val="28"/>
          <w:szCs w:val="28"/>
          <w:lang w:val="x-none"/>
          <w14:ligatures w14:val="none"/>
        </w:rPr>
        <w:t>бъём письменного высказывания – до 120 слов</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w:t>
      </w:r>
    </w:p>
    <w:p w14:paraId="7C63C41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заполнение таблицы с краткой фиксацией содержания прочитанного (прослушанного) текста;</w:t>
      </w:r>
    </w:p>
    <w:p w14:paraId="1A66FEF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преобразование таблицы, схемы в текстовый вариант представления информации;</w:t>
      </w:r>
    </w:p>
    <w:p w14:paraId="7C50751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письменное представление результатов выполненной проектной работы (объём – 100–120 слов).</w:t>
      </w:r>
    </w:p>
    <w:p w14:paraId="35A8DD0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136.7.2. </w:t>
      </w:r>
      <w:r w:rsidRPr="000F7FA0">
        <w:rPr>
          <w:rFonts w:ascii="Times New Roman" w:eastAsia="SchoolBookSanPin" w:hAnsi="Times New Roman" w:cs="Times New Roman"/>
          <w:b/>
          <w:bCs/>
          <w:kern w:val="0"/>
          <w:sz w:val="28"/>
          <w:szCs w:val="28"/>
          <w:lang w:val="x-none"/>
          <w14:ligatures w14:val="none"/>
        </w:rPr>
        <w:t>Языковые знания и умения</w:t>
      </w:r>
      <w:r w:rsidRPr="000F7FA0">
        <w:rPr>
          <w:rFonts w:ascii="Times New Roman" w:eastAsia="SchoolBookSanPin" w:hAnsi="Times New Roman" w:cs="Times New Roman"/>
          <w:b/>
          <w:bCs/>
          <w:kern w:val="0"/>
          <w:sz w:val="28"/>
          <w:szCs w:val="28"/>
          <w14:ligatures w14:val="none"/>
        </w:rPr>
        <w:t>.</w:t>
      </w:r>
    </w:p>
    <w:p w14:paraId="2A334DB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136.7.2.1. Фонетическая сторона речи.</w:t>
      </w:r>
    </w:p>
    <w:p w14:paraId="0D3899C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F713C2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Выражение модального значения, чувства и эмоции.</w:t>
      </w:r>
    </w:p>
    <w:p w14:paraId="461D15C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Различение на слух британского и американского вариантов произношения в прослушанных текстах или услышанных высказываниях.</w:t>
      </w:r>
    </w:p>
    <w:p w14:paraId="64D9784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5E8988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Тексты для чтения вслух: сообщение информационного характера, отрывок из статьи научно-популярного характера, рассказ, диалог (беседа).</w:t>
      </w:r>
    </w:p>
    <w:p w14:paraId="4730779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текста для чтения вслух – до 110 слов.</w:t>
      </w:r>
    </w:p>
    <w:p w14:paraId="2968C20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136.7.2.2. Графика, орфография и пунктуация.</w:t>
      </w:r>
    </w:p>
    <w:p w14:paraId="32E98A0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Правильное написание изученных слов.</w:t>
      </w:r>
    </w:p>
    <w:p w14:paraId="445FDF9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Правильное использование знаков препинания: точки, вопросительного и восклицательного знаков в конце предложения</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запятой при перечислении и обращении, при вводных словах, обозначающих порядок мыслей и их связь (например, в английском языке: </w:t>
      </w:r>
      <w:r w:rsidRPr="000F7FA0">
        <w:rPr>
          <w:rFonts w:ascii="Times New Roman" w:eastAsia="SchoolBookSanPin" w:hAnsi="Times New Roman" w:cs="Times New Roman"/>
          <w:b/>
          <w:bCs/>
          <w:kern w:val="0"/>
          <w:sz w:val="28"/>
          <w:szCs w:val="28"/>
          <w:lang w:val="x-none"/>
          <w14:ligatures w14:val="none"/>
        </w:rPr>
        <w:t>firstly/first of all, secondly, finally; on the one hand, on the other hand),</w:t>
      </w:r>
      <w:r w:rsidRPr="000F7FA0">
        <w:rPr>
          <w:rFonts w:ascii="Times New Roman" w:eastAsia="SchoolBookSanPin" w:hAnsi="Times New Roman" w:cs="Times New Roman"/>
          <w:kern w:val="0"/>
          <w:sz w:val="28"/>
          <w:szCs w:val="28"/>
          <w:lang w:val="x-none"/>
          <w14:ligatures w14:val="none"/>
        </w:rPr>
        <w:t xml:space="preserve"> апострофа.</w:t>
      </w:r>
    </w:p>
    <w:p w14:paraId="2D11898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4D612E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136.7.2.3. Лексическая сторона речи.</w:t>
      </w:r>
    </w:p>
    <w:p w14:paraId="73A0025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C87401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BB3777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EFB15C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Основные способы словообразования:</w:t>
      </w:r>
    </w:p>
    <w:p w14:paraId="417E5AD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аффиксация:</w:t>
      </w:r>
    </w:p>
    <w:p w14:paraId="276EC54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глаголов с помощью префиксов </w:t>
      </w:r>
      <w:r w:rsidRPr="000F7FA0">
        <w:rPr>
          <w:rFonts w:ascii="Times New Roman" w:eastAsia="SchoolBookSanPin" w:hAnsi="Times New Roman" w:cs="Times New Roman"/>
          <w:b/>
          <w:bCs/>
          <w:kern w:val="0"/>
          <w:sz w:val="28"/>
          <w:szCs w:val="28"/>
          <w:lang w:val="x-none"/>
          <w14:ligatures w14:val="none"/>
        </w:rPr>
        <w:t>under-, over-, dis-, mis-;</w:t>
      </w:r>
    </w:p>
    <w:p w14:paraId="5F92842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имён прилагательных с помощью суффиксов -</w:t>
      </w:r>
      <w:r w:rsidRPr="000F7FA0">
        <w:rPr>
          <w:rFonts w:ascii="Times New Roman" w:eastAsia="SchoolBookSanPin" w:hAnsi="Times New Roman" w:cs="Times New Roman"/>
          <w:b/>
          <w:bCs/>
          <w:kern w:val="0"/>
          <w:sz w:val="28"/>
          <w:szCs w:val="28"/>
          <w:lang w:val="x-none"/>
          <w14:ligatures w14:val="none"/>
        </w:rPr>
        <w:t>able/-ible;</w:t>
      </w:r>
    </w:p>
    <w:p w14:paraId="12E51D8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имён существительных с помощью отрицательных префиксов in-/im-;</w:t>
      </w:r>
    </w:p>
    <w:p w14:paraId="7AAA3E1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словосложение:</w:t>
      </w:r>
    </w:p>
    <w:p w14:paraId="701E1E0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образование сложных существительных путём соединения основы числительного с основой существительного с добавлением суффикса -ed</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(eight-legged);</w:t>
      </w:r>
    </w:p>
    <w:p w14:paraId="4E73BD0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образование сложных существительных путём соединения основ существительных с предлогом (father-in-law);</w:t>
      </w:r>
    </w:p>
    <w:p w14:paraId="49287DF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образование сложных прилагательных путём соединения основы прилагательного с основой причастия настоящего времени (nice-looking);</w:t>
      </w:r>
    </w:p>
    <w:p w14:paraId="3174D88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образование сложных прилагательных путём соединения основы прилагательного с основой причастия прошедшего времени (well-behaved);</w:t>
      </w:r>
    </w:p>
    <w:p w14:paraId="6AA27EB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конверсия:</w:t>
      </w:r>
    </w:p>
    <w:p w14:paraId="76E31E1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глаголы. Сокращения и аббревиатуры.</w:t>
      </w:r>
    </w:p>
    <w:p w14:paraId="0207729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Различные средства связи в тексте для обеспечения его целостности (firstly, however, finally, at last, etc.).</w:t>
      </w:r>
    </w:p>
    <w:p w14:paraId="72C3D0E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136.7.2.4. Грамматическая сторона речи.</w:t>
      </w:r>
    </w:p>
    <w:p w14:paraId="5D32747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3AB6A9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Предложения</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со</w:t>
      </w:r>
      <w:r w:rsidRPr="000F7FA0">
        <w:rPr>
          <w:rFonts w:ascii="Times New Roman" w:eastAsia="SchoolBookSanPin" w:hAnsi="Times New Roman" w:cs="Times New Roman"/>
          <w:kern w:val="0"/>
          <w:sz w:val="28"/>
          <w:szCs w:val="28"/>
          <w:lang w:val="en-US"/>
          <w14:ligatures w14:val="none"/>
        </w:rPr>
        <w:t xml:space="preserve"> </w:t>
      </w:r>
      <w:r w:rsidRPr="000F7FA0">
        <w:rPr>
          <w:rFonts w:ascii="Times New Roman" w:eastAsia="SchoolBookSanPin" w:hAnsi="Times New Roman" w:cs="Times New Roman"/>
          <w:kern w:val="0"/>
          <w:sz w:val="28"/>
          <w:szCs w:val="28"/>
          <w:lang w:val="x-none"/>
          <w14:ligatures w14:val="none"/>
        </w:rPr>
        <w:t>сложным дополнением (Complex Object) (I want to have my hair cut.).</w:t>
      </w:r>
    </w:p>
    <w:p w14:paraId="122465B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Условные предложения нереального характера (Conditional II).</w:t>
      </w:r>
    </w:p>
    <w:p w14:paraId="195EEEE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Конструкции для выражения предпочтения I prefer …/I’d prefer …/I’d rather ….</w:t>
      </w:r>
    </w:p>
    <w:p w14:paraId="6A00E4F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Конструкция I wish ….</w:t>
      </w:r>
    </w:p>
    <w:p w14:paraId="3F5BF28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Предложения с конструкцией either … or, neither … nor.</w:t>
      </w:r>
    </w:p>
    <w:p w14:paraId="4573097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693FFD5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Порядок следования имён прилагательных (nice long blond hair).</w:t>
      </w:r>
    </w:p>
    <w:p w14:paraId="56E5DE6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136.7.3. </w:t>
      </w:r>
      <w:r w:rsidRPr="000F7FA0">
        <w:rPr>
          <w:rFonts w:ascii="Times New Roman" w:eastAsia="SchoolBookSanPin" w:hAnsi="Times New Roman" w:cs="Times New Roman"/>
          <w:b/>
          <w:bCs/>
          <w:kern w:val="0"/>
          <w:sz w:val="28"/>
          <w:szCs w:val="28"/>
          <w:lang w:val="x-none"/>
          <w14:ligatures w14:val="none"/>
        </w:rPr>
        <w:t>Социокультурные знания и умения</w:t>
      </w:r>
      <w:r w:rsidRPr="000F7FA0">
        <w:rPr>
          <w:rFonts w:ascii="Times New Roman" w:eastAsia="SchoolBookSanPin" w:hAnsi="Times New Roman" w:cs="Times New Roman"/>
          <w:b/>
          <w:bCs/>
          <w:kern w:val="0"/>
          <w:sz w:val="28"/>
          <w:szCs w:val="28"/>
          <w14:ligatures w14:val="none"/>
        </w:rPr>
        <w:t>.</w:t>
      </w:r>
    </w:p>
    <w:p w14:paraId="4B91BDF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традиции в питании и проведении досуга, система образования).</w:t>
      </w:r>
    </w:p>
    <w:p w14:paraId="31311DB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0F7FA0">
        <w:rPr>
          <w:rFonts w:ascii="Times New Roman" w:eastAsia="SchoolBookSanPin" w:hAnsi="Times New Roman" w:cs="Times New Roman"/>
          <w:kern w:val="0"/>
          <w:sz w:val="28"/>
          <w:szCs w:val="28"/>
          <w14:ligatures w14:val="none"/>
        </w:rPr>
        <w:t>и других праздников</w:t>
      </w:r>
      <w:r w:rsidRPr="000F7FA0">
        <w:rPr>
          <w:rFonts w:ascii="Times New Roman" w:eastAsia="SchoolBookSanPin" w:hAnsi="Times New Roman" w:cs="Times New Roman"/>
          <w:kern w:val="0"/>
          <w:sz w:val="28"/>
          <w:szCs w:val="28"/>
          <w:lang w:val="x-none"/>
          <w14:ligatures w14:val="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44EF5A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Формирование элементарного представление о различных вариантах английского языка.</w:t>
      </w:r>
    </w:p>
    <w:p w14:paraId="2432527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992A0C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x-none"/>
          <w14:ligatures w14:val="none"/>
        </w:rPr>
        <w:t xml:space="preserve">Соблюдение норм вежливости в межкультурном общении. </w:t>
      </w:r>
    </w:p>
    <w:p w14:paraId="492EF4A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Развитие умений:</w:t>
      </w:r>
    </w:p>
    <w:p w14:paraId="296D200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писать свои имя и фамилию, а также имена и фамилии своих родственников и друзей на английском языке;</w:t>
      </w:r>
    </w:p>
    <w:p w14:paraId="5A73B46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 оформлять свой адрес на английском языке (в анкете);</w:t>
      </w:r>
    </w:p>
    <w:p w14:paraId="23DD45F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AD1C71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представлять Россию и страну (страны) изучаемого языка;</w:t>
      </w:r>
    </w:p>
    <w:p w14:paraId="5CCF4CD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17C4AB3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0F7FA0">
        <w:rPr>
          <w:rFonts w:ascii="Times New Roman" w:eastAsia="SchoolBookSanPin" w:hAnsi="Times New Roman" w:cs="Times New Roman"/>
          <w:kern w:val="0"/>
          <w:sz w:val="28"/>
          <w:szCs w:val="28"/>
          <w14:ligatures w14:val="none"/>
        </w:rPr>
        <w:t>и других людей</w:t>
      </w:r>
      <w:r w:rsidRPr="000F7FA0">
        <w:rPr>
          <w:rFonts w:ascii="Times New Roman" w:eastAsia="SchoolBookSanPin" w:hAnsi="Times New Roman" w:cs="Times New Roman"/>
          <w:kern w:val="0"/>
          <w:sz w:val="28"/>
          <w:szCs w:val="28"/>
          <w:lang w:val="x-none"/>
          <w14:ligatures w14:val="none"/>
        </w:rPr>
        <w:t>);</w:t>
      </w:r>
    </w:p>
    <w:p w14:paraId="6EE8B97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x-none"/>
          <w14:ligatures w14:val="none"/>
        </w:rPr>
        <w:t xml:space="preserve">оказывать помощь </w:t>
      </w:r>
      <w:r w:rsidRPr="000F7FA0">
        <w:rPr>
          <w:rFonts w:ascii="Times New Roman" w:eastAsia="SchoolBookSanPin" w:hAnsi="Times New Roman" w:cs="Times New Roman"/>
          <w:kern w:val="0"/>
          <w:sz w:val="28"/>
          <w:szCs w:val="28"/>
          <w14:ligatures w14:val="none"/>
        </w:rPr>
        <w:t>иностранным</w:t>
      </w:r>
      <w:r w:rsidRPr="000F7FA0">
        <w:rPr>
          <w:rFonts w:ascii="Times New Roman" w:eastAsia="SchoolBookSanPin" w:hAnsi="Times New Roman" w:cs="Times New Roman"/>
          <w:kern w:val="0"/>
          <w:sz w:val="28"/>
          <w:szCs w:val="28"/>
          <w:lang w:val="x-none"/>
          <w14:ligatures w14:val="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0F7FA0">
        <w:rPr>
          <w:rFonts w:ascii="Times New Roman" w:eastAsia="SchoolBookSanPin" w:hAnsi="Times New Roman" w:cs="Times New Roman"/>
          <w:kern w:val="0"/>
          <w:sz w:val="28"/>
          <w:szCs w:val="28"/>
          <w14:ligatures w14:val="none"/>
        </w:rPr>
        <w:t xml:space="preserve"> и другие ситуации).</w:t>
      </w:r>
    </w:p>
    <w:p w14:paraId="711FE05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136.7.4. </w:t>
      </w:r>
      <w:r w:rsidRPr="000F7FA0">
        <w:rPr>
          <w:rFonts w:ascii="Times New Roman" w:eastAsia="SchoolBookSanPin" w:hAnsi="Times New Roman" w:cs="Times New Roman"/>
          <w:b/>
          <w:bCs/>
          <w:kern w:val="0"/>
          <w:sz w:val="28"/>
          <w:szCs w:val="28"/>
          <w:lang w:val="x-none"/>
          <w14:ligatures w14:val="none"/>
        </w:rPr>
        <w:t>Компенсаторные умения</w:t>
      </w:r>
      <w:r w:rsidRPr="000F7FA0">
        <w:rPr>
          <w:rFonts w:ascii="Times New Roman" w:eastAsia="SchoolBookSanPin" w:hAnsi="Times New Roman" w:cs="Times New Roman"/>
          <w:b/>
          <w:bCs/>
          <w:kern w:val="0"/>
          <w:sz w:val="28"/>
          <w:szCs w:val="28"/>
          <w14:ligatures w14:val="none"/>
        </w:rPr>
        <w:t>.</w:t>
      </w:r>
    </w:p>
    <w:p w14:paraId="6EED9EC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Использование при чтении и аудировании языковой, в том числе контекстуальной, догадки; при говорении и письме – перифраза (толкования</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CF01A6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Переспрашивать, просить повторить, уточняя значение незнакомых слов.</w:t>
      </w:r>
    </w:p>
    <w:p w14:paraId="12325FA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Использование </w:t>
      </w:r>
      <w:r w:rsidRPr="000F7FA0">
        <w:rPr>
          <w:rFonts w:ascii="Times New Roman" w:eastAsia="SchoolBookSanPin" w:hAnsi="Times New Roman" w:cs="Times New Roman"/>
          <w:kern w:val="0"/>
          <w:sz w:val="28"/>
          <w:szCs w:val="28"/>
          <w14:ligatures w14:val="none"/>
        </w:rPr>
        <w:t>при формулировании</w:t>
      </w:r>
      <w:r w:rsidRPr="000F7FA0">
        <w:rPr>
          <w:rFonts w:ascii="Times New Roman" w:eastAsia="SchoolBookSanPin" w:hAnsi="Times New Roman" w:cs="Times New Roman"/>
          <w:kern w:val="0"/>
          <w:sz w:val="28"/>
          <w:szCs w:val="28"/>
          <w:lang w:val="x-none"/>
          <w14:ligatures w14:val="none"/>
        </w:rPr>
        <w:t xml:space="preserve"> собственных высказываний</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ключевых слов, плана.</w:t>
      </w:r>
    </w:p>
    <w:p w14:paraId="318C48E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D5D1C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EDED0C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136.8. Планируемые результаты освоения программы по иностранному (английскому) языку на уровне основного общего образования.</w:t>
      </w:r>
    </w:p>
    <w:p w14:paraId="04FB855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136.8.1.</w:t>
      </w:r>
      <w:r w:rsidRPr="000F7FA0">
        <w:rPr>
          <w:rFonts w:ascii="Times New Roman" w:eastAsia="SchoolBookSanPin" w:hAnsi="Times New Roman" w:cs="Times New Roman"/>
          <w:kern w:val="0"/>
          <w:sz w:val="28"/>
          <w:szCs w:val="28"/>
          <w14:ligatures w14:val="none"/>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4035F1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136.8.2.</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kern w:val="0"/>
          <w:sz w:val="28"/>
          <w:szCs w:val="28"/>
          <w:lang w:val="x-none"/>
          <w14:ligatures w14:val="none"/>
        </w:rPr>
        <w:t xml:space="preserve">Личностные результаты освоения программы основного общего </w:t>
      </w:r>
      <w:r w:rsidRPr="000F7FA0">
        <w:rPr>
          <w:rFonts w:ascii="Times New Roman" w:eastAsia="SchoolBookSanPin" w:hAnsi="Times New Roman" w:cs="Times New Roman"/>
          <w:kern w:val="0"/>
          <w:sz w:val="28"/>
          <w:szCs w:val="28"/>
          <w:lang w:val="x-none"/>
          <w14:ligatures w14:val="none"/>
        </w:rPr>
        <w:lastRenderedPageBreak/>
        <w:t xml:space="preserve">образования достигаются в единстве учебной и воспитательной деятельности </w:t>
      </w:r>
      <w:r w:rsidRPr="000F7FA0">
        <w:rPr>
          <w:rFonts w:ascii="Times New Roman" w:eastAsia="SchoolBookSanPin" w:hAnsi="Times New Roman" w:cs="Times New Roman"/>
          <w:kern w:val="0"/>
          <w:sz w:val="28"/>
          <w:szCs w:val="28"/>
          <w14:ligatures w14:val="none"/>
        </w:rPr>
        <w:t>о</w:t>
      </w:r>
      <w:r w:rsidRPr="000F7FA0">
        <w:rPr>
          <w:rFonts w:ascii="Times New Roman" w:eastAsia="SchoolBookSanPin" w:hAnsi="Times New Roman" w:cs="Times New Roman"/>
          <w:kern w:val="0"/>
          <w:sz w:val="28"/>
          <w:szCs w:val="28"/>
          <w:lang w:val="x-none"/>
          <w14:ligatures w14:val="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81985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Личностные результаты освоения программы основного общего образования отража</w:t>
      </w:r>
      <w:r w:rsidRPr="000F7FA0">
        <w:rPr>
          <w:rFonts w:ascii="Times New Roman" w:eastAsia="SchoolBookSanPin" w:hAnsi="Times New Roman" w:cs="Times New Roman"/>
          <w:kern w:val="0"/>
          <w:sz w:val="28"/>
          <w:szCs w:val="28"/>
          <w14:ligatures w14:val="none"/>
        </w:rPr>
        <w:t>ю</w:t>
      </w:r>
      <w:r w:rsidRPr="000F7FA0">
        <w:rPr>
          <w:rFonts w:ascii="Times New Roman" w:eastAsia="SchoolBookSanPin" w:hAnsi="Times New Roman" w:cs="Times New Roman"/>
          <w:kern w:val="0"/>
          <w:sz w:val="28"/>
          <w:szCs w:val="28"/>
          <w:lang w:val="x-none"/>
          <w14:ligatures w14:val="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0F7FA0">
        <w:rPr>
          <w:rFonts w:ascii="Times New Roman" w:eastAsia="SchoolBookSanPin" w:hAnsi="Times New Roman" w:cs="Times New Roman"/>
          <w:kern w:val="0"/>
          <w:sz w:val="28"/>
          <w:szCs w:val="28"/>
          <w14:ligatures w14:val="none"/>
        </w:rPr>
        <w:t xml:space="preserve"> в части</w:t>
      </w:r>
      <w:r w:rsidRPr="000F7FA0">
        <w:rPr>
          <w:rFonts w:ascii="Times New Roman" w:eastAsia="SchoolBookSanPin" w:hAnsi="Times New Roman" w:cs="Times New Roman"/>
          <w:kern w:val="0"/>
          <w:sz w:val="28"/>
          <w:szCs w:val="28"/>
          <w:lang w:val="x-none"/>
          <w14:ligatures w14:val="none"/>
        </w:rPr>
        <w:t>:</w:t>
      </w:r>
    </w:p>
    <w:p w14:paraId="36BE898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гражданского воспитания:</w:t>
      </w:r>
    </w:p>
    <w:p w14:paraId="46AE581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готовность к выполнению обязанностей гражданина и реализации его прав, уважение прав, свобод и законных интересов других людей;</w:t>
      </w:r>
    </w:p>
    <w:p w14:paraId="2976E4C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активное участие в жизни семьи, организации, местного сообщества, родного края, страны;</w:t>
      </w:r>
    </w:p>
    <w:p w14:paraId="51330EB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неприятие любых форм экстремизма, дискриминации;</w:t>
      </w:r>
    </w:p>
    <w:p w14:paraId="2EC76DD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понимание роли различных социальных институтов в жизни человека;</w:t>
      </w:r>
    </w:p>
    <w:p w14:paraId="33CD031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AFCF94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представление о способах противодействия коррупции;</w:t>
      </w:r>
    </w:p>
    <w:p w14:paraId="35F3E3C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876DC2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готовность к участию в гуманитарной деятельности (волонтёрство, помощь людям, нуждающимся в ней);</w:t>
      </w:r>
    </w:p>
    <w:p w14:paraId="32E7C1B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патриотическо</w:t>
      </w:r>
      <w:r w:rsidRPr="000F7FA0">
        <w:rPr>
          <w:rFonts w:ascii="Times New Roman" w:eastAsia="SchoolBookSanPin" w:hAnsi="Times New Roman" w:cs="Times New Roman"/>
          <w:kern w:val="0"/>
          <w:sz w:val="28"/>
          <w:szCs w:val="28"/>
          <w14:ligatures w14:val="none"/>
        </w:rPr>
        <w:t>го</w:t>
      </w:r>
      <w:r w:rsidRPr="000F7FA0">
        <w:rPr>
          <w:rFonts w:ascii="Times New Roman" w:eastAsia="SchoolBookSanPin" w:hAnsi="Times New Roman" w:cs="Times New Roman"/>
          <w:kern w:val="0"/>
          <w:sz w:val="28"/>
          <w:szCs w:val="28"/>
          <w:lang w:val="x-none"/>
          <w14:ligatures w14:val="none"/>
        </w:rPr>
        <w:t xml:space="preserve"> воспитани</w:t>
      </w:r>
      <w:r w:rsidRPr="000F7FA0">
        <w:rPr>
          <w:rFonts w:ascii="Times New Roman" w:eastAsia="SchoolBookSanPin" w:hAnsi="Times New Roman" w:cs="Times New Roman"/>
          <w:kern w:val="0"/>
          <w:sz w:val="28"/>
          <w:szCs w:val="28"/>
          <w14:ligatures w14:val="none"/>
        </w:rPr>
        <w:t>я</w:t>
      </w:r>
      <w:r w:rsidRPr="000F7FA0">
        <w:rPr>
          <w:rFonts w:ascii="Times New Roman" w:eastAsia="SchoolBookSanPin" w:hAnsi="Times New Roman" w:cs="Times New Roman"/>
          <w:kern w:val="0"/>
          <w:sz w:val="28"/>
          <w:szCs w:val="28"/>
          <w:lang w:val="x-none"/>
          <w14:ligatures w14:val="none"/>
        </w:rPr>
        <w:t>:</w:t>
      </w:r>
    </w:p>
    <w:p w14:paraId="7FFF809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7F5FFE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366CD9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9E99B5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духовно-нравственно</w:t>
      </w:r>
      <w:r w:rsidRPr="000F7FA0">
        <w:rPr>
          <w:rFonts w:ascii="Times New Roman" w:eastAsia="SchoolBookSanPin" w:hAnsi="Times New Roman" w:cs="Times New Roman"/>
          <w:kern w:val="0"/>
          <w:sz w:val="28"/>
          <w:szCs w:val="28"/>
          <w14:ligatures w14:val="none"/>
        </w:rPr>
        <w:t xml:space="preserve">го </w:t>
      </w:r>
      <w:r w:rsidRPr="000F7FA0">
        <w:rPr>
          <w:rFonts w:ascii="Times New Roman" w:eastAsia="SchoolBookSanPin" w:hAnsi="Times New Roman" w:cs="Times New Roman"/>
          <w:kern w:val="0"/>
          <w:sz w:val="28"/>
          <w:szCs w:val="28"/>
          <w:lang w:val="x-none"/>
          <w14:ligatures w14:val="none"/>
        </w:rPr>
        <w:t>воспитани</w:t>
      </w:r>
      <w:r w:rsidRPr="000F7FA0">
        <w:rPr>
          <w:rFonts w:ascii="Times New Roman" w:eastAsia="SchoolBookSanPin" w:hAnsi="Times New Roman" w:cs="Times New Roman"/>
          <w:kern w:val="0"/>
          <w:sz w:val="28"/>
          <w:szCs w:val="28"/>
          <w14:ligatures w14:val="none"/>
        </w:rPr>
        <w:t>я</w:t>
      </w:r>
      <w:r w:rsidRPr="000F7FA0">
        <w:rPr>
          <w:rFonts w:ascii="Times New Roman" w:eastAsia="SchoolBookSanPin" w:hAnsi="Times New Roman" w:cs="Times New Roman"/>
          <w:kern w:val="0"/>
          <w:sz w:val="28"/>
          <w:szCs w:val="28"/>
          <w:lang w:val="x-none"/>
          <w14:ligatures w14:val="none"/>
        </w:rPr>
        <w:t>:</w:t>
      </w:r>
    </w:p>
    <w:p w14:paraId="31F9BDD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ориентация на моральные ценности и нормы в ситуациях нравственного выбора;</w:t>
      </w:r>
    </w:p>
    <w:p w14:paraId="54F3A08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готовность оценивать своё поведение и поступки, поведение и поступки </w:t>
      </w:r>
      <w:r w:rsidRPr="000F7FA0">
        <w:rPr>
          <w:rFonts w:ascii="Times New Roman" w:eastAsia="SchoolBookSanPin" w:hAnsi="Times New Roman" w:cs="Times New Roman"/>
          <w:kern w:val="0"/>
          <w:sz w:val="28"/>
          <w:szCs w:val="28"/>
          <w:lang w:val="x-none"/>
          <w14:ligatures w14:val="none"/>
        </w:rPr>
        <w:lastRenderedPageBreak/>
        <w:t>других людей с позиции нравственных и правовых норм с учётом осознания последствий поступков;</w:t>
      </w:r>
    </w:p>
    <w:p w14:paraId="2162AF0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61E100F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эстетическо</w:t>
      </w:r>
      <w:r w:rsidRPr="000F7FA0">
        <w:rPr>
          <w:rFonts w:ascii="Times New Roman" w:eastAsia="SchoolBookSanPin" w:hAnsi="Times New Roman" w:cs="Times New Roman"/>
          <w:kern w:val="0"/>
          <w:sz w:val="28"/>
          <w:szCs w:val="28"/>
          <w14:ligatures w14:val="none"/>
        </w:rPr>
        <w:t>го</w:t>
      </w:r>
      <w:r w:rsidRPr="000F7FA0">
        <w:rPr>
          <w:rFonts w:ascii="Times New Roman" w:eastAsia="SchoolBookSanPin" w:hAnsi="Times New Roman" w:cs="Times New Roman"/>
          <w:kern w:val="0"/>
          <w:sz w:val="28"/>
          <w:szCs w:val="28"/>
          <w:lang w:val="x-none"/>
          <w14:ligatures w14:val="none"/>
        </w:rPr>
        <w:t xml:space="preserve"> воспитани</w:t>
      </w:r>
      <w:r w:rsidRPr="000F7FA0">
        <w:rPr>
          <w:rFonts w:ascii="Times New Roman" w:eastAsia="SchoolBookSanPin" w:hAnsi="Times New Roman" w:cs="Times New Roman"/>
          <w:kern w:val="0"/>
          <w:sz w:val="28"/>
          <w:szCs w:val="28"/>
          <w14:ligatures w14:val="none"/>
        </w:rPr>
        <w:t>я</w:t>
      </w:r>
      <w:r w:rsidRPr="000F7FA0">
        <w:rPr>
          <w:rFonts w:ascii="Times New Roman" w:eastAsia="SchoolBookSanPin" w:hAnsi="Times New Roman" w:cs="Times New Roman"/>
          <w:kern w:val="0"/>
          <w:sz w:val="28"/>
          <w:szCs w:val="28"/>
          <w:lang w:val="x-none"/>
          <w14:ligatures w14:val="none"/>
        </w:rPr>
        <w:t>:</w:t>
      </w:r>
    </w:p>
    <w:p w14:paraId="0FEF261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64957E8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осознание важности художественной культуры как средства коммуникации и самовыражения;</w:t>
      </w:r>
    </w:p>
    <w:p w14:paraId="5623B4A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понимание ценности отечественного и мирового искусства, роли этнических культурных традиций и народного творчества;</w:t>
      </w:r>
    </w:p>
    <w:p w14:paraId="32D6E3B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стремление к самовыражению в разных видах искусства;</w:t>
      </w:r>
    </w:p>
    <w:p w14:paraId="78EB4E1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физическо</w:t>
      </w:r>
      <w:r w:rsidRPr="000F7FA0">
        <w:rPr>
          <w:rFonts w:ascii="Times New Roman" w:eastAsia="SchoolBookSanPin" w:hAnsi="Times New Roman" w:cs="Times New Roman"/>
          <w:kern w:val="0"/>
          <w:sz w:val="28"/>
          <w:szCs w:val="28"/>
          <w14:ligatures w14:val="none"/>
        </w:rPr>
        <w:t>го</w:t>
      </w:r>
      <w:r w:rsidRPr="000F7FA0">
        <w:rPr>
          <w:rFonts w:ascii="Times New Roman" w:eastAsia="SchoolBookSanPin" w:hAnsi="Times New Roman" w:cs="Times New Roman"/>
          <w:kern w:val="0"/>
          <w:sz w:val="28"/>
          <w:szCs w:val="28"/>
          <w:lang w:val="x-none"/>
          <w14:ligatures w14:val="none"/>
        </w:rPr>
        <w:t xml:space="preserve"> воспитания, формировани</w:t>
      </w:r>
      <w:r w:rsidRPr="000F7FA0">
        <w:rPr>
          <w:rFonts w:ascii="Times New Roman" w:eastAsia="SchoolBookSanPin" w:hAnsi="Times New Roman" w:cs="Times New Roman"/>
          <w:kern w:val="0"/>
          <w:sz w:val="28"/>
          <w:szCs w:val="28"/>
          <w14:ligatures w14:val="none"/>
        </w:rPr>
        <w:t>я</w:t>
      </w:r>
      <w:r w:rsidRPr="000F7FA0">
        <w:rPr>
          <w:rFonts w:ascii="Times New Roman" w:eastAsia="SchoolBookSanPin" w:hAnsi="Times New Roman" w:cs="Times New Roman"/>
          <w:kern w:val="0"/>
          <w:sz w:val="28"/>
          <w:szCs w:val="28"/>
          <w:lang w:val="x-none"/>
          <w14:ligatures w14:val="none"/>
        </w:rPr>
        <w:t xml:space="preserve"> культуры здоровья и эмоционального благополучия:</w:t>
      </w:r>
    </w:p>
    <w:p w14:paraId="761F4A9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осознание ценности жизни;</w:t>
      </w:r>
    </w:p>
    <w:p w14:paraId="297DE12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3405C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FCDED3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соблюдение правил безопасности, в том числе навыков безопасного поведения в </w:t>
      </w:r>
      <w:r w:rsidRPr="000F7FA0">
        <w:rPr>
          <w:rFonts w:ascii="Times New Roman" w:eastAsia="SchoolBookSanPin" w:hAnsi="Times New Roman" w:cs="Times New Roman"/>
          <w:kern w:val="0"/>
          <w:sz w:val="28"/>
          <w:szCs w:val="28"/>
          <w14:ligatures w14:val="none"/>
        </w:rPr>
        <w:t>Интернет-среде</w:t>
      </w:r>
      <w:r w:rsidRPr="000F7FA0">
        <w:rPr>
          <w:rFonts w:ascii="Times New Roman" w:eastAsia="SchoolBookSanPin" w:hAnsi="Times New Roman" w:cs="Times New Roman"/>
          <w:kern w:val="0"/>
          <w:sz w:val="28"/>
          <w:szCs w:val="28"/>
          <w:lang w:val="x-none"/>
          <w14:ligatures w14:val="none"/>
        </w:rPr>
        <w:t>;</w:t>
      </w:r>
    </w:p>
    <w:p w14:paraId="0A116B7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544E9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умение принимать себя и других, не осуждая;</w:t>
      </w:r>
    </w:p>
    <w:p w14:paraId="125867C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умение осознавать эмоциональное состояние себя и других, умение управлять собственным эмоциональным состоянием;</w:t>
      </w:r>
    </w:p>
    <w:p w14:paraId="6491099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сформированность навыка рефлексии, признание своего права на ошибку и такого же права другого человека;</w:t>
      </w:r>
    </w:p>
    <w:p w14:paraId="2B2AB63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трудово</w:t>
      </w:r>
      <w:r w:rsidRPr="000F7FA0">
        <w:rPr>
          <w:rFonts w:ascii="Times New Roman" w:eastAsia="SchoolBookSanPin" w:hAnsi="Times New Roman" w:cs="Times New Roman"/>
          <w:kern w:val="0"/>
          <w:sz w:val="28"/>
          <w:szCs w:val="28"/>
          <w14:ligatures w14:val="none"/>
        </w:rPr>
        <w:t>го</w:t>
      </w:r>
      <w:r w:rsidRPr="000F7FA0">
        <w:rPr>
          <w:rFonts w:ascii="Times New Roman" w:eastAsia="SchoolBookSanPin" w:hAnsi="Times New Roman" w:cs="Times New Roman"/>
          <w:kern w:val="0"/>
          <w:sz w:val="28"/>
          <w:szCs w:val="28"/>
          <w:lang w:val="x-none"/>
          <w14:ligatures w14:val="none"/>
        </w:rPr>
        <w:t xml:space="preserve"> воспитани</w:t>
      </w:r>
      <w:r w:rsidRPr="000F7FA0">
        <w:rPr>
          <w:rFonts w:ascii="Times New Roman" w:eastAsia="SchoolBookSanPin" w:hAnsi="Times New Roman" w:cs="Times New Roman"/>
          <w:kern w:val="0"/>
          <w:sz w:val="28"/>
          <w:szCs w:val="28"/>
          <w14:ligatures w14:val="none"/>
        </w:rPr>
        <w:t>я</w:t>
      </w:r>
      <w:r w:rsidRPr="000F7FA0">
        <w:rPr>
          <w:rFonts w:ascii="Times New Roman" w:eastAsia="SchoolBookSanPin" w:hAnsi="Times New Roman" w:cs="Times New Roman"/>
          <w:kern w:val="0"/>
          <w:sz w:val="28"/>
          <w:szCs w:val="28"/>
          <w:lang w:val="x-none"/>
          <w14:ligatures w14:val="none"/>
        </w:rPr>
        <w:t>:</w:t>
      </w:r>
    </w:p>
    <w:p w14:paraId="209CF7D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установка на активное участие в решении практических задач (в рамках семьи, организации, </w:t>
      </w:r>
      <w:r w:rsidRPr="000F7FA0">
        <w:rPr>
          <w:rFonts w:ascii="Times New Roman" w:eastAsia="SchoolBookSanPin" w:hAnsi="Times New Roman" w:cs="Times New Roman"/>
          <w:kern w:val="0"/>
          <w:sz w:val="28"/>
          <w:szCs w:val="28"/>
          <w14:ligatures w14:val="none"/>
        </w:rPr>
        <w:t>населенного пункта, родного края)</w:t>
      </w:r>
      <w:r w:rsidRPr="000F7FA0">
        <w:rPr>
          <w:rFonts w:ascii="Times New Roman" w:eastAsia="SchoolBookSanPin" w:hAnsi="Times New Roman" w:cs="Times New Roman"/>
          <w:kern w:val="0"/>
          <w:sz w:val="28"/>
          <w:szCs w:val="28"/>
          <w:lang w:val="x-none"/>
          <w14:ligatures w14:val="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40DD55E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интерес к практическому изучению профессий и труда различного рода, в том числе на основе применения изучаемого предметного знания;</w:t>
      </w:r>
    </w:p>
    <w:p w14:paraId="0635C52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7DA410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готовность адаптироваться в профессиональной среде;</w:t>
      </w:r>
    </w:p>
    <w:p w14:paraId="6AFCFEF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уважение к труду и результатам трудовой деятельности;</w:t>
      </w:r>
    </w:p>
    <w:p w14:paraId="06CEDCC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осознанный выбор и построение индивидуальной траектории</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образования и жизненных планов с учётом личных и общественных интересов, и потребностей;</w:t>
      </w:r>
    </w:p>
    <w:p w14:paraId="48F92A1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экологическо</w:t>
      </w:r>
      <w:r w:rsidRPr="000F7FA0">
        <w:rPr>
          <w:rFonts w:ascii="Times New Roman" w:eastAsia="SchoolBookSanPin" w:hAnsi="Times New Roman" w:cs="Times New Roman"/>
          <w:kern w:val="0"/>
          <w:sz w:val="28"/>
          <w:szCs w:val="28"/>
          <w14:ligatures w14:val="none"/>
        </w:rPr>
        <w:t>го</w:t>
      </w:r>
      <w:r w:rsidRPr="000F7FA0">
        <w:rPr>
          <w:rFonts w:ascii="Times New Roman" w:eastAsia="SchoolBookSanPin" w:hAnsi="Times New Roman" w:cs="Times New Roman"/>
          <w:kern w:val="0"/>
          <w:sz w:val="28"/>
          <w:szCs w:val="28"/>
          <w:lang w:val="x-none"/>
          <w14:ligatures w14:val="none"/>
        </w:rPr>
        <w:t xml:space="preserve"> воспитани</w:t>
      </w:r>
      <w:r w:rsidRPr="000F7FA0">
        <w:rPr>
          <w:rFonts w:ascii="Times New Roman" w:eastAsia="SchoolBookSanPin" w:hAnsi="Times New Roman" w:cs="Times New Roman"/>
          <w:kern w:val="0"/>
          <w:sz w:val="28"/>
          <w:szCs w:val="28"/>
          <w14:ligatures w14:val="none"/>
        </w:rPr>
        <w:t>я</w:t>
      </w:r>
      <w:r w:rsidRPr="000F7FA0">
        <w:rPr>
          <w:rFonts w:ascii="Times New Roman" w:eastAsia="SchoolBookSanPin" w:hAnsi="Times New Roman" w:cs="Times New Roman"/>
          <w:kern w:val="0"/>
          <w:sz w:val="28"/>
          <w:szCs w:val="28"/>
          <w:lang w:val="x-none"/>
          <w14:ligatures w14:val="none"/>
        </w:rPr>
        <w:t>:</w:t>
      </w:r>
    </w:p>
    <w:p w14:paraId="19D0A61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480DC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E9B0F4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осознание своей роли как гражданина и потребителя в условиях взаимосвязи природной, технологической и социальной сред;</w:t>
      </w:r>
    </w:p>
    <w:p w14:paraId="6DA5034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готовность к участию в практической деятельности экологической направленности;</w:t>
      </w:r>
    </w:p>
    <w:p w14:paraId="6E7AE23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ценности научного познания:</w:t>
      </w:r>
    </w:p>
    <w:p w14:paraId="7B45B09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B94BC3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овладение языковой и читательской культурой как средством познания мира;</w:t>
      </w:r>
    </w:p>
    <w:p w14:paraId="540573B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034A58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адаптаци</w:t>
      </w:r>
      <w:r w:rsidRPr="000F7FA0">
        <w:rPr>
          <w:rFonts w:ascii="Times New Roman" w:eastAsia="SchoolBookSanPin" w:hAnsi="Times New Roman" w:cs="Times New Roman"/>
          <w:kern w:val="0"/>
          <w:sz w:val="28"/>
          <w:szCs w:val="28"/>
          <w14:ligatures w14:val="none"/>
        </w:rPr>
        <w:t>и</w:t>
      </w:r>
      <w:r w:rsidRPr="000F7FA0">
        <w:rPr>
          <w:rFonts w:ascii="Times New Roman" w:eastAsia="SchoolBookSanPin" w:hAnsi="Times New Roman" w:cs="Times New Roman"/>
          <w:kern w:val="0"/>
          <w:sz w:val="28"/>
          <w:szCs w:val="28"/>
          <w:lang w:val="x-none"/>
          <w14:ligatures w14:val="none"/>
        </w:rPr>
        <w:t xml:space="preserve"> обучающегося к изменяющимся условиям социальной и природной среды:</w:t>
      </w:r>
    </w:p>
    <w:p w14:paraId="2EBFA7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98CA9C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способность обучающихся взаимодействовать в условиях неопределённости, открытость опыту и знаниям других;</w:t>
      </w:r>
    </w:p>
    <w:p w14:paraId="7459853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959687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навык выявления и связывания образов, способность формирования новых </w:t>
      </w:r>
      <w:r w:rsidRPr="000F7FA0">
        <w:rPr>
          <w:rFonts w:ascii="Times New Roman" w:eastAsia="SchoolBookSanPin" w:hAnsi="Times New Roman" w:cs="Times New Roman"/>
          <w:kern w:val="0"/>
          <w:sz w:val="28"/>
          <w:szCs w:val="28"/>
          <w:lang w:val="x-none"/>
          <w14:ligatures w14:val="none"/>
        </w:rPr>
        <w:lastRenderedPageBreak/>
        <w:t>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609D8C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2CE169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умение анализировать и выявлять взаимосвязи природы, общества и экономики;</w:t>
      </w:r>
    </w:p>
    <w:p w14:paraId="5744B56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1F1275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способность обучающихся осознавать стрессовую ситуацию, оценивать происходящие изменения и их последствия;</w:t>
      </w:r>
    </w:p>
    <w:p w14:paraId="1B7FCB9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воспринимать стрессовую ситуацию как вызов, требующий контрмер;</w:t>
      </w:r>
    </w:p>
    <w:p w14:paraId="10B136A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оценивать ситуацию стресса, корректировать принимаемые решения и действия;</w:t>
      </w:r>
    </w:p>
    <w:p w14:paraId="798B296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формулировать и оценивать риски и последствия, формировать опыт, находить позитивное в произошедшей ситуации;</w:t>
      </w:r>
    </w:p>
    <w:p w14:paraId="6AC0CBE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быть готовым действовать в отсутствие гарантий успеха.</w:t>
      </w:r>
    </w:p>
    <w:p w14:paraId="015B5BA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136.8.3.</w:t>
      </w:r>
      <w:r w:rsidRPr="000F7FA0">
        <w:rPr>
          <w:rFonts w:ascii="Times New Roman" w:eastAsia="SchoolBookSanPin" w:hAnsi="Times New Roman" w:cs="Times New Roman"/>
          <w:kern w:val="0"/>
          <w:sz w:val="28"/>
          <w:szCs w:val="28"/>
          <w14:ligatures w14:val="none"/>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8D6C28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136.8.3.1. </w:t>
      </w:r>
      <w:r w:rsidRPr="000F7FA0">
        <w:rPr>
          <w:rFonts w:ascii="Times New Roman" w:eastAsia="SchoolBookSanPin" w:hAnsi="Times New Roman" w:cs="Times New Roman"/>
          <w:kern w:val="0"/>
          <w:sz w:val="28"/>
          <w:szCs w:val="28"/>
          <w14:ligatures w14:val="none"/>
        </w:rPr>
        <w:t>У обучающегося будут сформированы следующие базовые логические действия как часть познавательных универсальных учебных действий:</w:t>
      </w:r>
    </w:p>
    <w:p w14:paraId="51F1476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выявлять и характеризовать существенные признаки объектов (явлений);</w:t>
      </w:r>
    </w:p>
    <w:p w14:paraId="304D0CA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устанавливать существенный признак классификации, основания для обобщения и сравнения, критерии проводимого анализа;</w:t>
      </w:r>
    </w:p>
    <w:p w14:paraId="16EB36B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 учётом предложенной задачи выявлять закономерности и противоречия в рассматриваемых фактах, данных и наблюдениях;</w:t>
      </w:r>
    </w:p>
    <w:p w14:paraId="589FC2D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предлагать критерии для выявления закономерностей и противоречий;</w:t>
      </w:r>
    </w:p>
    <w:p w14:paraId="04032F5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выявлять дефицит информации, данных, необходимых для решения поставленной задачи;</w:t>
      </w:r>
    </w:p>
    <w:p w14:paraId="093CDA8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выявлять причинно-следственные связи при изучении явлений и процессов;</w:t>
      </w:r>
    </w:p>
    <w:p w14:paraId="7E983B6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проводить выводы с использованием дедуктивных и индуктивных </w:t>
      </w:r>
      <w:r w:rsidRPr="000F7FA0">
        <w:rPr>
          <w:rFonts w:ascii="Times New Roman" w:eastAsia="SchoolBookSanPin" w:hAnsi="Times New Roman" w:cs="Times New Roman"/>
          <w:kern w:val="0"/>
          <w:sz w:val="28"/>
          <w:szCs w:val="28"/>
          <w:lang w:val="x-none"/>
          <w14:ligatures w14:val="none"/>
        </w:rPr>
        <w:lastRenderedPageBreak/>
        <w:t>умозаключений, умозаключений по аналогии, формулировать гипотезы о взаимосвязях;</w:t>
      </w:r>
    </w:p>
    <w:p w14:paraId="312C519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x-none"/>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0F7FA0">
        <w:rPr>
          <w:rFonts w:ascii="Times New Roman" w:eastAsia="SchoolBookSanPin" w:hAnsi="Times New Roman" w:cs="Times New Roman"/>
          <w:kern w:val="0"/>
          <w:sz w:val="28"/>
          <w:szCs w:val="28"/>
          <w14:ligatures w14:val="none"/>
        </w:rPr>
        <w:t>.</w:t>
      </w:r>
    </w:p>
    <w:p w14:paraId="0C41C52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136.8.3.2. У</w:t>
      </w:r>
      <w:r w:rsidRPr="000F7FA0">
        <w:rPr>
          <w:rFonts w:ascii="Times New Roman" w:eastAsia="SchoolBookSanPin" w:hAnsi="Times New Roman" w:cs="Times New Roman"/>
          <w:kern w:val="0"/>
          <w:sz w:val="28"/>
          <w:szCs w:val="28"/>
          <w14:ligatures w14:val="none"/>
        </w:rPr>
        <w:t xml:space="preserve"> обучающегося будут сформированы следующие базовые исследовательские действия как часть познавательных универсальных учебных действий:</w:t>
      </w:r>
    </w:p>
    <w:p w14:paraId="52341ED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использовать вопросы как исследовательский инструмент познания;</w:t>
      </w:r>
    </w:p>
    <w:p w14:paraId="3490CDA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22DDFC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формулировать гипотезу об истинности собственных суждений и суждений других, аргументировать свою позицию, мнение;</w:t>
      </w:r>
    </w:p>
    <w:p w14:paraId="24ED940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955A59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оценивать на применимость и достоверность информацию, полученную в ходе исследования (эксперимента);</w:t>
      </w:r>
    </w:p>
    <w:p w14:paraId="75BF71A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C77993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x-none"/>
          <w14:ligatures w14:val="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0F7FA0">
        <w:rPr>
          <w:rFonts w:ascii="Times New Roman" w:eastAsia="SchoolBookSanPin" w:hAnsi="Times New Roman" w:cs="Times New Roman"/>
          <w:kern w:val="0"/>
          <w:sz w:val="28"/>
          <w:szCs w:val="28"/>
          <w14:ligatures w14:val="none"/>
        </w:rPr>
        <w:t>.</w:t>
      </w:r>
    </w:p>
    <w:p w14:paraId="233D978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136.8.3.3. У</w:t>
      </w:r>
      <w:r w:rsidRPr="000F7FA0">
        <w:rPr>
          <w:rFonts w:ascii="Times New Roman" w:eastAsia="SchoolBookSanPin" w:hAnsi="Times New Roman" w:cs="Times New Roman"/>
          <w:kern w:val="0"/>
          <w:sz w:val="28"/>
          <w:szCs w:val="28"/>
          <w14:ligatures w14:val="none"/>
        </w:rPr>
        <w:t xml:space="preserve"> обучающегося будут сформированы умения работать с информацией как часть познавательных универсальных учебных действий:</w:t>
      </w:r>
    </w:p>
    <w:p w14:paraId="0CEB6AB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E68CEC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выбирать, анализировать, систематизировать и интерпретировать информацию различных видов и форм представления;</w:t>
      </w:r>
    </w:p>
    <w:p w14:paraId="55D2B21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0F07F75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A8F1F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оценивать надёжность информации по критериям, предложенным педагогическим работником или сформулированным самостоятельно;</w:t>
      </w:r>
    </w:p>
    <w:p w14:paraId="4F585CE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эффективно запоминать и систематизировать информацию.</w:t>
      </w:r>
    </w:p>
    <w:p w14:paraId="0BF0527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14:paraId="1D98B5E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136.8.3.4.</w:t>
      </w:r>
      <w:r w:rsidRPr="000F7FA0">
        <w:rPr>
          <w:rFonts w:ascii="Times New Roman" w:eastAsia="SchoolBookSanPin" w:hAnsi="Times New Roman" w:cs="Times New Roman"/>
          <w:kern w:val="0"/>
          <w:sz w:val="28"/>
          <w:szCs w:val="28"/>
          <w14:ligatures w14:val="none"/>
        </w:rPr>
        <w:t> У обучающегося будут сформированы умения общения как часть коммуникативных универсальных учебных действий:</w:t>
      </w:r>
    </w:p>
    <w:p w14:paraId="0687903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воспринимать и формулировать суждения, выражать эмоции в соответствии с целями и условиями общения;</w:t>
      </w:r>
    </w:p>
    <w:p w14:paraId="19B3C53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выражать себя (свою точку зрения) в устных и письменных текстах;</w:t>
      </w:r>
    </w:p>
    <w:p w14:paraId="20A20D9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3F0840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3D057AB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 ходе диалога и</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(или) дискуссии задавать вопросы по существу обсуждаемой темы и высказывать идеи, нацеленные на решение задачи и поддержание общения;</w:t>
      </w:r>
    </w:p>
    <w:p w14:paraId="1640F86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сопоставлять свои суждения с суждениями других участников диалога, обнаруживать различие и сходство позиций;</w:t>
      </w:r>
    </w:p>
    <w:p w14:paraId="5587277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публично представлять результаты выполненного опыта (эксперимента, исследования, проекта);</w:t>
      </w:r>
    </w:p>
    <w:p w14:paraId="3D00FC9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E6B47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136.8.3.5</w:t>
      </w:r>
      <w:r w:rsidRPr="000F7FA0">
        <w:rPr>
          <w:rFonts w:ascii="Times New Roman" w:eastAsia="SchoolBookSanPin" w:hAnsi="Times New Roman" w:cs="Times New Roman"/>
          <w:kern w:val="0"/>
          <w:sz w:val="28"/>
          <w:szCs w:val="28"/>
          <w14:ligatures w14:val="none"/>
        </w:rPr>
        <w:t>. У обучающегося будут сформированы умения совместной деятельности как часть коммуникативных универсальных учебных действий:</w:t>
      </w:r>
    </w:p>
    <w:p w14:paraId="52A75A3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93C769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F9DBEA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обобщать мнения нескольких </w:t>
      </w:r>
      <w:r w:rsidRPr="000F7FA0">
        <w:rPr>
          <w:rFonts w:ascii="Times New Roman" w:eastAsia="SchoolBookSanPin" w:hAnsi="Times New Roman" w:cs="Times New Roman"/>
          <w:kern w:val="0"/>
          <w:sz w:val="28"/>
          <w:szCs w:val="28"/>
          <w14:ligatures w14:val="none"/>
        </w:rPr>
        <w:t>человек</w:t>
      </w:r>
      <w:r w:rsidRPr="000F7FA0">
        <w:rPr>
          <w:rFonts w:ascii="Times New Roman" w:eastAsia="SchoolBookSanPin" w:hAnsi="Times New Roman" w:cs="Times New Roman"/>
          <w:kern w:val="0"/>
          <w:sz w:val="28"/>
          <w:szCs w:val="28"/>
          <w:lang w:val="x-none"/>
          <w14:ligatures w14:val="none"/>
        </w:rPr>
        <w:t>, проявлять готовность руководить, выполнять поручения, подчиняться;</w:t>
      </w:r>
    </w:p>
    <w:p w14:paraId="01A7804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1F20B4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DA8501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оценивать качество своего вклада в общий продукт по критериям, самостоятельно сформулированным участниками взаимодействия;</w:t>
      </w:r>
    </w:p>
    <w:p w14:paraId="0D15031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A2385A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FCBD53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136.8.3.6</w:t>
      </w:r>
      <w:r w:rsidRPr="000F7FA0">
        <w:rPr>
          <w:rFonts w:ascii="Times New Roman" w:eastAsia="SchoolBookSanPin" w:hAnsi="Times New Roman" w:cs="Times New Roman"/>
          <w:kern w:val="0"/>
          <w:sz w:val="28"/>
          <w:szCs w:val="28"/>
          <w14:ligatures w14:val="none"/>
        </w:rPr>
        <w:t>. У обучающегося будут сформированы умения самоорганизации как часть регулятивных универсальных учебных действий:</w:t>
      </w:r>
    </w:p>
    <w:p w14:paraId="09BE6F6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проблемы для решения в жизненных и учебных ситуациях;</w:t>
      </w:r>
    </w:p>
    <w:p w14:paraId="69C56C0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ориентироваться в различных подходах принятия решений (индивидуальное, принятие решения в группе, принятие решений группой);</w:t>
      </w:r>
    </w:p>
    <w:p w14:paraId="55CE5B0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86F98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D1E9B2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проводить выбор и брать ответственность за решение.</w:t>
      </w:r>
    </w:p>
    <w:p w14:paraId="3A3350C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136.8.3.7</w:t>
      </w:r>
      <w:r w:rsidRPr="000F7FA0">
        <w:rPr>
          <w:rFonts w:ascii="Times New Roman" w:eastAsia="SchoolBookSanPin" w:hAnsi="Times New Roman" w:cs="Times New Roman"/>
          <w:kern w:val="0"/>
          <w:sz w:val="28"/>
          <w:szCs w:val="28"/>
          <w14:ligatures w14:val="none"/>
        </w:rPr>
        <w:t>. У обучающегося будут сформированы умения самоконтроля как часть регулятивных универсальных учебных действий:</w:t>
      </w:r>
    </w:p>
    <w:p w14:paraId="5DAFD1A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способами самоконтроля, самомотивации и рефлексии;</w:t>
      </w:r>
    </w:p>
    <w:p w14:paraId="3D0B570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давать оценку ситуации и предлагать план её изменения;</w:t>
      </w:r>
    </w:p>
    <w:p w14:paraId="7715789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DBFE75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1619B33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72FD25E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оценивать соответствие результата цели и условиям.</w:t>
      </w:r>
    </w:p>
    <w:p w14:paraId="74A543A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136.8.3.8.</w:t>
      </w:r>
      <w:r w:rsidRPr="000F7FA0">
        <w:rPr>
          <w:rFonts w:ascii="Times New Roman" w:eastAsia="SchoolBookSanPin" w:hAnsi="Times New Roman" w:cs="Times New Roman"/>
          <w:kern w:val="0"/>
          <w:sz w:val="28"/>
          <w:szCs w:val="28"/>
          <w14:ligatures w14:val="none"/>
        </w:rPr>
        <w:t> У обучающегося будут сформированы умения эмоционального интеллекта как часть регулятивных универсальных учебных действий:</w:t>
      </w:r>
    </w:p>
    <w:p w14:paraId="0322157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различать, называть и управлять собственными эмоциями и эмоциями других;</w:t>
      </w:r>
    </w:p>
    <w:p w14:paraId="4D9D88E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выявлять и анализировать причины эмоций;</w:t>
      </w:r>
    </w:p>
    <w:p w14:paraId="2F9A2BF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ставить себя на место другого человека, понимать мотивы и намерения другого;</w:t>
      </w:r>
    </w:p>
    <w:p w14:paraId="48955AA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регулировать способ выражения эмоций.</w:t>
      </w:r>
    </w:p>
    <w:p w14:paraId="24C2994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136.8.3.9.</w:t>
      </w:r>
      <w:r w:rsidRPr="000F7FA0">
        <w:rPr>
          <w:rFonts w:ascii="Times New Roman" w:eastAsia="SchoolBookSanPin" w:hAnsi="Times New Roman" w:cs="Times New Roman"/>
          <w:kern w:val="0"/>
          <w:sz w:val="28"/>
          <w:szCs w:val="28"/>
          <w14:ligatures w14:val="none"/>
        </w:rPr>
        <w:t> У обучающегося будут сформированы умения принимать себя и других как часть регулятивных универсальных учебных действий:</w:t>
      </w:r>
    </w:p>
    <w:p w14:paraId="587FC50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осознанно относиться к другому человеку, его мнению; признавать своё право на ошибку и такое же право другого;</w:t>
      </w:r>
    </w:p>
    <w:p w14:paraId="38B6CE9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принимать себя и других, не осуждая;</w:t>
      </w:r>
    </w:p>
    <w:p w14:paraId="5820A5B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открытость себе и другим;</w:t>
      </w:r>
    </w:p>
    <w:p w14:paraId="77831B8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осознавать невозможность контролировать всё вокруг.</w:t>
      </w:r>
    </w:p>
    <w:p w14:paraId="7BC4CC8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E7753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t>136.8.4.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kern w:val="0"/>
          <w:sz w:val="28"/>
          <w:szCs w:val="28"/>
          <w:lang w:val="x-none"/>
          <w14:ligatures w14:val="none"/>
        </w:rPr>
        <w:t xml:space="preserve">Предметные результаты </w:t>
      </w:r>
      <w:r w:rsidRPr="000F7FA0">
        <w:rPr>
          <w:rFonts w:ascii="Times New Roman" w:eastAsia="SchoolBookSanPin" w:hAnsi="Times New Roman" w:cs="Times New Roman"/>
          <w:kern w:val="0"/>
          <w:sz w:val="28"/>
          <w:szCs w:val="28"/>
          <w14:ligatures w14:val="none"/>
        </w:rPr>
        <w:t>освоения программы по и</w:t>
      </w:r>
      <w:r w:rsidRPr="000F7FA0">
        <w:rPr>
          <w:rFonts w:ascii="Times New Roman" w:eastAsia="SchoolBookSanPin" w:hAnsi="Times New Roman" w:cs="Times New Roman"/>
          <w:kern w:val="0"/>
          <w:sz w:val="28"/>
          <w:szCs w:val="28"/>
          <w:lang w:val="x-none"/>
          <w14:ligatures w14:val="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230D4ACF" w14:textId="77777777" w:rsidR="00F537DE" w:rsidRPr="000F7FA0" w:rsidRDefault="00F537DE"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p>
    <w:p w14:paraId="2FDEA35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136.8.4.1. Предметные результаты освоения программы по иностранному (английскому) языку к концу обучения в 5 классе:</w:t>
      </w:r>
    </w:p>
    <w:p w14:paraId="0B2E23B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владеть основными видами речевой деятельности:</w:t>
      </w:r>
    </w:p>
    <w:p w14:paraId="041C0F4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говорение: вести разные виды диалогов (диалог этикетного характера, диалог</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382BF5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09F2DDA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rsidRPr="000F7FA0">
        <w:rPr>
          <w:rFonts w:ascii="Times New Roman" w:eastAsia="SchoolBookSanPin" w:hAnsi="Times New Roman" w:cs="Times New Roman"/>
          <w:kern w:val="0"/>
          <w:sz w:val="28"/>
          <w:szCs w:val="28"/>
          <w:lang w:val="x-none"/>
          <w14:ligatures w14:val="none"/>
        </w:rPr>
        <w:lastRenderedPageBreak/>
        <w:t>(время звучания текста (текстов) для аудирования – до 1 минуты);</w:t>
      </w:r>
    </w:p>
    <w:p w14:paraId="452CEA0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671A595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8E2602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F8FBA8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орфографическими навыками: правильно писать изученные слова;</w:t>
      </w:r>
    </w:p>
    <w:p w14:paraId="67F4426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0A5714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F8235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0F7FA0">
        <w:rPr>
          <w:rFonts w:ascii="Times New Roman" w:eastAsia="SchoolBookSanPin" w:hAnsi="Times New Roman" w:cs="Times New Roman"/>
          <w:b/>
          <w:bCs/>
          <w:kern w:val="0"/>
          <w:sz w:val="28"/>
          <w:szCs w:val="28"/>
          <w:lang w:val="x-none"/>
          <w14:ligatures w14:val="none"/>
        </w:rPr>
        <w:t>-er/-or, -ist, -sion/</w:t>
      </w:r>
      <w:r w:rsidRPr="000F7FA0">
        <w:rPr>
          <w:rFonts w:ascii="Times New Roman" w:eastAsia="SchoolBookSanPin" w:hAnsi="Times New Roman" w:cs="Times New Roman"/>
          <w:b/>
          <w:bCs/>
          <w:kern w:val="0"/>
          <w:sz w:val="28"/>
          <w:szCs w:val="28"/>
          <w14:ligatures w14:val="none"/>
        </w:rPr>
        <w:t>-</w:t>
      </w:r>
      <w:r w:rsidRPr="000F7FA0">
        <w:rPr>
          <w:rFonts w:ascii="Times New Roman" w:eastAsia="SchoolBookSanPin" w:hAnsi="Times New Roman" w:cs="Times New Roman"/>
          <w:b/>
          <w:bCs/>
          <w:kern w:val="0"/>
          <w:sz w:val="28"/>
          <w:szCs w:val="28"/>
          <w:lang w:val="x-none"/>
          <w14:ligatures w14:val="none"/>
        </w:rPr>
        <w:t>tion</w:t>
      </w:r>
      <w:r w:rsidRPr="000F7FA0">
        <w:rPr>
          <w:rFonts w:ascii="Times New Roman" w:eastAsia="SchoolBookSanPin" w:hAnsi="Times New Roman" w:cs="Times New Roman"/>
          <w:kern w:val="0"/>
          <w:sz w:val="28"/>
          <w:szCs w:val="28"/>
          <w:lang w:val="x-none"/>
          <w14:ligatures w14:val="none"/>
        </w:rPr>
        <w:t xml:space="preserve">, имена прилагательные с суффиксами </w:t>
      </w:r>
      <w:r w:rsidRPr="000F7FA0">
        <w:rPr>
          <w:rFonts w:ascii="Times New Roman" w:eastAsia="SchoolBookSanPin" w:hAnsi="Times New Roman" w:cs="Times New Roman"/>
          <w:b/>
          <w:bCs/>
          <w:kern w:val="0"/>
          <w:sz w:val="28"/>
          <w:szCs w:val="28"/>
          <w:lang w:val="x-none"/>
          <w14:ligatures w14:val="none"/>
        </w:rPr>
        <w:t>-ful, -ian/-an,</w:t>
      </w:r>
      <w:r w:rsidRPr="000F7FA0">
        <w:rPr>
          <w:rFonts w:ascii="Times New Roman" w:eastAsia="SchoolBookSanPin" w:hAnsi="Times New Roman" w:cs="Times New Roman"/>
          <w:kern w:val="0"/>
          <w:sz w:val="28"/>
          <w:szCs w:val="28"/>
          <w:lang w:val="x-none"/>
          <w14:ligatures w14:val="none"/>
        </w:rPr>
        <w:t xml:space="preserve"> наречия с суффиксом </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ly, имена прилагательные, имена существительные и наречия с отрицательным префиксом un-;</w:t>
      </w:r>
    </w:p>
    <w:p w14:paraId="1B7072F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 употреблять в устной и письменной речи изученные синонимы и интернациональные слова;</w:t>
      </w:r>
    </w:p>
    <w:p w14:paraId="43F6FD3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55DFE0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w:t>
      </w:r>
    </w:p>
    <w:p w14:paraId="31E634F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предложения с несколькими обстоятельствами, следующими в определённом порядке;</w:t>
      </w:r>
    </w:p>
    <w:p w14:paraId="678AE86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вопросительные предложения (альтернативный и разделительный вопросы в Present/Past/Future Simple Tense);</w:t>
      </w:r>
    </w:p>
    <w:p w14:paraId="5701CCB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1795D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имена существительные во множественном числе, в том числе имена существительные, имеющие форму только множественного числа;</w:t>
      </w:r>
    </w:p>
    <w:p w14:paraId="52DD5C7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имена существительные с причастиями настоящего и прошедшего времени;</w:t>
      </w:r>
    </w:p>
    <w:p w14:paraId="1131DE3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наречия в положительной, сравнительной и превосходной степенях, образованные по правилу, и исключения;</w:t>
      </w:r>
    </w:p>
    <w:p w14:paraId="4125827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5) владеть социокультурными знаниями и умениями:</w:t>
      </w:r>
    </w:p>
    <w:p w14:paraId="570A334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D5EA2F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729E5B4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правильно оформлять адрес, писать фамилии и имена (свои, родственников и друзей) на английском языке (в анкете, формуляре);</w:t>
      </w:r>
    </w:p>
    <w:p w14:paraId="401FCD0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обладать базовыми знаниями о социокультурном портрете родной страны и страны (стран) изучаемого языка;</w:t>
      </w:r>
    </w:p>
    <w:p w14:paraId="1F09DF5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x-none"/>
          <w14:ligatures w14:val="none"/>
        </w:rPr>
        <w:t>кратко представлять Ро</w:t>
      </w:r>
      <w:r w:rsidRPr="000F7FA0">
        <w:rPr>
          <w:rFonts w:ascii="Times New Roman" w:eastAsia="SchoolBookSanPin" w:hAnsi="Times New Roman" w:cs="Times New Roman"/>
          <w:kern w:val="0"/>
          <w:sz w:val="28"/>
          <w:szCs w:val="28"/>
          <w14:ligatures w14:val="none"/>
        </w:rPr>
        <w:t>ссию и страны (стран) изучаемого языка;</w:t>
      </w:r>
    </w:p>
    <w:p w14:paraId="58CAA76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184481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ACDC2D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использовать иноязычные словари и справочники, в том числе информационно-справочные системы в электронной форме.</w:t>
      </w:r>
    </w:p>
    <w:p w14:paraId="2477802A" w14:textId="77777777" w:rsidR="00F537DE" w:rsidRPr="000F7FA0" w:rsidRDefault="00F537DE"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42B885F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136.8.4.2. Предметные результаты освоения программы по иностранному (английскому) языку к концу обучения в 6 классе:</w:t>
      </w:r>
    </w:p>
    <w:p w14:paraId="3BF79F0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владеть основными видами речевой деятельности:</w:t>
      </w:r>
    </w:p>
    <w:p w14:paraId="259BE08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говорение: вести разные виды диалогов (диалог этикетного характера, диалог</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80060F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7–8 фраз); кратко излагать результаты выполненной проектной работы (объём –</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7–8 фраз);</w:t>
      </w:r>
    </w:p>
    <w:p w14:paraId="7195EFF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0232AE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0031898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образц</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план</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ключевы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 xml:space="preserve"> слов, картин</w:t>
      </w:r>
      <w:r w:rsidRPr="000F7FA0">
        <w:rPr>
          <w:rFonts w:ascii="Times New Roman" w:eastAsia="SchoolBookSanPin" w:hAnsi="Times New Roman" w:cs="Times New Roman"/>
          <w:kern w:val="0"/>
          <w:sz w:val="28"/>
          <w:szCs w:val="28"/>
          <w14:ligatures w14:val="none"/>
        </w:rPr>
        <w:t>ок</w:t>
      </w:r>
      <w:r w:rsidRPr="000F7FA0">
        <w:rPr>
          <w:rFonts w:ascii="Times New Roman" w:eastAsia="SchoolBookSanPin" w:hAnsi="Times New Roman" w:cs="Times New Roman"/>
          <w:kern w:val="0"/>
          <w:sz w:val="28"/>
          <w:szCs w:val="28"/>
          <w:lang w:val="x-none"/>
          <w14:ligatures w14:val="none"/>
        </w:rPr>
        <w:t xml:space="preserve"> (объём высказывания – до 70 слов);</w:t>
      </w:r>
    </w:p>
    <w:p w14:paraId="0774EC7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0F7FA0">
        <w:rPr>
          <w:rFonts w:ascii="Times New Roman" w:eastAsia="SchoolBookSanPin" w:hAnsi="Times New Roman" w:cs="Times New Roman"/>
          <w:kern w:val="0"/>
          <w:sz w:val="28"/>
          <w:szCs w:val="28"/>
          <w14:ligatures w14:val="none"/>
        </w:rPr>
        <w:lastRenderedPageBreak/>
        <w:t>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B9F3E9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 xml:space="preserve">владеть </w:t>
      </w:r>
      <w:r w:rsidRPr="000F7FA0">
        <w:rPr>
          <w:rFonts w:ascii="Times New Roman" w:eastAsia="SchoolBookSanPin" w:hAnsi="Times New Roman" w:cs="Times New Roman"/>
          <w:kern w:val="0"/>
          <w:sz w:val="28"/>
          <w:szCs w:val="28"/>
          <w:lang w:val="x-none"/>
          <w14:ligatures w14:val="none"/>
        </w:rPr>
        <w:t>орфографическими навыками: правильно писать</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изученные слова;</w:t>
      </w:r>
    </w:p>
    <w:p w14:paraId="1731B83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973C5A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9720F9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47CDD2E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 употреблять в устной и письменной речи изученные синонимы, антонимы и интернациональные слова;</w:t>
      </w:r>
    </w:p>
    <w:p w14:paraId="3E20ABB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 употреблять в устной и письменной речи различные средства связи для обеспечения целостности высказывания;</w:t>
      </w:r>
    </w:p>
    <w:p w14:paraId="0668E72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1794C5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 употреблять в устной и письменной речи:</w:t>
      </w:r>
    </w:p>
    <w:p w14:paraId="257278C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сложноподчинённые предложения с придаточными определительными с союзными словами who, which, that;</w:t>
      </w:r>
    </w:p>
    <w:p w14:paraId="3390359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сложноподчинённые предложения с придаточными времени с союзами for, since;</w:t>
      </w:r>
    </w:p>
    <w:p w14:paraId="3E65029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предложения с конструкциями as … as, not so … as;</w:t>
      </w:r>
    </w:p>
    <w:p w14:paraId="442222E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глаголы в видовременных формах действительного залога в изъявительном наклонении в Present/Past Continuous Tense;</w:t>
      </w:r>
    </w:p>
    <w:p w14:paraId="6CA2D72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все типы вопросительных предложений (общий, специальный, альтернативный, разделительный вопросы) в Present/ Past Continuous Tense;</w:t>
      </w:r>
    </w:p>
    <w:p w14:paraId="3E25EDE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модальные глаголы и их эквиваленты (can/be able to, must/ have to, may, should, need);</w:t>
      </w:r>
    </w:p>
    <w:p w14:paraId="5025A4C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cлова, выражающие количество (little/a little, few/a few);</w:t>
      </w:r>
    </w:p>
    <w:p w14:paraId="4F2FD7B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возвратные, неопределённые местоимения some, any и их производные (somebody, anybody; something, anything, etc.)</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every и производные (everybody, everything</w:t>
      </w:r>
      <w:r w:rsidRPr="000F7FA0">
        <w:rPr>
          <w:rFonts w:ascii="Times New Roman" w:eastAsia="SchoolBookSanPin" w:hAnsi="Times New Roman" w:cs="Times New Roman"/>
          <w:kern w:val="0"/>
          <w:sz w:val="28"/>
          <w:szCs w:val="28"/>
          <w14:ligatures w14:val="none"/>
        </w:rPr>
        <w:t xml:space="preserve"> и другие</w:t>
      </w:r>
      <w:r w:rsidRPr="000F7FA0">
        <w:rPr>
          <w:rFonts w:ascii="Times New Roman" w:eastAsia="SchoolBookSanPin" w:hAnsi="Times New Roman" w:cs="Times New Roman"/>
          <w:kern w:val="0"/>
          <w:sz w:val="28"/>
          <w:szCs w:val="28"/>
          <w:lang w:val="x-none"/>
          <w14:ligatures w14:val="none"/>
        </w:rPr>
        <w:t>) в повествовательных (утвердительных и отрицательных) и вопросительных предложениях;</w:t>
      </w:r>
    </w:p>
    <w:p w14:paraId="7973446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числительные для обозначения дат и больших чисел (100</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1000);</w:t>
      </w:r>
    </w:p>
    <w:p w14:paraId="5613CA6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5) владеть социокультурными знаниями и умениями:</w:t>
      </w:r>
    </w:p>
    <w:p w14:paraId="5047D67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EFB43E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понимать и использовать в устной и письменной речи наиболее употребительную лексику</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страны (стран) изучаемого языка в рамках тематического содержания речи;</w:t>
      </w:r>
    </w:p>
    <w:p w14:paraId="386A043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обладать базовыми знаниями о социокультурном портрете родной страны и страны (стран) изучаемого языка;</w:t>
      </w:r>
    </w:p>
    <w:p w14:paraId="5630641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x-none"/>
          <w14:ligatures w14:val="none"/>
        </w:rPr>
        <w:t>кратко предс</w:t>
      </w:r>
      <w:r w:rsidRPr="000F7FA0">
        <w:rPr>
          <w:rFonts w:ascii="Times New Roman" w:eastAsia="SchoolBookSanPin" w:hAnsi="Times New Roman" w:cs="Times New Roman"/>
          <w:kern w:val="0"/>
          <w:sz w:val="28"/>
          <w:szCs w:val="28"/>
          <w14:ligatures w14:val="none"/>
        </w:rPr>
        <w:t>тавлять Россию и страну (страны) изучаемого языка;</w:t>
      </w:r>
    </w:p>
    <w:p w14:paraId="197D4D8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71324B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473FB3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использовать иноязычные словари и справочники, в том числе информационно-справочные системы в электронной форме;</w:t>
      </w:r>
    </w:p>
    <w:p w14:paraId="607A11B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достигать взаимопонимания в процессе устного и письменного общения с носителями иностранного языка, с людьми другой культуры;</w:t>
      </w:r>
    </w:p>
    <w:p w14:paraId="4606D9B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D419FB7" w14:textId="77777777" w:rsidR="008B5C4D" w:rsidRPr="000F7FA0" w:rsidRDefault="008B5C4D"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0FDC51A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136.8.4.3. Предметные результаты освоения программы по иностранному (английскому) языку к концу обучения в 7 классе:</w:t>
      </w:r>
    </w:p>
    <w:p w14:paraId="123612C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владеть основными видами речевой деятельности:</w:t>
      </w:r>
    </w:p>
    <w:p w14:paraId="3F7BD16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w:t>
      </w:r>
      <w:r w:rsidRPr="000F7FA0">
        <w:rPr>
          <w:rFonts w:ascii="Times New Roman" w:eastAsia="SchoolBookSanPin" w:hAnsi="Times New Roman" w:cs="Times New Roman"/>
          <w:kern w:val="0"/>
          <w:sz w:val="28"/>
          <w:szCs w:val="28"/>
          <w:lang w:val="x-none"/>
          <w14:ligatures w14:val="none"/>
        </w:rPr>
        <w:lastRenderedPageBreak/>
        <w:t>стране (странах) изучаемого языка (до 6 реплик со стороны каждого собеседника);</w:t>
      </w:r>
    </w:p>
    <w:p w14:paraId="0C1C7C1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3BD0350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до 1,5 минут);</w:t>
      </w:r>
    </w:p>
    <w:p w14:paraId="3D8EFE6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 xml:space="preserve"> форме (объём текста (текстов) для чтения –</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1C2530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 xml:space="preserve">до 90 слов), создавать небольшое письменное высказывание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образц</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план</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ключевы</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x-none"/>
          <w14:ligatures w14:val="none"/>
        </w:rPr>
        <w:t xml:space="preserve"> слов, таблиц</w:t>
      </w:r>
      <w:r w:rsidRPr="000F7FA0">
        <w:rPr>
          <w:rFonts w:ascii="Times New Roman" w:eastAsia="SchoolBookSanPin" w:hAnsi="Times New Roman" w:cs="Times New Roman"/>
          <w:kern w:val="0"/>
          <w:sz w:val="28"/>
          <w:szCs w:val="28"/>
          <w14:ligatures w14:val="none"/>
        </w:rPr>
        <w:t xml:space="preserve">ы </w:t>
      </w:r>
      <w:r w:rsidRPr="000F7FA0">
        <w:rPr>
          <w:rFonts w:ascii="Times New Roman" w:eastAsia="SchoolBookSanPin" w:hAnsi="Times New Roman" w:cs="Times New Roman"/>
          <w:kern w:val="0"/>
          <w:sz w:val="28"/>
          <w:szCs w:val="28"/>
          <w:lang w:val="x-none"/>
          <w14:ligatures w14:val="none"/>
        </w:rPr>
        <w:t>(объём высказывания – до 90 слов);</w:t>
      </w:r>
    </w:p>
    <w:p w14:paraId="06F790A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274319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орфографическими навыками: правильно писать изученные слова;</w:t>
      </w:r>
    </w:p>
    <w:p w14:paraId="1E9FB4D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rsidRPr="000F7FA0">
        <w:rPr>
          <w:rFonts w:ascii="Times New Roman" w:eastAsia="SchoolBookSanPin" w:hAnsi="Times New Roman" w:cs="Times New Roman"/>
          <w:kern w:val="0"/>
          <w:sz w:val="28"/>
          <w:szCs w:val="28"/>
          <w14:ligatures w14:val="none"/>
        </w:rPr>
        <w:lastRenderedPageBreak/>
        <w:t>обращении, апостроф, пунктуационно правильно оформлять электронное сообщение личного характера;</w:t>
      </w:r>
    </w:p>
    <w:p w14:paraId="6FEA6CE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F60EC5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-ment, имена прилагательные с помощью суффиксов -ous, -ly,</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145729A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EE5F56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703AB4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4) понимать особенности структуры простых и сложных предложений и различных коммуникативных типов предложений английского языка;</w:t>
      </w:r>
    </w:p>
    <w:p w14:paraId="32CDEA2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 употреблять в устной и письменной речи:</w:t>
      </w:r>
    </w:p>
    <w:p w14:paraId="209CB8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предложения со сложным дополнением (Complex Object);</w:t>
      </w:r>
    </w:p>
    <w:p w14:paraId="3761DA8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условные предложения реального (Conditional 0, Conditional I) характера;</w:t>
      </w:r>
    </w:p>
    <w:p w14:paraId="400897C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предложения с конструкцией to be going to + инфинитив и формы Future Simple Tense и Present Continuous Tense для выражения будущего действия;</w:t>
      </w:r>
    </w:p>
    <w:p w14:paraId="24B36C0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конструкцию used to + инфинитив глагола;</w:t>
      </w:r>
    </w:p>
    <w:p w14:paraId="124363D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глаголы в наиболее употребительных формах страдательного залога (Present/Past Simple Passive);</w:t>
      </w:r>
    </w:p>
    <w:p w14:paraId="3E5A042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предлоги, употребляемые с глаголами в страдательном залоге;</w:t>
      </w:r>
    </w:p>
    <w:p w14:paraId="1E5E05D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модальный глагол might;</w:t>
      </w:r>
    </w:p>
    <w:p w14:paraId="1813C3E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наречия, совпадающие по форме с прилагательными (fast, high; early);</w:t>
      </w:r>
    </w:p>
    <w:p w14:paraId="494E6B5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местоимения other/another, both, all, one;</w:t>
      </w:r>
    </w:p>
    <w:p w14:paraId="607922A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количественные числительные для обозначения больших чисел (до 1 000 000);</w:t>
      </w:r>
    </w:p>
    <w:p w14:paraId="22333B0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5) владеть социокультурными знаниями и умениями:</w:t>
      </w:r>
    </w:p>
    <w:p w14:paraId="226C7DF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372A5C2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F1F218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обладать базовыми знаниями о социокультурном портрете и культурном наследии родной страны и страны (стран) изучаемого языка;</w:t>
      </w:r>
    </w:p>
    <w:p w14:paraId="1857446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кратко представлять Россию и страну (страны) изучаемого языка;</w:t>
      </w:r>
    </w:p>
    <w:p w14:paraId="66E86BD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D7E5FC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42CA64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использовать иноязычные словари и справочники, в том числе информационно-справочные системы в электронной форме;</w:t>
      </w:r>
    </w:p>
    <w:p w14:paraId="6FF5293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достигать взаимопонимания в процессе устного и письменного общения с носителями иностранного языка, с людьми другой культуры;</w:t>
      </w:r>
    </w:p>
    <w:p w14:paraId="2B3C3C2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5550EE6" w14:textId="77777777" w:rsidR="00F537DE" w:rsidRPr="000F7FA0" w:rsidRDefault="00F537DE"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40DCEED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136.8.4.4. Предметные результаты освоения программы по иностранному (английскому) языку к концу обучения в 8 классе:</w:t>
      </w:r>
    </w:p>
    <w:p w14:paraId="76C3E1A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владеть основными видами речевой деятельности:</w:t>
      </w:r>
    </w:p>
    <w:p w14:paraId="53B3E5C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3783131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w:t>
      </w:r>
      <w:r w:rsidRPr="000F7FA0">
        <w:rPr>
          <w:rFonts w:ascii="Times New Roman" w:eastAsia="SchoolBookSanPin" w:hAnsi="Times New Roman" w:cs="Times New Roman"/>
          <w:kern w:val="0"/>
          <w:sz w:val="28"/>
          <w:szCs w:val="28"/>
          <w14:ligatures w14:val="none"/>
        </w:rPr>
        <w:lastRenderedPageBreak/>
        <w:t>(прослушанного) текста с вербальными и (или) зрительными опорами (объём – 9–10 фраз), излагать результаты выполненной проектной работы (объём – 9–10 фраз);</w:t>
      </w:r>
    </w:p>
    <w:p w14:paraId="3A7FD5E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553E17D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A25AF4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 xml:space="preserve">110 слов), создавать небольшое письменное высказывание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образц</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план</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таблиц</w:t>
      </w:r>
      <w:r w:rsidRPr="000F7FA0">
        <w:rPr>
          <w:rFonts w:ascii="Times New Roman" w:eastAsia="SchoolBookSanPin" w:hAnsi="Times New Roman" w:cs="Times New Roman"/>
          <w:kern w:val="0"/>
          <w:sz w:val="28"/>
          <w:szCs w:val="28"/>
          <w14:ligatures w14:val="none"/>
        </w:rPr>
        <w:t>ы</w:t>
      </w:r>
      <w:r w:rsidRPr="000F7FA0">
        <w:rPr>
          <w:rFonts w:ascii="Times New Roman" w:eastAsia="SchoolBookSanPin" w:hAnsi="Times New Roman" w:cs="Times New Roman"/>
          <w:kern w:val="0"/>
          <w:sz w:val="28"/>
          <w:szCs w:val="28"/>
          <w:lang w:val="x-none"/>
          <w14:ligatures w14:val="none"/>
        </w:rPr>
        <w:t xml:space="preserve"> и (или) прочитанн</w:t>
      </w:r>
      <w:r w:rsidRPr="000F7FA0">
        <w:rPr>
          <w:rFonts w:ascii="Times New Roman" w:eastAsia="SchoolBookSanPin" w:hAnsi="Times New Roman" w:cs="Times New Roman"/>
          <w:kern w:val="0"/>
          <w:sz w:val="28"/>
          <w:szCs w:val="28"/>
          <w14:ligatures w14:val="none"/>
        </w:rPr>
        <w:t>ого</w:t>
      </w:r>
      <w:r w:rsidRPr="000F7FA0">
        <w:rPr>
          <w:rFonts w:ascii="Times New Roman" w:eastAsia="SchoolBookSanPin" w:hAnsi="Times New Roman" w:cs="Times New Roman"/>
          <w:kern w:val="0"/>
          <w:sz w:val="28"/>
          <w:szCs w:val="28"/>
          <w:lang w:val="x-none"/>
          <w14:ligatures w14:val="none"/>
        </w:rPr>
        <w:t xml:space="preserve"> (прослушанн</w:t>
      </w:r>
      <w:r w:rsidRPr="000F7FA0">
        <w:rPr>
          <w:rFonts w:ascii="Times New Roman" w:eastAsia="SchoolBookSanPin" w:hAnsi="Times New Roman" w:cs="Times New Roman"/>
          <w:kern w:val="0"/>
          <w:sz w:val="28"/>
          <w:szCs w:val="28"/>
          <w14:ligatures w14:val="none"/>
        </w:rPr>
        <w:t>ого)</w:t>
      </w:r>
      <w:r w:rsidRPr="000F7FA0">
        <w:rPr>
          <w:rFonts w:ascii="Times New Roman" w:eastAsia="SchoolBookSanPin" w:hAnsi="Times New Roman" w:cs="Times New Roman"/>
          <w:kern w:val="0"/>
          <w:sz w:val="28"/>
          <w:szCs w:val="28"/>
          <w:lang w:val="x-none"/>
          <w14:ligatures w14:val="none"/>
        </w:rPr>
        <w:t xml:space="preserve"> текст</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xml:space="preserve"> (объём высказывания – до 110 слов);</w:t>
      </w:r>
    </w:p>
    <w:p w14:paraId="22C13F2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6A9FD21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4CAFC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 xml:space="preserve">3) распознавать в устной речи и письменном тексте 1250 лексических единиц (слов, словосочетаний, речевых клише) и правильно употреблять в </w:t>
      </w:r>
      <w:r w:rsidRPr="000F7FA0">
        <w:rPr>
          <w:rFonts w:ascii="Times New Roman" w:eastAsia="SchoolBookSanPin" w:hAnsi="Times New Roman" w:cs="Times New Roman"/>
          <w:kern w:val="0"/>
          <w:sz w:val="28"/>
          <w:szCs w:val="28"/>
          <w14:ligatures w14:val="none"/>
        </w:rPr>
        <w:lastRenderedPageBreak/>
        <w:t>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90027D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-ance/-ence, имена прилагательные с помощью префикса inter-;</w:t>
      </w:r>
    </w:p>
    <w:p w14:paraId="4604D53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4275949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33D1983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AC8E3B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7D417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w:t>
      </w:r>
    </w:p>
    <w:p w14:paraId="7E99628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предложения со сложным дополнением (Complex Object);</w:t>
      </w:r>
    </w:p>
    <w:p w14:paraId="5D65C61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все типы вопросительных предложений в Past Perfect Tense;</w:t>
      </w:r>
    </w:p>
    <w:p w14:paraId="246DFDC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AACD04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согласование времён в рамках сложного предложения;</w:t>
      </w:r>
    </w:p>
    <w:p w14:paraId="42BFBEC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согласование подлежащего, выраженного собирательным существительным (family, police), со сказуемым;</w:t>
      </w:r>
    </w:p>
    <w:p w14:paraId="51061FC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конструкции с глаголами на -ing: to love/hate doing something;</w:t>
      </w:r>
    </w:p>
    <w:p w14:paraId="72FEB09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конструкции, содержащие глаголы-связки to be/to look/to feel/to seem;</w:t>
      </w:r>
    </w:p>
    <w:p w14:paraId="2FC9AF1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конструкции be/get used to do something; be/get used doing something;</w:t>
      </w:r>
    </w:p>
    <w:p w14:paraId="674F6A4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конструкцию both … and …;</w:t>
      </w:r>
    </w:p>
    <w:p w14:paraId="6CAC62C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конструкции c глаголами to stop, to remember, to forget (разница в значении to stop doing smth и to stop to do smth);</w:t>
      </w:r>
    </w:p>
    <w:p w14:paraId="2C576A3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глаголы в видовременных формах действительного залога в изъявительном наклонении (Past Perfect Tense, Present Perfect Continuous Tense, Future-in-the-Past);</w:t>
      </w:r>
    </w:p>
    <w:p w14:paraId="30921FF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модальные глаголы в косвенной речи в настоящем и прошедшем времени;</w:t>
      </w:r>
    </w:p>
    <w:p w14:paraId="70E1F13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неличные формы глагола (инфинитив, герундий, причастия настоящего и прошедшего времени);</w:t>
      </w:r>
    </w:p>
    <w:p w14:paraId="26F0CA8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наречия too – enough;</w:t>
      </w:r>
    </w:p>
    <w:p w14:paraId="7E96E31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отрицательные местоимения no (и его производные nobody, nothing, etc.), none;</w:t>
      </w:r>
    </w:p>
    <w:p w14:paraId="7D92530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5) владеть социокультурными знаниями и умениями:</w:t>
      </w:r>
    </w:p>
    <w:p w14:paraId="7188089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ABE42A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00ECFC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оказывать помощь иностранным гостям в ситуациях повседневного общения (объяснить местонахождение объекта, сообщить возможный маршрут);</w:t>
      </w:r>
    </w:p>
    <w:p w14:paraId="13454B4D"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4668C2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D1CBE4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62BD073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8CA4C6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использовать иноязычные словари и справочники, в том числе информационно-справочные системы в электронной форме;</w:t>
      </w:r>
    </w:p>
    <w:p w14:paraId="53E2D91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достигать взаимопонимания в процессе устного и письменного общения с носителями иностранного языка, людьми другой культуры;</w:t>
      </w:r>
    </w:p>
    <w:p w14:paraId="40AE81D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906DDB2" w14:textId="77777777" w:rsidR="00F537DE" w:rsidRPr="000F7FA0" w:rsidRDefault="00F537DE"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01B73FE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b/>
          <w:bCs/>
          <w:kern w:val="0"/>
          <w:sz w:val="28"/>
          <w:szCs w:val="28"/>
          <w:lang w:val="x-none"/>
          <w14:ligatures w14:val="none"/>
        </w:rPr>
      </w:pPr>
      <w:r w:rsidRPr="000F7FA0">
        <w:rPr>
          <w:rFonts w:ascii="Times New Roman" w:eastAsia="SchoolBookSanPin" w:hAnsi="Times New Roman" w:cs="Times New Roman"/>
          <w:b/>
          <w:bCs/>
          <w:kern w:val="0"/>
          <w:sz w:val="28"/>
          <w:szCs w:val="28"/>
          <w14:ligatures w14:val="none"/>
        </w:rPr>
        <w:lastRenderedPageBreak/>
        <w:t>136.8.4.5.</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Предметные результаты освоения программы по иностранному (английскому) языку к концу обучения в 9 классе:</w:t>
      </w:r>
    </w:p>
    <w:p w14:paraId="6E1BB9B0"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владеть основными видами речевой деятельности:</w:t>
      </w:r>
    </w:p>
    <w:p w14:paraId="38AF924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говорение: вести комбинированный диалог, включающий различные виды диалогов (диалог этикетного характера, диалог</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побуждение к действию, диалог-расспрос), диалог</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x-none"/>
          <w14:ligatures w14:val="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428C33A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7A6FA9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7BE85A0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1BD2C352"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 xml:space="preserve">120 слов), создавать небольшое письменное высказывание с </w:t>
      </w:r>
      <w:r w:rsidRPr="000F7FA0">
        <w:rPr>
          <w:rFonts w:ascii="Times New Roman" w:eastAsia="SchoolBookSanPin" w:hAnsi="Times New Roman" w:cs="Times New Roman"/>
          <w:kern w:val="0"/>
          <w:sz w:val="28"/>
          <w:szCs w:val="28"/>
          <w14:ligatures w14:val="none"/>
        </w:rPr>
        <w:t>использованием</w:t>
      </w:r>
      <w:r w:rsidRPr="000F7FA0">
        <w:rPr>
          <w:rFonts w:ascii="Times New Roman" w:eastAsia="SchoolBookSanPin" w:hAnsi="Times New Roman" w:cs="Times New Roman"/>
          <w:kern w:val="0"/>
          <w:sz w:val="28"/>
          <w:szCs w:val="28"/>
          <w:lang w:val="x-none"/>
          <w14:ligatures w14:val="none"/>
        </w:rPr>
        <w:t xml:space="preserve"> образц</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план</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таблиц</w:t>
      </w:r>
      <w:r w:rsidRPr="000F7FA0">
        <w:rPr>
          <w:rFonts w:ascii="Times New Roman" w:eastAsia="SchoolBookSanPin" w:hAnsi="Times New Roman" w:cs="Times New Roman"/>
          <w:kern w:val="0"/>
          <w:sz w:val="28"/>
          <w:szCs w:val="28"/>
          <w14:ligatures w14:val="none"/>
        </w:rPr>
        <w:t>ы</w:t>
      </w:r>
      <w:r w:rsidRPr="000F7FA0">
        <w:rPr>
          <w:rFonts w:ascii="Times New Roman" w:eastAsia="SchoolBookSanPin" w:hAnsi="Times New Roman" w:cs="Times New Roman"/>
          <w:kern w:val="0"/>
          <w:sz w:val="28"/>
          <w:szCs w:val="28"/>
          <w:lang w:val="x-none"/>
          <w14:ligatures w14:val="none"/>
        </w:rPr>
        <w:t>, прочитанн</w:t>
      </w:r>
      <w:r w:rsidRPr="000F7FA0">
        <w:rPr>
          <w:rFonts w:ascii="Times New Roman" w:eastAsia="SchoolBookSanPin" w:hAnsi="Times New Roman" w:cs="Times New Roman"/>
          <w:kern w:val="0"/>
          <w:sz w:val="28"/>
          <w:szCs w:val="28"/>
          <w14:ligatures w14:val="none"/>
        </w:rPr>
        <w:t>ого</w:t>
      </w:r>
      <w:r w:rsidRPr="000F7FA0">
        <w:rPr>
          <w:rFonts w:ascii="Times New Roman" w:eastAsia="SchoolBookSanPin" w:hAnsi="Times New Roman" w:cs="Times New Roman"/>
          <w:kern w:val="0"/>
          <w:sz w:val="28"/>
          <w:szCs w:val="28"/>
          <w:lang w:val="x-none"/>
          <w14:ligatures w14:val="none"/>
        </w:rPr>
        <w:t xml:space="preserve"> (прослушанн</w:t>
      </w:r>
      <w:r w:rsidRPr="000F7FA0">
        <w:rPr>
          <w:rFonts w:ascii="Times New Roman" w:eastAsia="SchoolBookSanPin" w:hAnsi="Times New Roman" w:cs="Times New Roman"/>
          <w:kern w:val="0"/>
          <w:sz w:val="28"/>
          <w:szCs w:val="28"/>
          <w14:ligatures w14:val="none"/>
        </w:rPr>
        <w:t>ого)</w:t>
      </w:r>
      <w:r w:rsidRPr="000F7FA0">
        <w:rPr>
          <w:rFonts w:ascii="Times New Roman" w:eastAsia="SchoolBookSanPin" w:hAnsi="Times New Roman" w:cs="Times New Roman"/>
          <w:kern w:val="0"/>
          <w:sz w:val="28"/>
          <w:szCs w:val="28"/>
          <w:lang w:val="x-none"/>
          <w14:ligatures w14:val="none"/>
        </w:rPr>
        <w:t xml:space="preserve"> текст</w:t>
      </w:r>
      <w:r w:rsidRPr="000F7FA0">
        <w:rPr>
          <w:rFonts w:ascii="Times New Roman" w:eastAsia="SchoolBookSanPin" w:hAnsi="Times New Roman" w:cs="Times New Roman"/>
          <w:kern w:val="0"/>
          <w:sz w:val="28"/>
          <w:szCs w:val="28"/>
          <w14:ligatures w14:val="none"/>
        </w:rPr>
        <w:t>а</w:t>
      </w:r>
      <w:r w:rsidRPr="000F7FA0">
        <w:rPr>
          <w:rFonts w:ascii="Times New Roman" w:eastAsia="SchoolBookSanPin" w:hAnsi="Times New Roman" w:cs="Times New Roman"/>
          <w:kern w:val="0"/>
          <w:sz w:val="28"/>
          <w:szCs w:val="28"/>
          <w:lang w:val="x-none"/>
          <w14:ligatures w14:val="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7F9BCF2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 xml:space="preserve">2) владеть фонетическими навыками: различать на слух, без ошибок, </w:t>
      </w:r>
      <w:r w:rsidRPr="000F7FA0">
        <w:rPr>
          <w:rFonts w:ascii="Times New Roman" w:eastAsia="SchoolBookSanPin" w:hAnsi="Times New Roman" w:cs="Times New Roman"/>
          <w:kern w:val="0"/>
          <w:sz w:val="28"/>
          <w:szCs w:val="28"/>
          <w14:ligatures w14:val="none"/>
        </w:rPr>
        <w:lastRenderedPageBreak/>
        <w:t>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7678F2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орфографическими навыками: правильно писать изученные слова;</w:t>
      </w:r>
    </w:p>
    <w:p w14:paraId="7AEC49D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5D9F2E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547950E"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462E027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E217AE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 различные средства связи в тексте для обеспечения логичности</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x-none"/>
          <w14:ligatures w14:val="none"/>
        </w:rPr>
        <w:t>и целостности высказывания;</w:t>
      </w:r>
    </w:p>
    <w:p w14:paraId="1574CA6F"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4) понимать особенности структуры простых и сложных предложений и различных коммуникативных типов предложений английского языка;</w:t>
      </w:r>
    </w:p>
    <w:p w14:paraId="3C86C7FC"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распознавать и употреблять в устной и письменной речи:</w:t>
      </w:r>
    </w:p>
    <w:p w14:paraId="19B2E93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предложения со сложным дополнением (Complex Object) (I want to have my hair cut.);</w:t>
      </w:r>
    </w:p>
    <w:p w14:paraId="7FA98E3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lastRenderedPageBreak/>
        <w:t>предложения с I wish;</w:t>
      </w:r>
    </w:p>
    <w:p w14:paraId="26C1A66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условные предложения нереального характера (Conditional II);</w:t>
      </w:r>
    </w:p>
    <w:p w14:paraId="6E198FC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конструкцию для выражения предпочтения I prefer …/I’d prefer …/I’d rather…;</w:t>
      </w:r>
    </w:p>
    <w:p w14:paraId="65AD1D94"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предложения с конструкцией either … or, neither … nor;</w:t>
      </w:r>
    </w:p>
    <w:p w14:paraId="3D54ACC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формы страдательного залога Present Perfect Passive;</w:t>
      </w:r>
    </w:p>
    <w:p w14:paraId="74752B5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порядок следования имён прилагательных (nice long blond hair);</w:t>
      </w:r>
    </w:p>
    <w:p w14:paraId="4E0D0C7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14:ligatures w14:val="none"/>
        </w:rPr>
        <w:t>5) владеть социокультурными знаниями и умениями:</w:t>
      </w:r>
    </w:p>
    <w:p w14:paraId="65A3F2F1"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DABECDA"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выражать модальные значения, чувства и эмоции;</w:t>
      </w:r>
    </w:p>
    <w:p w14:paraId="27AA573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иметь элементарные представления о различных вариантах английского языка;</w:t>
      </w:r>
    </w:p>
    <w:p w14:paraId="4CE0A1A9"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60A6B193"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5F744CB"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2A170B45"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11822B8"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bookmarkStart w:id="2" w:name="_Hlk143334526"/>
      <w:r w:rsidRPr="000F7FA0">
        <w:rPr>
          <w:rFonts w:ascii="Times New Roman" w:eastAsia="SchoolBookSanPin" w:hAnsi="Times New Roman" w:cs="Times New Roman"/>
          <w:kern w:val="0"/>
          <w:sz w:val="28"/>
          <w:szCs w:val="28"/>
          <w14:ligatures w14:val="none"/>
        </w:rPr>
        <w:t>9) использовать иноязычные словари и справочники, в том числе информационно-справочные системы в электронной форме;</w:t>
      </w:r>
    </w:p>
    <w:p w14:paraId="25F8BFB7"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достигать взаимопонимания в процессе устного и письменного общения с носителями иностранного языка, людьми другой культуры;</w:t>
      </w:r>
    </w:p>
    <w:p w14:paraId="52DFA546" w14:textId="77777777" w:rsidR="00FA35FA" w:rsidRPr="000F7FA0" w:rsidRDefault="00FA35FA"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5151D4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49667277"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color w:val="FF0000"/>
          <w:kern w:val="0"/>
          <w:sz w:val="28"/>
          <w:szCs w:val="28"/>
          <w14:ligatures w14:val="none"/>
        </w:rPr>
      </w:pPr>
      <w:bookmarkStart w:id="3" w:name="_Toc124426183"/>
      <w:r w:rsidRPr="000F7FA0">
        <w:rPr>
          <w:rFonts w:ascii="Times New Roman" w:eastAsia="SchoolBookSanPin" w:hAnsi="Times New Roman" w:cs="Times New Roman"/>
          <w:b/>
          <w:bCs/>
          <w:color w:val="FF0000"/>
          <w:kern w:val="0"/>
          <w:sz w:val="28"/>
          <w:szCs w:val="28"/>
          <w14:ligatures w14:val="none"/>
        </w:rPr>
        <w:lastRenderedPageBreak/>
        <w:t xml:space="preserve">146. Федеральная рабочая программа по учебному предмету «Математика» (базовый уровень). </w:t>
      </w:r>
    </w:p>
    <w:p w14:paraId="7A422E5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7F8F47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146.2. Пояснительная записка.</w:t>
      </w:r>
    </w:p>
    <w:bookmarkEnd w:id="3"/>
    <w:p w14:paraId="04C7FF1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146.2.1.</w:t>
      </w:r>
      <w:r w:rsidRPr="000F7FA0">
        <w:rPr>
          <w:rFonts w:ascii="Times New Roman" w:eastAsia="SchoolBookSanPin" w:hAnsi="Times New Roman" w:cs="Times New Roman"/>
          <w:kern w:val="0"/>
          <w:sz w:val="28"/>
          <w:szCs w:val="28"/>
          <w14:ligatures w14:val="none"/>
        </w:rPr>
        <w:t>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0792824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146.2.2.</w:t>
      </w:r>
      <w:r w:rsidRPr="000F7FA0">
        <w:rPr>
          <w:rFonts w:ascii="Times New Roman" w:eastAsia="SchoolBookSanPin" w:hAnsi="Times New Roman" w:cs="Times New Roman"/>
          <w:kern w:val="0"/>
          <w:sz w:val="28"/>
          <w:szCs w:val="28"/>
          <w14:ligatures w14:val="none"/>
        </w:rPr>
        <w:t>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A9CC4F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146.2.3.</w:t>
      </w:r>
      <w:r w:rsidRPr="000F7FA0">
        <w:rPr>
          <w:rFonts w:ascii="Times New Roman" w:eastAsia="SchoolBookSanPin" w:hAnsi="Times New Roman" w:cs="Times New Roman"/>
          <w:kern w:val="0"/>
          <w:sz w:val="28"/>
          <w:szCs w:val="28"/>
          <w14:ligatures w14:val="none"/>
        </w:rPr>
        <w:t>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B3D3C8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146.2.4.</w:t>
      </w:r>
      <w:r w:rsidRPr="000F7FA0">
        <w:rPr>
          <w:rFonts w:ascii="Times New Roman" w:eastAsia="SchoolBookSanPin" w:hAnsi="Times New Roman" w:cs="Times New Roman"/>
          <w:kern w:val="0"/>
          <w:sz w:val="28"/>
          <w:szCs w:val="28"/>
          <w14:ligatures w14:val="none"/>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746F59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146.2.5.</w:t>
      </w:r>
      <w:r w:rsidRPr="000F7FA0">
        <w:rPr>
          <w:rFonts w:ascii="Times New Roman" w:eastAsia="SchoolBookSanPin" w:hAnsi="Times New Roman" w:cs="Times New Roman"/>
          <w:kern w:val="0"/>
          <w:sz w:val="28"/>
          <w:szCs w:val="28"/>
          <w14:ligatures w14:val="none"/>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84925D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146.2.6.</w:t>
      </w:r>
      <w:r w:rsidRPr="000F7FA0">
        <w:rPr>
          <w:rFonts w:ascii="Times New Roman" w:eastAsia="SchoolBookSanPin" w:hAnsi="Times New Roman" w:cs="Times New Roman"/>
          <w:kern w:val="0"/>
          <w:sz w:val="28"/>
          <w:szCs w:val="28"/>
          <w14:ligatures w14:val="none"/>
        </w:rPr>
        <w:t xml:space="preserve"> Приоритетными целями обучения математике в 5–9 классах являются: </w:t>
      </w:r>
    </w:p>
    <w:p w14:paraId="793E27A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83735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DEC329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95C780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55326D7" w14:textId="77777777" w:rsidR="00F537DE"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146.2.7. Основные линии содержания программы по математике в 5–9 классах</w:t>
      </w:r>
      <w:r w:rsidRPr="000F7FA0">
        <w:rPr>
          <w:rFonts w:ascii="Times New Roman" w:eastAsia="SchoolBookSanPin" w:hAnsi="Times New Roman" w:cs="Times New Roman"/>
          <w:kern w:val="0"/>
          <w:sz w:val="28"/>
          <w:szCs w:val="28"/>
          <w14:ligatures w14:val="none"/>
        </w:rPr>
        <w:t xml:space="preserve">: «Числа и вычисления», </w:t>
      </w:r>
    </w:p>
    <w:p w14:paraId="55BAE09A" w14:textId="77777777" w:rsidR="00F537DE"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«Алгебра» («Алгебраические выражения», «Уравнения и неравенства»), </w:t>
      </w:r>
    </w:p>
    <w:p w14:paraId="373A3EC2" w14:textId="77777777" w:rsidR="00F537DE"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«Функции», </w:t>
      </w:r>
    </w:p>
    <w:p w14:paraId="4CFF8B96" w14:textId="77777777" w:rsidR="00F537DE"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«Геометрия» («Геометрические фигуры и их свойства», </w:t>
      </w:r>
    </w:p>
    <w:p w14:paraId="0853F96F" w14:textId="77777777" w:rsidR="00F537DE"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геометрических величин»),</w:t>
      </w:r>
    </w:p>
    <w:p w14:paraId="206B752C" w14:textId="77777777" w:rsidR="00F537DE"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 «Вероятность и статистика». </w:t>
      </w:r>
    </w:p>
    <w:p w14:paraId="4B74B952" w14:textId="1894D2E6"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F65B6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w:t>
      </w:r>
      <w:r w:rsidRPr="000F7FA0">
        <w:rPr>
          <w:rFonts w:ascii="Times New Roman" w:eastAsia="SchoolBookSanPin" w:hAnsi="Times New Roman" w:cs="Times New Roman"/>
          <w:kern w:val="0"/>
          <w:sz w:val="28"/>
          <w:szCs w:val="28"/>
          <w14:ligatures w14:val="none"/>
        </w:rPr>
        <w:lastRenderedPageBreak/>
        <w:t>обучающихся, расширяя и углубляя её, образуя прочные множественные связи.</w:t>
      </w:r>
    </w:p>
    <w:p w14:paraId="211D456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146.2.8.</w:t>
      </w:r>
      <w:r w:rsidRPr="000F7FA0">
        <w:rPr>
          <w:rFonts w:ascii="Times New Roman" w:eastAsia="SchoolBookSanPin" w:hAnsi="Times New Roman" w:cs="Times New Roman"/>
          <w:kern w:val="0"/>
          <w:sz w:val="28"/>
          <w:szCs w:val="28"/>
          <w14:ligatures w14:val="none"/>
        </w:rPr>
        <w:t>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7AFB4E3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146.2.9.</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15F5564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146.3.</w:t>
      </w:r>
      <w:r w:rsidRPr="000F7FA0">
        <w:rPr>
          <w:rFonts w:ascii="Times New Roman" w:eastAsia="SchoolBookSanPin" w:hAnsi="Times New Roman" w:cs="Times New Roman"/>
          <w:kern w:val="0"/>
          <w:sz w:val="28"/>
          <w:szCs w:val="28"/>
          <w14:ligatures w14:val="none"/>
        </w:rPr>
        <w:t>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6756BAAF" w14:textId="77777777" w:rsidR="00F537DE" w:rsidRPr="000F7FA0" w:rsidRDefault="00F537DE"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p>
    <w:p w14:paraId="7FFA91DD" w14:textId="557AE958"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146.3.1. Личностные результаты освоения программы по математике характеризуются:</w:t>
      </w:r>
    </w:p>
    <w:p w14:paraId="4ABAC977"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патриотическое воспитание:</w:t>
      </w:r>
    </w:p>
    <w:p w14:paraId="7ACFAF9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C8F6FF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гражданское и духовно-нравственное воспитание:</w:t>
      </w:r>
    </w:p>
    <w:p w14:paraId="75C767B7"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DE2C38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трудовое воспитание:</w:t>
      </w:r>
    </w:p>
    <w:p w14:paraId="7F73E92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CC5938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эстетическое воспитание:</w:t>
      </w:r>
    </w:p>
    <w:p w14:paraId="62B8973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способностью к эмоциональному и эстетическому восприятию </w:t>
      </w:r>
      <w:r w:rsidRPr="000F7FA0">
        <w:rPr>
          <w:rFonts w:ascii="Times New Roman" w:eastAsia="SchoolBookSanPin" w:hAnsi="Times New Roman" w:cs="Times New Roman"/>
          <w:kern w:val="0"/>
          <w:sz w:val="28"/>
          <w:szCs w:val="28"/>
          <w14:ligatures w14:val="none"/>
        </w:rPr>
        <w:lastRenderedPageBreak/>
        <w:t>математических объектов, задач, решений, рассуждений, умению видеть математические закономерности в искусстве;</w:t>
      </w:r>
    </w:p>
    <w:p w14:paraId="5E8D697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ценности научного познания:</w:t>
      </w:r>
    </w:p>
    <w:p w14:paraId="7214410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E0F0C2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физическое воспитание, формирование культуры здоровья и эмоционального благополучия:</w:t>
      </w:r>
    </w:p>
    <w:p w14:paraId="7252C607"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C83F6C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экологическое воспитание:</w:t>
      </w:r>
    </w:p>
    <w:p w14:paraId="1D9EEA1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486437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адаптация к изменяющимся условиям социальной и природной среды:</w:t>
      </w:r>
    </w:p>
    <w:p w14:paraId="5DD6723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6E9518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FE9407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25B1DA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146.3.2.</w:t>
      </w:r>
      <w:r w:rsidRPr="000F7FA0">
        <w:rPr>
          <w:rFonts w:ascii="Times New Roman" w:eastAsia="SchoolBookSanPin" w:hAnsi="Times New Roman" w:cs="Times New Roman"/>
          <w:kern w:val="0"/>
          <w:sz w:val="28"/>
          <w:szCs w:val="28"/>
          <w14:ligatures w14:val="none"/>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C8E46C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146.3.2.1</w:t>
      </w:r>
      <w:r w:rsidRPr="000F7FA0">
        <w:rPr>
          <w:rFonts w:ascii="Times New Roman" w:eastAsia="SchoolBookSanPin" w:hAnsi="Times New Roman" w:cs="Times New Roman"/>
          <w:kern w:val="0"/>
          <w:sz w:val="28"/>
          <w:szCs w:val="28"/>
          <w14:ligatures w14:val="none"/>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93DD3FF"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146.3.2.2.</w:t>
      </w:r>
      <w:r w:rsidRPr="000F7FA0">
        <w:rPr>
          <w:rFonts w:ascii="Times New Roman" w:eastAsia="SchoolBookSanPin" w:hAnsi="Times New Roman" w:cs="Times New Roman"/>
          <w:kern w:val="0"/>
          <w:sz w:val="28"/>
          <w:szCs w:val="28"/>
          <w14:ligatures w14:val="none"/>
        </w:rPr>
        <w:t> У обучающегося будут сформированы следующие базовые логические действия как часть универсальных познавательных учебных действий:</w:t>
      </w:r>
    </w:p>
    <w:p w14:paraId="03FAD514"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8CD01E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формулировать и преобразовывать суждения: утвердительные и отрицательные, единичные, частные и общие, условные;</w:t>
      </w:r>
    </w:p>
    <w:p w14:paraId="7BCF107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1B7E11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выводы с использованием законов логики, дедуктивных и индуктивных умозаключений, умозаключений по аналогии;</w:t>
      </w:r>
    </w:p>
    <w:p w14:paraId="16427E2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FED84D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60EFA1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146.3.2.3.</w:t>
      </w:r>
      <w:r w:rsidRPr="000F7FA0">
        <w:rPr>
          <w:rFonts w:ascii="Times New Roman" w:eastAsia="SchoolBookSanPin" w:hAnsi="Times New Roman" w:cs="Times New Roman"/>
          <w:kern w:val="0"/>
          <w:sz w:val="28"/>
          <w:szCs w:val="28"/>
          <w14:ligatures w14:val="none"/>
        </w:rPr>
        <w:t> У обучающегося будут сформированы следующие базовые исследовательские действия как часть универсальных познавательных учебных действий:</w:t>
      </w:r>
    </w:p>
    <w:p w14:paraId="279C013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6E881A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0C31DF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8606F7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развитие процесса, а также выдвигать предположения о его развитии в новых условиях.</w:t>
      </w:r>
    </w:p>
    <w:p w14:paraId="46A0AB3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146.3.2.4.</w:t>
      </w:r>
      <w:r w:rsidRPr="000F7FA0">
        <w:rPr>
          <w:rFonts w:ascii="Times New Roman" w:eastAsia="SchoolBookSanPin" w:hAnsi="Times New Roman" w:cs="Times New Roman"/>
          <w:kern w:val="0"/>
          <w:sz w:val="28"/>
          <w:szCs w:val="28"/>
          <w14:ligatures w14:val="none"/>
        </w:rPr>
        <w:t> У обучающегося будут сформированы умения работать с информацией как часть универсальных познавательных учебных действий:</w:t>
      </w:r>
    </w:p>
    <w:p w14:paraId="1CD5B41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недостаточность и избыточность информации, данных, необходимых для решения задачи;</w:t>
      </w:r>
    </w:p>
    <w:p w14:paraId="4D6B0FB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анализировать, систематизировать и интерпретировать информацию различных видов и форм представления;</w:t>
      </w:r>
    </w:p>
    <w:p w14:paraId="1F473AF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форму представления информации и иллюстрировать решаемые задачи схемами, диаграммами, иной графикой и их комбинациями;</w:t>
      </w:r>
    </w:p>
    <w:p w14:paraId="0AAD30B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надёжность информации по критериям, предложенным учителем или сформулированным самостоятельно.</w:t>
      </w:r>
    </w:p>
    <w:p w14:paraId="31332F1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146.3.2.5.</w:t>
      </w:r>
      <w:r w:rsidRPr="000F7FA0">
        <w:rPr>
          <w:rFonts w:ascii="Times New Roman" w:eastAsia="SchoolBookSanPin" w:hAnsi="Times New Roman" w:cs="Times New Roman"/>
          <w:kern w:val="0"/>
          <w:sz w:val="28"/>
          <w:szCs w:val="28"/>
          <w14:ligatures w14:val="none"/>
        </w:rPr>
        <w:t> Универсальные коммуникативные действия обеспечивают сформированность социальных навыков обучающихся.</w:t>
      </w:r>
    </w:p>
    <w:p w14:paraId="13A2E8F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146.3.2.6</w:t>
      </w:r>
      <w:r w:rsidRPr="000F7FA0">
        <w:rPr>
          <w:rFonts w:ascii="Times New Roman" w:eastAsia="SchoolBookSanPin" w:hAnsi="Times New Roman" w:cs="Times New Roman"/>
          <w:kern w:val="0"/>
          <w:sz w:val="28"/>
          <w:szCs w:val="28"/>
          <w14:ligatures w14:val="none"/>
        </w:rPr>
        <w:t>. У обучающегося будут сформированы умения общения как часть универсальных коммуникативных учебных действий:</w:t>
      </w:r>
    </w:p>
    <w:p w14:paraId="6BD1050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4CB9E21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2224C7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8DC441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146.3.2.7.</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У обучающегося будут сформированы умения сотрудничества как часть универсальных коммуникативных учебных действий:</w:t>
      </w:r>
    </w:p>
    <w:p w14:paraId="452D6F3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и использовать преимущества командной и индивидуальной работы при решении учебных математических задач; </w:t>
      </w:r>
    </w:p>
    <w:p w14:paraId="7B11502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23DA01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133992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146.3.2.8.</w:t>
      </w:r>
      <w:r w:rsidRPr="000F7FA0">
        <w:rPr>
          <w:rFonts w:ascii="Times New Roman" w:eastAsia="SchoolBookSanPin" w:hAnsi="Times New Roman" w:cs="Times New Roman"/>
          <w:kern w:val="0"/>
          <w:sz w:val="28"/>
          <w:szCs w:val="28"/>
          <w14:ligatures w14:val="none"/>
        </w:rPr>
        <w:t> Универсальные регулятивные действия обеспечивают формирование смысловых установок и жизненных навыков личности.</w:t>
      </w:r>
    </w:p>
    <w:p w14:paraId="63873E3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146.3.2.9.</w:t>
      </w:r>
      <w:r w:rsidRPr="000F7FA0">
        <w:rPr>
          <w:rFonts w:ascii="Times New Roman" w:eastAsia="SchoolBookSanPin" w:hAnsi="Times New Roman" w:cs="Times New Roman"/>
          <w:kern w:val="0"/>
          <w:sz w:val="28"/>
          <w:szCs w:val="28"/>
          <w14:ligatures w14:val="none"/>
        </w:rPr>
        <w:t> У обучающегося будут сформированы умения самоорганизации как часть универсальных регулятивных учебных действий:</w:t>
      </w:r>
    </w:p>
    <w:p w14:paraId="566B98A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8CD21F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146.3.2.10.</w:t>
      </w:r>
      <w:r w:rsidRPr="000F7FA0">
        <w:rPr>
          <w:rFonts w:ascii="Times New Roman" w:eastAsia="SchoolBookSanPin" w:hAnsi="Times New Roman" w:cs="Times New Roman"/>
          <w:kern w:val="0"/>
          <w:sz w:val="28"/>
          <w:szCs w:val="28"/>
          <w14:ligatures w14:val="none"/>
        </w:rPr>
        <w:t> У обучающегося будут сформированы умения самоконтроля как часть универсальных регулятивных учебных действий:</w:t>
      </w:r>
    </w:p>
    <w:p w14:paraId="709D5AB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способами самопроверки, самоконтроля процесса и результата решения математической задачи;</w:t>
      </w:r>
    </w:p>
    <w:p w14:paraId="5FAD47A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5A2247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85E94F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146.3.3.</w:t>
      </w:r>
      <w:r w:rsidRPr="000F7FA0">
        <w:rPr>
          <w:rFonts w:ascii="Times New Roman" w:eastAsia="SchoolBookSanPin" w:hAnsi="Times New Roman" w:cs="Times New Roman"/>
          <w:kern w:val="0"/>
          <w:sz w:val="28"/>
          <w:szCs w:val="28"/>
          <w14:ligatures w14:val="none"/>
        </w:rPr>
        <w:t>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60BD7E94" w14:textId="77777777" w:rsidR="00F537DE" w:rsidRPr="000F7FA0" w:rsidRDefault="00F537DE"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2F84D0F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color w:val="FF0000"/>
          <w:kern w:val="0"/>
          <w:sz w:val="28"/>
          <w:szCs w:val="28"/>
          <w14:ligatures w14:val="none"/>
        </w:rPr>
      </w:pPr>
      <w:bookmarkStart w:id="4" w:name="_Toc124426190"/>
      <w:r w:rsidRPr="000F7FA0">
        <w:rPr>
          <w:rFonts w:ascii="Times New Roman" w:eastAsia="SchoolBookSanPin" w:hAnsi="Times New Roman" w:cs="Times New Roman"/>
          <w:b/>
          <w:bCs/>
          <w:color w:val="FF0000"/>
          <w:kern w:val="0"/>
          <w:sz w:val="28"/>
          <w:szCs w:val="28"/>
          <w14:ligatures w14:val="none"/>
        </w:rPr>
        <w:t>146.4. Федеральная рабочая программа учебного курса</w:t>
      </w:r>
      <w:bookmarkEnd w:id="4"/>
      <w:r w:rsidRPr="000F7FA0">
        <w:rPr>
          <w:rFonts w:ascii="Times New Roman" w:eastAsia="SchoolBookSanPin" w:hAnsi="Times New Roman" w:cs="Times New Roman"/>
          <w:b/>
          <w:bCs/>
          <w:color w:val="FF0000"/>
          <w:kern w:val="0"/>
          <w:sz w:val="28"/>
          <w:szCs w:val="28"/>
          <w14:ligatures w14:val="none"/>
        </w:rPr>
        <w:t xml:space="preserve"> «Математика» в 5–6 классах (далее соответственно – программа учебного курса «Математика», учебный курс).</w:t>
      </w:r>
    </w:p>
    <w:p w14:paraId="155197C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146.4.1. Пояснительная записка.</w:t>
      </w:r>
    </w:p>
    <w:p w14:paraId="7637A2E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146.4.1.1</w:t>
      </w:r>
      <w:r w:rsidRPr="000F7FA0">
        <w:rPr>
          <w:rFonts w:ascii="Times New Roman" w:eastAsia="SchoolBookSanPin" w:hAnsi="Times New Roman" w:cs="Times New Roman"/>
          <w:kern w:val="0"/>
          <w:sz w:val="28"/>
          <w:szCs w:val="28"/>
          <w14:ligatures w14:val="none"/>
        </w:rPr>
        <w:t>. Приоритетными целями обучения математике в 5–6 классах являются:</w:t>
      </w:r>
    </w:p>
    <w:p w14:paraId="4F713EF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688D19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9DE25A4"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подведение обучающихся на доступном для них уровне к осознанию взаимосвязи математики и окружающего мира;</w:t>
      </w:r>
    </w:p>
    <w:p w14:paraId="2A56C17F"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D49F27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146.4.1.2.</w:t>
      </w:r>
      <w:r w:rsidRPr="000F7FA0">
        <w:rPr>
          <w:rFonts w:ascii="Times New Roman" w:eastAsia="SchoolBookSanPin" w:hAnsi="Times New Roman" w:cs="Times New Roman"/>
          <w:kern w:val="0"/>
          <w:sz w:val="28"/>
          <w:szCs w:val="28"/>
          <w14:ligatures w14:val="none"/>
        </w:rPr>
        <w:t>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78E7841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146.4.1.3.</w:t>
      </w:r>
      <w:r w:rsidRPr="000F7FA0">
        <w:rPr>
          <w:rFonts w:ascii="Times New Roman" w:eastAsia="SchoolBookSanPin" w:hAnsi="Times New Roman" w:cs="Times New Roman"/>
          <w:kern w:val="0"/>
          <w:sz w:val="28"/>
          <w:szCs w:val="28"/>
          <w14:ligatures w14:val="none"/>
        </w:rPr>
        <w:t>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4C33D6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146.4.1.4.</w:t>
      </w:r>
      <w:r w:rsidRPr="000F7FA0">
        <w:rPr>
          <w:rFonts w:ascii="Times New Roman" w:eastAsia="SchoolBookSanPin" w:hAnsi="Times New Roman" w:cs="Times New Roman"/>
          <w:kern w:val="0"/>
          <w:sz w:val="28"/>
          <w:szCs w:val="28"/>
          <w14:ligatures w14:val="none"/>
        </w:rPr>
        <w:t>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11834C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146.4.1.5.</w:t>
      </w:r>
      <w:r w:rsidRPr="000F7FA0">
        <w:rPr>
          <w:rFonts w:ascii="Times New Roman" w:eastAsia="SchoolBookSanPin" w:hAnsi="Times New Roman" w:cs="Times New Roman"/>
          <w:kern w:val="0"/>
          <w:sz w:val="28"/>
          <w:szCs w:val="28"/>
          <w14:ligatures w14:val="none"/>
        </w:rPr>
        <w:t>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08AD4FE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146.4.1.6.</w:t>
      </w:r>
      <w:r w:rsidRPr="000F7FA0">
        <w:rPr>
          <w:rFonts w:ascii="Times New Roman" w:eastAsia="SchoolBookSanPin" w:hAnsi="Times New Roman" w:cs="Times New Roman"/>
          <w:kern w:val="0"/>
          <w:sz w:val="28"/>
          <w:szCs w:val="28"/>
          <w14:ligatures w14:val="none"/>
        </w:rPr>
        <w:t xml:space="preserve"> При обучении решению текстовых задач в 5–6 классах </w:t>
      </w:r>
      <w:r w:rsidRPr="000F7FA0">
        <w:rPr>
          <w:rFonts w:ascii="Times New Roman" w:eastAsia="SchoolBookSanPin" w:hAnsi="Times New Roman" w:cs="Times New Roman"/>
          <w:kern w:val="0"/>
          <w:sz w:val="28"/>
          <w:szCs w:val="28"/>
          <w14:ligatures w14:val="none"/>
        </w:rPr>
        <w:lastRenderedPageBreak/>
        <w:t>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BDFC8D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146.4.1.7.</w:t>
      </w:r>
      <w:r w:rsidRPr="000F7FA0">
        <w:rPr>
          <w:rFonts w:ascii="Times New Roman" w:eastAsia="SchoolBookSanPin" w:hAnsi="Times New Roman" w:cs="Times New Roman"/>
          <w:kern w:val="0"/>
          <w:sz w:val="28"/>
          <w:szCs w:val="28"/>
          <w14:ligatures w14:val="none"/>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329554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146.4.1.8.</w:t>
      </w:r>
      <w:r w:rsidRPr="000F7FA0">
        <w:rPr>
          <w:rFonts w:ascii="Times New Roman" w:eastAsia="SchoolBookSanPin" w:hAnsi="Times New Roman" w:cs="Times New Roman"/>
          <w:kern w:val="0"/>
          <w:sz w:val="28"/>
          <w:szCs w:val="28"/>
          <w14:ligatures w14:val="none"/>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73B91E7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146.4.1.9.</w:t>
      </w:r>
      <w:r w:rsidRPr="000F7FA0">
        <w:rPr>
          <w:rFonts w:ascii="Times New Roman" w:eastAsia="SchoolBookSanPin" w:hAnsi="Times New Roman" w:cs="Times New Roman"/>
          <w:kern w:val="0"/>
          <w:sz w:val="28"/>
          <w:szCs w:val="28"/>
          <w14:ligatures w14:val="none"/>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FD3AD3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146.4.1.10</w:t>
      </w:r>
      <w:r w:rsidRPr="000F7FA0">
        <w:rPr>
          <w:rFonts w:ascii="Times New Roman" w:eastAsia="SchoolBookSanPin" w:hAnsi="Times New Roman" w:cs="Times New Roman"/>
          <w:i/>
          <w:iCs/>
          <w:kern w:val="0"/>
          <w:sz w:val="28"/>
          <w:szCs w:val="28"/>
          <w14:ligatures w14:val="none"/>
        </w:rPr>
        <w:t>. Общее число часов, рекомендованных для изучения математики, – 340 часов: в 5 классе – 170 часов (5 часов в неделю), в 6 классе – 170 часов (5 часов в неделю).</w:t>
      </w:r>
    </w:p>
    <w:p w14:paraId="0706015D" w14:textId="77777777" w:rsidR="00F537DE" w:rsidRPr="000F7FA0" w:rsidRDefault="00F537DE"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16A961D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5" w:name="_Toc124426195"/>
      <w:r w:rsidRPr="000F7FA0">
        <w:rPr>
          <w:rFonts w:ascii="Times New Roman" w:eastAsia="SchoolBookSanPin" w:hAnsi="Times New Roman" w:cs="Times New Roman"/>
          <w:b/>
          <w:bCs/>
          <w:kern w:val="0"/>
          <w:sz w:val="28"/>
          <w:szCs w:val="28"/>
          <w14:ligatures w14:val="none"/>
        </w:rPr>
        <w:t>146.4.2. Содержание обучения в 5 классе.</w:t>
      </w:r>
    </w:p>
    <w:p w14:paraId="7B1A36EF"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146.4.2.1. Натуральные числа и нуль</w:t>
      </w:r>
      <w:bookmarkEnd w:id="5"/>
      <w:r w:rsidRPr="000F7FA0">
        <w:rPr>
          <w:rFonts w:ascii="Times New Roman" w:eastAsia="SchoolBookSanPin" w:hAnsi="Times New Roman" w:cs="Times New Roman"/>
          <w:b/>
          <w:bCs/>
          <w:kern w:val="0"/>
          <w:sz w:val="28"/>
          <w:szCs w:val="28"/>
          <w14:ligatures w14:val="none"/>
        </w:rPr>
        <w:t>.</w:t>
      </w:r>
    </w:p>
    <w:p w14:paraId="37BA6EE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Натуральное число. Ряд натуральных чисел. Число 0. Изображение натуральных чисел точками на координатной (числовой) прямой.</w:t>
      </w:r>
    </w:p>
    <w:p w14:paraId="063C718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Позиционная система счисления. Римская нумерация как пример непозиционной системы счисления. Десятичная система счисления.</w:t>
      </w:r>
    </w:p>
    <w:p w14:paraId="57DCF07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Сравнение натуральных чисел, сравнение натуральных чисел с нулём. Способы сравнения. Округление натуральных чисел.</w:t>
      </w:r>
    </w:p>
    <w:p w14:paraId="5201A83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Сложение натуральных чисел, свойство нуля при сложении. Вычитание </w:t>
      </w:r>
      <w:r w:rsidRPr="000F7FA0">
        <w:rPr>
          <w:rFonts w:ascii="Times New Roman" w:eastAsia="SchoolBookSanPin" w:hAnsi="Times New Roman" w:cs="Times New Roman"/>
          <w:kern w:val="0"/>
          <w:sz w:val="28"/>
          <w:szCs w:val="28"/>
          <w14:ligatures w14:val="none"/>
        </w:rPr>
        <w:lastRenderedPageBreak/>
        <w:t>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249F65E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букв для обозначения неизвестного компонента и записи свойств арифметических действий.</w:t>
      </w:r>
    </w:p>
    <w:p w14:paraId="1214340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Делители и кратные числа, разложение на множители. Простые и составные числа. Признаки делимости на 2, 5, 10, 3, 9. Деление с остатком.</w:t>
      </w:r>
    </w:p>
    <w:p w14:paraId="2C1D5287"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Степень с натуральным показателем. Запись числа в виде суммы разрядных слагаемых.</w:t>
      </w:r>
    </w:p>
    <w:p w14:paraId="7BF3D84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4BD6127"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6" w:name="_Toc124426196"/>
      <w:r w:rsidRPr="000F7FA0">
        <w:rPr>
          <w:rFonts w:ascii="Times New Roman" w:eastAsia="SchoolBookSanPin" w:hAnsi="Times New Roman" w:cs="Times New Roman"/>
          <w:b/>
          <w:bCs/>
          <w:kern w:val="0"/>
          <w:sz w:val="28"/>
          <w:szCs w:val="28"/>
          <w14:ligatures w14:val="none"/>
        </w:rPr>
        <w:t>146.4.2.2. Дроби</w:t>
      </w:r>
      <w:bookmarkEnd w:id="6"/>
      <w:r w:rsidRPr="000F7FA0">
        <w:rPr>
          <w:rFonts w:ascii="Times New Roman" w:eastAsia="SchoolBookSanPin" w:hAnsi="Times New Roman" w:cs="Times New Roman"/>
          <w:b/>
          <w:bCs/>
          <w:kern w:val="0"/>
          <w:sz w:val="28"/>
          <w:szCs w:val="28"/>
          <w14:ligatures w14:val="none"/>
        </w:rPr>
        <w:t>.</w:t>
      </w:r>
    </w:p>
    <w:p w14:paraId="0045001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5343E22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Сложение и вычитание дробей. Умножение и деление дробей, взаимно-обратные дроби. Нахождение части целого и целого по его части.</w:t>
      </w:r>
    </w:p>
    <w:p w14:paraId="6E47AB6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E87D2A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Арифметические действия с десятичными дробями. Округление десятичных дробей.</w:t>
      </w:r>
    </w:p>
    <w:p w14:paraId="4BA9461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7" w:name="_Toc124426197"/>
      <w:r w:rsidRPr="000F7FA0">
        <w:rPr>
          <w:rFonts w:ascii="Times New Roman" w:eastAsia="SchoolBookSanPin" w:hAnsi="Times New Roman" w:cs="Times New Roman"/>
          <w:b/>
          <w:bCs/>
          <w:kern w:val="0"/>
          <w:sz w:val="28"/>
          <w:szCs w:val="28"/>
          <w14:ligatures w14:val="none"/>
        </w:rPr>
        <w:t>146.4.2.3. Решение текстовых задач</w:t>
      </w:r>
      <w:bookmarkEnd w:id="7"/>
      <w:r w:rsidRPr="000F7FA0">
        <w:rPr>
          <w:rFonts w:ascii="Times New Roman" w:eastAsia="SchoolBookSanPin" w:hAnsi="Times New Roman" w:cs="Times New Roman"/>
          <w:b/>
          <w:bCs/>
          <w:kern w:val="0"/>
          <w:sz w:val="28"/>
          <w:szCs w:val="28"/>
          <w14:ligatures w14:val="none"/>
        </w:rPr>
        <w:t>.</w:t>
      </w:r>
    </w:p>
    <w:p w14:paraId="37F25F4F"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683F1EB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889EAC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основных задач на дроби.</w:t>
      </w:r>
    </w:p>
    <w:p w14:paraId="3DFFE89F"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данных в виде таблиц, столбчатых диаграмм.</w:t>
      </w:r>
    </w:p>
    <w:p w14:paraId="1D8BF4E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8" w:name="_Toc124426198"/>
      <w:r w:rsidRPr="000F7FA0">
        <w:rPr>
          <w:rFonts w:ascii="Times New Roman" w:eastAsia="SchoolBookSanPin" w:hAnsi="Times New Roman" w:cs="Times New Roman"/>
          <w:b/>
          <w:bCs/>
          <w:kern w:val="0"/>
          <w:sz w:val="28"/>
          <w:szCs w:val="28"/>
          <w14:ligatures w14:val="none"/>
        </w:rPr>
        <w:lastRenderedPageBreak/>
        <w:t>146.4.2.4. Наглядная геометрия</w:t>
      </w:r>
      <w:bookmarkEnd w:id="8"/>
      <w:r w:rsidRPr="000F7FA0">
        <w:rPr>
          <w:rFonts w:ascii="Times New Roman" w:eastAsia="SchoolBookSanPin" w:hAnsi="Times New Roman" w:cs="Times New Roman"/>
          <w:b/>
          <w:bCs/>
          <w:kern w:val="0"/>
          <w:sz w:val="28"/>
          <w:szCs w:val="28"/>
          <w14:ligatures w14:val="none"/>
        </w:rPr>
        <w:t>.</w:t>
      </w:r>
    </w:p>
    <w:p w14:paraId="1D4007C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C775BC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Длина отрезка, метрические единицы длины. Длина ломаной, периметр многоугольника. Измерение и построение углов с помощью транспортира.</w:t>
      </w:r>
    </w:p>
    <w:p w14:paraId="4A0885C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Наглядные представления о фигурах на плоскости: многоугольник, прямоугольник, квадрат, треугольник, о равенстве фигур.</w:t>
      </w:r>
    </w:p>
    <w:p w14:paraId="4401351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D5F126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35262E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4AA8C4B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Объём прямоугольного параллелепипеда, куба. Единицы измерения объёма.</w:t>
      </w:r>
    </w:p>
    <w:p w14:paraId="194D1D4F" w14:textId="77777777" w:rsidR="00F537DE" w:rsidRPr="000F7FA0" w:rsidRDefault="00F537DE"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9" w:name="_Toc124426200"/>
    </w:p>
    <w:p w14:paraId="47901618" w14:textId="0C6EFF84"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146.4.3. Содержание обучения в 6 классе.</w:t>
      </w:r>
    </w:p>
    <w:p w14:paraId="7DAC8097"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146.4.3.1. Натуральные числа</w:t>
      </w:r>
      <w:bookmarkEnd w:id="9"/>
      <w:r w:rsidRPr="000F7FA0">
        <w:rPr>
          <w:rFonts w:ascii="Times New Roman" w:eastAsia="SchoolBookSanPin" w:hAnsi="Times New Roman" w:cs="Times New Roman"/>
          <w:b/>
          <w:bCs/>
          <w:kern w:val="0"/>
          <w:sz w:val="28"/>
          <w:szCs w:val="28"/>
          <w14:ligatures w14:val="none"/>
        </w:rPr>
        <w:t>.</w:t>
      </w:r>
    </w:p>
    <w:p w14:paraId="5DCE13F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5E004C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Делители и кратные числа, наибольший общий делитель и наименьшее общее кратное. Делимость суммы и произведения. Деление с остатком.</w:t>
      </w:r>
    </w:p>
    <w:p w14:paraId="3E2331C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10" w:name="_Toc124426201"/>
      <w:r w:rsidRPr="000F7FA0">
        <w:rPr>
          <w:rFonts w:ascii="Times New Roman" w:eastAsia="SchoolBookSanPin" w:hAnsi="Times New Roman" w:cs="Times New Roman"/>
          <w:b/>
          <w:bCs/>
          <w:kern w:val="0"/>
          <w:sz w:val="28"/>
          <w:szCs w:val="28"/>
          <w14:ligatures w14:val="none"/>
        </w:rPr>
        <w:t>146.4.3.2. Дроби</w:t>
      </w:r>
      <w:bookmarkEnd w:id="10"/>
      <w:r w:rsidRPr="000F7FA0">
        <w:rPr>
          <w:rFonts w:ascii="Times New Roman" w:eastAsia="SchoolBookSanPin" w:hAnsi="Times New Roman" w:cs="Times New Roman"/>
          <w:b/>
          <w:bCs/>
          <w:kern w:val="0"/>
          <w:sz w:val="28"/>
          <w:szCs w:val="28"/>
          <w14:ligatures w14:val="none"/>
        </w:rPr>
        <w:t>.</w:t>
      </w:r>
    </w:p>
    <w:p w14:paraId="6739C56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E571B5F"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Отношение. Деление в данном отношении. Масштаб, пропорция. Применение пропорций при решении задач.</w:t>
      </w:r>
    </w:p>
    <w:p w14:paraId="5EC1D74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4D6C17A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11" w:name="_Toc124426202"/>
      <w:r w:rsidRPr="000F7FA0">
        <w:rPr>
          <w:rFonts w:ascii="Times New Roman" w:eastAsia="SchoolBookSanPin" w:hAnsi="Times New Roman" w:cs="Times New Roman"/>
          <w:b/>
          <w:bCs/>
          <w:kern w:val="0"/>
          <w:sz w:val="28"/>
          <w:szCs w:val="28"/>
          <w14:ligatures w14:val="none"/>
        </w:rPr>
        <w:t>146.4.3.3. Положительные и отрицательные числа</w:t>
      </w:r>
      <w:bookmarkEnd w:id="11"/>
      <w:r w:rsidRPr="000F7FA0">
        <w:rPr>
          <w:rFonts w:ascii="Times New Roman" w:eastAsia="SchoolBookSanPin" w:hAnsi="Times New Roman" w:cs="Times New Roman"/>
          <w:b/>
          <w:bCs/>
          <w:kern w:val="0"/>
          <w:sz w:val="28"/>
          <w:szCs w:val="28"/>
          <w14:ligatures w14:val="none"/>
        </w:rPr>
        <w:t>.</w:t>
      </w:r>
    </w:p>
    <w:p w14:paraId="46D54F1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048203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A0999C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12" w:name="_Toc124426203"/>
      <w:r w:rsidRPr="000F7FA0">
        <w:rPr>
          <w:rFonts w:ascii="Times New Roman" w:eastAsia="SchoolBookSanPin" w:hAnsi="Times New Roman" w:cs="Times New Roman"/>
          <w:b/>
          <w:bCs/>
          <w:kern w:val="0"/>
          <w:sz w:val="28"/>
          <w:szCs w:val="28"/>
          <w14:ligatures w14:val="none"/>
        </w:rPr>
        <w:t>146.4.3.4. Буквенные выражения</w:t>
      </w:r>
      <w:bookmarkEnd w:id="12"/>
      <w:r w:rsidRPr="000F7FA0">
        <w:rPr>
          <w:rFonts w:ascii="Times New Roman" w:eastAsia="SchoolBookSanPin" w:hAnsi="Times New Roman" w:cs="Times New Roman"/>
          <w:b/>
          <w:bCs/>
          <w:kern w:val="0"/>
          <w:sz w:val="28"/>
          <w:szCs w:val="28"/>
          <w14:ligatures w14:val="none"/>
        </w:rPr>
        <w:t>.</w:t>
      </w:r>
    </w:p>
    <w:p w14:paraId="0D5E3EE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3A07F6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13" w:name="_Toc124426204"/>
      <w:r w:rsidRPr="000F7FA0">
        <w:rPr>
          <w:rFonts w:ascii="Times New Roman" w:eastAsia="SchoolBookSanPin" w:hAnsi="Times New Roman" w:cs="Times New Roman"/>
          <w:b/>
          <w:bCs/>
          <w:kern w:val="0"/>
          <w:sz w:val="28"/>
          <w:szCs w:val="28"/>
          <w14:ligatures w14:val="none"/>
        </w:rPr>
        <w:t>146.4.3.5. Решение текстовых задач</w:t>
      </w:r>
      <w:bookmarkEnd w:id="13"/>
      <w:r w:rsidRPr="000F7FA0">
        <w:rPr>
          <w:rFonts w:ascii="Times New Roman" w:eastAsia="SchoolBookSanPin" w:hAnsi="Times New Roman" w:cs="Times New Roman"/>
          <w:b/>
          <w:bCs/>
          <w:kern w:val="0"/>
          <w:sz w:val="28"/>
          <w:szCs w:val="28"/>
          <w14:ligatures w14:val="none"/>
        </w:rPr>
        <w:t>.</w:t>
      </w:r>
    </w:p>
    <w:p w14:paraId="6F43AD6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текстовых задач арифметическим способом. Решение логических задач. Решение задач перебором всех возможных вариантов.</w:t>
      </w:r>
    </w:p>
    <w:p w14:paraId="12609B0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F28BF4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задач, связанных с отношением, пропорциональностью величин, процентами; решение основных задач на дроби и проценты.</w:t>
      </w:r>
    </w:p>
    <w:p w14:paraId="793DD45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и прикидка, округление результата. Составление буквенных выражений по условию задачи.</w:t>
      </w:r>
    </w:p>
    <w:p w14:paraId="5406E7A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данных с помощью таблиц и диаграмм. Столбчатые диаграммы: чтение и построение. Чтение круговых диаграмм.</w:t>
      </w:r>
    </w:p>
    <w:p w14:paraId="27F14BA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bookmarkStart w:id="14" w:name="_Toc124426205"/>
      <w:r w:rsidRPr="000F7FA0">
        <w:rPr>
          <w:rFonts w:ascii="Times New Roman" w:eastAsia="SchoolBookSanPin" w:hAnsi="Times New Roman" w:cs="Times New Roman"/>
          <w:b/>
          <w:bCs/>
          <w:kern w:val="0"/>
          <w:sz w:val="28"/>
          <w:szCs w:val="28"/>
          <w14:ligatures w14:val="none"/>
        </w:rPr>
        <w:t>146.4.3.6. Наглядная геометрия</w:t>
      </w:r>
      <w:bookmarkEnd w:id="14"/>
      <w:r w:rsidRPr="000F7FA0">
        <w:rPr>
          <w:rFonts w:ascii="Times New Roman" w:eastAsia="SchoolBookSanPin" w:hAnsi="Times New Roman" w:cs="Times New Roman"/>
          <w:kern w:val="0"/>
          <w:sz w:val="28"/>
          <w:szCs w:val="28"/>
          <w14:ligatures w14:val="none"/>
        </w:rPr>
        <w:t>.</w:t>
      </w:r>
    </w:p>
    <w:p w14:paraId="6EF12887"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4ACA67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E7B4B4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w:t>
      </w:r>
      <w:r w:rsidRPr="000F7FA0">
        <w:rPr>
          <w:rFonts w:ascii="Times New Roman" w:eastAsia="SchoolBookSanPin" w:hAnsi="Times New Roman" w:cs="Times New Roman"/>
          <w:kern w:val="0"/>
          <w:sz w:val="28"/>
          <w:szCs w:val="28"/>
          <w14:ligatures w14:val="none"/>
        </w:rPr>
        <w:lastRenderedPageBreak/>
        <w:t>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B04663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2D15FD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Симметрия: центральная, осевая и зеркальная симметрии.</w:t>
      </w:r>
    </w:p>
    <w:p w14:paraId="255750A4"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Построение симметричных фигур.</w:t>
      </w:r>
    </w:p>
    <w:p w14:paraId="21BD75A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7C5650F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объёма, единицы измерения объёма. Объём прямоугольного параллелепипеда, куба.</w:t>
      </w:r>
    </w:p>
    <w:p w14:paraId="0EE99FBA" w14:textId="77777777" w:rsidR="00076040" w:rsidRPr="000F7FA0" w:rsidRDefault="00076040"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166E004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15" w:name="_Toc124426206"/>
      <w:r w:rsidRPr="000F7FA0">
        <w:rPr>
          <w:rFonts w:ascii="Times New Roman" w:eastAsia="SchoolBookSanPin" w:hAnsi="Times New Roman" w:cs="Times New Roman"/>
          <w:b/>
          <w:bCs/>
          <w:kern w:val="0"/>
          <w:sz w:val="28"/>
          <w:szCs w:val="28"/>
          <w14:ligatures w14:val="none"/>
        </w:rPr>
        <w:t>146.4.4. Предметные результаты освоения программы учебного курса</w:t>
      </w:r>
      <w:bookmarkEnd w:id="15"/>
      <w:r w:rsidRPr="000F7FA0">
        <w:rPr>
          <w:rFonts w:ascii="Times New Roman" w:eastAsia="SchoolBookSanPin" w:hAnsi="Times New Roman" w:cs="Times New Roman"/>
          <w:b/>
          <w:bCs/>
          <w:kern w:val="0"/>
          <w:sz w:val="28"/>
          <w:szCs w:val="28"/>
          <w14:ligatures w14:val="none"/>
        </w:rPr>
        <w:t xml:space="preserve"> «Математика».</w:t>
      </w:r>
    </w:p>
    <w:p w14:paraId="150CB1A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16" w:name="_Toc124426207"/>
      <w:r w:rsidRPr="000F7FA0">
        <w:rPr>
          <w:rFonts w:ascii="Times New Roman" w:eastAsia="SchoolBookSanPin" w:hAnsi="Times New Roman" w:cs="Times New Roman"/>
          <w:b/>
          <w:bCs/>
          <w:kern w:val="0"/>
          <w:sz w:val="28"/>
          <w:szCs w:val="28"/>
          <w14:ligatures w14:val="none"/>
        </w:rPr>
        <w:t>146.4.4.1. Предметные результаты освоения программы учебного курса к концу обучения в 5 класс</w:t>
      </w:r>
      <w:bookmarkEnd w:id="16"/>
      <w:r w:rsidRPr="000F7FA0">
        <w:rPr>
          <w:rFonts w:ascii="Times New Roman" w:eastAsia="SchoolBookSanPin" w:hAnsi="Times New Roman" w:cs="Times New Roman"/>
          <w:b/>
          <w:bCs/>
          <w:kern w:val="0"/>
          <w:sz w:val="28"/>
          <w:szCs w:val="28"/>
          <w14:ligatures w14:val="none"/>
        </w:rPr>
        <w:t>е.</w:t>
      </w:r>
    </w:p>
    <w:p w14:paraId="2309218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17" w:name="_Toc124426208"/>
      <w:r w:rsidRPr="000F7FA0">
        <w:rPr>
          <w:rFonts w:ascii="Times New Roman" w:eastAsia="SchoolBookSanPin" w:hAnsi="Times New Roman" w:cs="Times New Roman"/>
          <w:b/>
          <w:bCs/>
          <w:kern w:val="0"/>
          <w:sz w:val="28"/>
          <w:szCs w:val="28"/>
          <w14:ligatures w14:val="none"/>
        </w:rPr>
        <w:t>146.4.4.1.1. Числа и вычисления</w:t>
      </w:r>
      <w:bookmarkEnd w:id="17"/>
      <w:r w:rsidRPr="000F7FA0">
        <w:rPr>
          <w:rFonts w:ascii="Times New Roman" w:eastAsia="SchoolBookSanPin" w:hAnsi="Times New Roman" w:cs="Times New Roman"/>
          <w:b/>
          <w:bCs/>
          <w:kern w:val="0"/>
          <w:sz w:val="28"/>
          <w:szCs w:val="28"/>
          <w14:ligatures w14:val="none"/>
        </w:rPr>
        <w:t>.</w:t>
      </w:r>
    </w:p>
    <w:p w14:paraId="3058E0AF"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правильно употреблять термины, связанные с натуральными числами, обыкновенными и десятичными дробями.</w:t>
      </w:r>
    </w:p>
    <w:p w14:paraId="5CB077D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и упорядочивать натуральные числа, сравнивать в простейших случаях обыкновенные дроби, десятичные дроби.</w:t>
      </w:r>
    </w:p>
    <w:p w14:paraId="78F2138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9E4D4A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арифметические действия с натуральными числами, с обыкновенными дробями в простейших случаях.</w:t>
      </w:r>
    </w:p>
    <w:p w14:paraId="5ABEC8A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проверку, прикидку результата вычислений.</w:t>
      </w:r>
    </w:p>
    <w:p w14:paraId="6423D11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Округлять натуральные числа.</w:t>
      </w:r>
    </w:p>
    <w:p w14:paraId="4D18F17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18" w:name="_Toc124426209"/>
      <w:r w:rsidRPr="000F7FA0">
        <w:rPr>
          <w:rFonts w:ascii="Times New Roman" w:eastAsia="SchoolBookSanPin" w:hAnsi="Times New Roman" w:cs="Times New Roman"/>
          <w:b/>
          <w:bCs/>
          <w:kern w:val="0"/>
          <w:sz w:val="28"/>
          <w:szCs w:val="28"/>
          <w14:ligatures w14:val="none"/>
        </w:rPr>
        <w:t>146.4.4.1.2. Решение текстовых задач</w:t>
      </w:r>
      <w:bookmarkEnd w:id="18"/>
      <w:r w:rsidRPr="000F7FA0">
        <w:rPr>
          <w:rFonts w:ascii="Times New Roman" w:eastAsia="SchoolBookSanPin" w:hAnsi="Times New Roman" w:cs="Times New Roman"/>
          <w:b/>
          <w:bCs/>
          <w:kern w:val="0"/>
          <w:sz w:val="28"/>
          <w:szCs w:val="28"/>
          <w14:ligatures w14:val="none"/>
        </w:rPr>
        <w:t>.</w:t>
      </w:r>
    </w:p>
    <w:p w14:paraId="50F5209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текстовые задачи арифметическим способом и с помощью организованного конечного перебора всех возможных вариантов.</w:t>
      </w:r>
    </w:p>
    <w:p w14:paraId="66F085C4"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задачи, содержащие зависимости, связывающие величины: скорость, время, расстояние, цена, количество, стоимость.</w:t>
      </w:r>
    </w:p>
    <w:p w14:paraId="3448978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краткие записи, схемы, таблицы, обозначения при решении задач.</w:t>
      </w:r>
    </w:p>
    <w:p w14:paraId="5FEA026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14:paraId="2F6A82D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2429EA5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19" w:name="_Toc124426210"/>
      <w:r w:rsidRPr="000F7FA0">
        <w:rPr>
          <w:rFonts w:ascii="Times New Roman" w:eastAsia="SchoolBookSanPin" w:hAnsi="Times New Roman" w:cs="Times New Roman"/>
          <w:b/>
          <w:bCs/>
          <w:kern w:val="0"/>
          <w:sz w:val="28"/>
          <w:szCs w:val="28"/>
          <w14:ligatures w14:val="none"/>
        </w:rPr>
        <w:t>146.4.4.1.3. Наглядная геометрия</w:t>
      </w:r>
      <w:bookmarkEnd w:id="19"/>
      <w:r w:rsidRPr="000F7FA0">
        <w:rPr>
          <w:rFonts w:ascii="Times New Roman" w:eastAsia="SchoolBookSanPin" w:hAnsi="Times New Roman" w:cs="Times New Roman"/>
          <w:b/>
          <w:bCs/>
          <w:kern w:val="0"/>
          <w:sz w:val="28"/>
          <w:szCs w:val="28"/>
          <w14:ligatures w14:val="none"/>
        </w:rPr>
        <w:t>.</w:t>
      </w:r>
    </w:p>
    <w:p w14:paraId="770EDD1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геометрическими понятиями: точка, прямая, отрезок, луч, угол, многоугольник, окружность, круг.</w:t>
      </w:r>
    </w:p>
    <w:p w14:paraId="1044E05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объектов окружающего мира, имеющих форму изученных геометрических фигур.</w:t>
      </w:r>
    </w:p>
    <w:p w14:paraId="3D5F8F4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6083B3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Изображать изученные геометрические фигуры на нелинованной и клетчатой бумаге с помощью циркуля и линейки.</w:t>
      </w:r>
    </w:p>
    <w:p w14:paraId="54D444B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5DAA0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свойства сторон и углов прямоугольника, квадрата для их построения, вычисления площади и периметра.</w:t>
      </w:r>
    </w:p>
    <w:p w14:paraId="1A509E3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1D19AF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основными метрическими единицами измерения длины, площади; выражать одни единицы величины через другие.</w:t>
      </w:r>
    </w:p>
    <w:p w14:paraId="0131BA9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параллелепипед, куб, использовать терминологию: вершина, ребро, грань, измерения, находить измерения параллелепипеда, куба.</w:t>
      </w:r>
    </w:p>
    <w:p w14:paraId="6BCEE3D4"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Вычислять объём куба, параллелепипеда по заданным измерениям, пользоваться единицами измерения объёма.</w:t>
      </w:r>
    </w:p>
    <w:p w14:paraId="7B071AB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несложные задачи на измерение геометрических величин в практических ситуациях.</w:t>
      </w:r>
    </w:p>
    <w:p w14:paraId="1925145A" w14:textId="77777777" w:rsidR="00076040" w:rsidRPr="000F7FA0" w:rsidRDefault="00076040"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5A99275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146.4.4.2. Предметные результаты освоения программы учебного курса к концу обучения в 6 классе.</w:t>
      </w:r>
    </w:p>
    <w:p w14:paraId="4087F3E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20" w:name="_Toc124426211"/>
      <w:r w:rsidRPr="000F7FA0">
        <w:rPr>
          <w:rFonts w:ascii="Times New Roman" w:eastAsia="SchoolBookSanPin" w:hAnsi="Times New Roman" w:cs="Times New Roman"/>
          <w:b/>
          <w:bCs/>
          <w:kern w:val="0"/>
          <w:sz w:val="28"/>
          <w:szCs w:val="28"/>
          <w14:ligatures w14:val="none"/>
        </w:rPr>
        <w:t>146.4.4.2.1. Числа и вычисления</w:t>
      </w:r>
      <w:bookmarkEnd w:id="20"/>
      <w:r w:rsidRPr="000F7FA0">
        <w:rPr>
          <w:rFonts w:ascii="Times New Roman" w:eastAsia="SchoolBookSanPin" w:hAnsi="Times New Roman" w:cs="Times New Roman"/>
          <w:b/>
          <w:bCs/>
          <w:kern w:val="0"/>
          <w:sz w:val="28"/>
          <w:szCs w:val="28"/>
          <w14:ligatures w14:val="none"/>
        </w:rPr>
        <w:t>.</w:t>
      </w:r>
    </w:p>
    <w:p w14:paraId="3AA3B117"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34CD9B9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и упорядочивать целые числа, обыкновенные и десятичные дроби, сравнивать числа одного и разных знаков.</w:t>
      </w:r>
    </w:p>
    <w:p w14:paraId="4ED6E0B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2476FBA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03A0501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382C6A54"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Соотносить точки в прямоугольной системе координат с координатами этой точки.</w:t>
      </w:r>
    </w:p>
    <w:p w14:paraId="1AF7DD4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Округлять целые числа и десятичные дроби, находить приближения чисел.</w:t>
      </w:r>
    </w:p>
    <w:p w14:paraId="31F1A31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21" w:name="_Toc124426212"/>
      <w:r w:rsidRPr="000F7FA0">
        <w:rPr>
          <w:rFonts w:ascii="Times New Roman" w:eastAsia="SchoolBookSanPin" w:hAnsi="Times New Roman" w:cs="Times New Roman"/>
          <w:b/>
          <w:bCs/>
          <w:kern w:val="0"/>
          <w:sz w:val="28"/>
          <w:szCs w:val="28"/>
          <w14:ligatures w14:val="none"/>
        </w:rPr>
        <w:t>146.4.4.2.2. Числовые и буквенные выражения</w:t>
      </w:r>
      <w:bookmarkEnd w:id="21"/>
      <w:r w:rsidRPr="000F7FA0">
        <w:rPr>
          <w:rFonts w:ascii="Times New Roman" w:eastAsia="SchoolBookSanPin" w:hAnsi="Times New Roman" w:cs="Times New Roman"/>
          <w:b/>
          <w:bCs/>
          <w:kern w:val="0"/>
          <w:sz w:val="28"/>
          <w:szCs w:val="28"/>
          <w14:ligatures w14:val="none"/>
        </w:rPr>
        <w:t>.</w:t>
      </w:r>
    </w:p>
    <w:p w14:paraId="1E09CA0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899066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признаками делимости, раскладывать натуральные числа на простые множители.</w:t>
      </w:r>
    </w:p>
    <w:p w14:paraId="2197614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Пользоваться масштабом, составлять пропорции и отношения. </w:t>
      </w:r>
    </w:p>
    <w:p w14:paraId="477CB6B1"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679777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неизвестный компонент равенства.</w:t>
      </w:r>
    </w:p>
    <w:p w14:paraId="4CE9284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22" w:name="_Toc124426213"/>
      <w:r w:rsidRPr="000F7FA0">
        <w:rPr>
          <w:rFonts w:ascii="Times New Roman" w:eastAsia="SchoolBookSanPin" w:hAnsi="Times New Roman" w:cs="Times New Roman"/>
          <w:b/>
          <w:bCs/>
          <w:kern w:val="0"/>
          <w:sz w:val="28"/>
          <w:szCs w:val="28"/>
          <w14:ligatures w14:val="none"/>
        </w:rPr>
        <w:t>146.4.4.2.3. Решение текстовых задач</w:t>
      </w:r>
      <w:bookmarkEnd w:id="22"/>
      <w:r w:rsidRPr="000F7FA0">
        <w:rPr>
          <w:rFonts w:ascii="Times New Roman" w:eastAsia="SchoolBookSanPin" w:hAnsi="Times New Roman" w:cs="Times New Roman"/>
          <w:b/>
          <w:bCs/>
          <w:kern w:val="0"/>
          <w:sz w:val="28"/>
          <w:szCs w:val="28"/>
          <w14:ligatures w14:val="none"/>
        </w:rPr>
        <w:t>.</w:t>
      </w:r>
    </w:p>
    <w:p w14:paraId="27BA5ADF"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многошаговые текстовые задачи арифметическим способом.</w:t>
      </w:r>
    </w:p>
    <w:p w14:paraId="333CF04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задачи, связанные с отношением, пропорциональностью величин, процентами, решать три основные задачи на дроби и проценты.</w:t>
      </w:r>
    </w:p>
    <w:p w14:paraId="43D9E63F"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962E9A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буквенные выражения по условию задачи.</w:t>
      </w:r>
    </w:p>
    <w:p w14:paraId="02AACC0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D61843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информацию с помощью таблиц, линейной и столбчатой диаграмм.</w:t>
      </w:r>
    </w:p>
    <w:p w14:paraId="5119950F"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23" w:name="_Toc124426214"/>
      <w:r w:rsidRPr="000F7FA0">
        <w:rPr>
          <w:rFonts w:ascii="Times New Roman" w:eastAsia="SchoolBookSanPin" w:hAnsi="Times New Roman" w:cs="Times New Roman"/>
          <w:b/>
          <w:bCs/>
          <w:kern w:val="0"/>
          <w:sz w:val="28"/>
          <w:szCs w:val="28"/>
          <w14:ligatures w14:val="none"/>
        </w:rPr>
        <w:t>146.4.4.2.4. Наглядная геометрия</w:t>
      </w:r>
      <w:bookmarkEnd w:id="23"/>
      <w:r w:rsidRPr="000F7FA0">
        <w:rPr>
          <w:rFonts w:ascii="Times New Roman" w:eastAsia="SchoolBookSanPin" w:hAnsi="Times New Roman" w:cs="Times New Roman"/>
          <w:b/>
          <w:bCs/>
          <w:kern w:val="0"/>
          <w:sz w:val="28"/>
          <w:szCs w:val="28"/>
          <w14:ligatures w14:val="none"/>
        </w:rPr>
        <w:t>.</w:t>
      </w:r>
    </w:p>
    <w:p w14:paraId="5D784D0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Приводить примеры объектов окружающего мира, имеющих форму изученных геометрических плоских и пространственных фигур, примеры </w:t>
      </w:r>
      <w:r w:rsidRPr="000F7FA0">
        <w:rPr>
          <w:rFonts w:ascii="Times New Roman" w:eastAsia="SchoolBookSanPin" w:hAnsi="Times New Roman" w:cs="Times New Roman"/>
          <w:kern w:val="0"/>
          <w:sz w:val="28"/>
          <w:szCs w:val="28"/>
          <w14:ligatures w14:val="none"/>
        </w:rPr>
        <w:lastRenderedPageBreak/>
        <w:t>равных и симметричных фигур.</w:t>
      </w:r>
    </w:p>
    <w:p w14:paraId="6B2F9A3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C3C5BA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29481D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644DD3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3AE80404"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используя чертёжные инструменты, расстояния: между двумя точками, от точки до прямой, длину пути на квадратной сетке.</w:t>
      </w:r>
    </w:p>
    <w:p w14:paraId="71EED04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1B9819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на моделях и изображениях пирамиду, конус, цилиндр, использовать терминологию: вершина, ребро, грань, основание, развёртка.</w:t>
      </w:r>
    </w:p>
    <w:p w14:paraId="74AE896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Изображать на клетчатой бумаге прямоугольный параллелепипед.</w:t>
      </w:r>
    </w:p>
    <w:p w14:paraId="66DA09C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Вычислять объём прямоугольного параллелепипеда, куба, пользоваться основными единицами измерения объёма; </w:t>
      </w:r>
    </w:p>
    <w:p w14:paraId="55B5537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несложные задачи на нахождение геометрических величин в практических ситуациях.</w:t>
      </w:r>
    </w:p>
    <w:p w14:paraId="5CD8A2E1" w14:textId="77777777" w:rsidR="00076040" w:rsidRPr="000F7FA0" w:rsidRDefault="00076040"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2850872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146.5. Федеральная рабочая программа учебного курса «Алгебра» в 7–9 классах (далее соответственно – программа учебного курса «Алгебра», учебный курс).</w:t>
      </w:r>
    </w:p>
    <w:p w14:paraId="345CB09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146.5.1. Пояснительная записка.</w:t>
      </w:r>
    </w:p>
    <w:p w14:paraId="62F056A4"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146.5.1.1.</w:t>
      </w:r>
      <w:r w:rsidRPr="000F7FA0">
        <w:rPr>
          <w:rFonts w:ascii="Times New Roman" w:eastAsia="SchoolBookSanPin" w:hAnsi="Times New Roman" w:cs="Times New Roman"/>
          <w:kern w:val="0"/>
          <w:sz w:val="28"/>
          <w:szCs w:val="28"/>
          <w14:ligatures w14:val="none"/>
        </w:rPr>
        <w:t xml:space="preserve">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0F7FA0">
        <w:rPr>
          <w:rFonts w:ascii="Times New Roman" w:eastAsia="SchoolBookSanPin" w:hAnsi="Times New Roman" w:cs="Times New Roman"/>
          <w:kern w:val="0"/>
          <w:sz w:val="28"/>
          <w:szCs w:val="28"/>
          <w14:ligatures w14:val="none"/>
        </w:rPr>
        <w:lastRenderedPageBreak/>
        <w:t>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3938C917"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146.5.1.2. В структуре программы учебного курса «Алгебра»</w:t>
      </w:r>
      <w:r w:rsidRPr="000F7FA0">
        <w:rPr>
          <w:rFonts w:ascii="Times New Roman" w:eastAsia="SchoolBookSanPin" w:hAnsi="Times New Roman" w:cs="Times New Roman"/>
          <w:kern w:val="0"/>
          <w:sz w:val="28"/>
          <w:szCs w:val="28"/>
          <w14:ligatures w14:val="none"/>
        </w:rPr>
        <w:t xml:space="preserve">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52874654"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146.5.1.3. Содержание линии «Числа и вычисления</w:t>
      </w:r>
      <w:r w:rsidRPr="000F7FA0">
        <w:rPr>
          <w:rFonts w:ascii="Times New Roman" w:eastAsia="SchoolBookSanPin" w:hAnsi="Times New Roman" w:cs="Times New Roman"/>
          <w:kern w:val="0"/>
          <w:sz w:val="28"/>
          <w:szCs w:val="28"/>
          <w14:ligatures w14:val="none"/>
        </w:rPr>
        <w:t>»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AA1EF97"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146.5.1.4. Содержание двух алгебраических линий</w:t>
      </w:r>
      <w:r w:rsidRPr="000F7FA0">
        <w:rPr>
          <w:rFonts w:ascii="Times New Roman" w:eastAsia="SchoolBookSanPin" w:hAnsi="Times New Roman" w:cs="Times New Roman"/>
          <w:kern w:val="0"/>
          <w:sz w:val="28"/>
          <w:szCs w:val="28"/>
          <w14:ligatures w14:val="none"/>
        </w:rPr>
        <w:t xml:space="preserve">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w:t>
      </w:r>
      <w:r w:rsidRPr="000F7FA0">
        <w:rPr>
          <w:rFonts w:ascii="Times New Roman" w:eastAsia="SchoolBookSanPin" w:hAnsi="Times New Roman" w:cs="Times New Roman"/>
          <w:kern w:val="0"/>
          <w:sz w:val="28"/>
          <w:szCs w:val="28"/>
          <w14:ligatures w14:val="none"/>
        </w:rPr>
        <w:lastRenderedPageBreak/>
        <w:t>Преобразование символьных форм способствует развитию воображения, способностей к математическому творчеству.</w:t>
      </w:r>
    </w:p>
    <w:p w14:paraId="21713CFD"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146.5.1.5.</w:t>
      </w:r>
      <w:r w:rsidRPr="000F7FA0">
        <w:rPr>
          <w:rFonts w:ascii="Times New Roman" w:eastAsia="SchoolBookSanPin" w:hAnsi="Times New Roman" w:cs="Times New Roman"/>
          <w:kern w:val="0"/>
          <w:sz w:val="28"/>
          <w:szCs w:val="28"/>
          <w14:ligatures w14:val="none"/>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3D742E"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146.5.1.6</w:t>
      </w:r>
      <w:r w:rsidRPr="000F7FA0">
        <w:rPr>
          <w:rFonts w:ascii="Times New Roman" w:eastAsia="SchoolBookSanPin" w:hAnsi="Times New Roman" w:cs="Times New Roman"/>
          <w:kern w:val="0"/>
          <w:sz w:val="28"/>
          <w:szCs w:val="28"/>
          <w14:ligatures w14:val="none"/>
        </w:rPr>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09EBA04"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146.5.1.7</w:t>
      </w:r>
      <w:r w:rsidRPr="000F7FA0">
        <w:rPr>
          <w:rFonts w:ascii="Times New Roman" w:eastAsia="SchoolBookSanPin" w:hAnsi="Times New Roman" w:cs="Times New Roman"/>
          <w:i/>
          <w:iCs/>
          <w:kern w:val="0"/>
          <w:sz w:val="28"/>
          <w:szCs w:val="28"/>
          <w14:ligatures w14:val="none"/>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4AED1316" w14:textId="77777777" w:rsidR="00076040" w:rsidRPr="000F7FA0" w:rsidRDefault="00076040"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p>
    <w:p w14:paraId="0452F2DD" w14:textId="10881DAA" w:rsidR="00801CE7" w:rsidRPr="000F7FA0" w:rsidRDefault="00F537DE"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24" w:name="_Toc124426220"/>
      <w:r w:rsidRPr="000F7FA0">
        <w:rPr>
          <w:rFonts w:ascii="Times New Roman" w:eastAsia="SchoolBookSanPin" w:hAnsi="Times New Roman" w:cs="Times New Roman"/>
          <w:b/>
          <w:bCs/>
          <w:kern w:val="0"/>
          <w:sz w:val="28"/>
          <w:szCs w:val="28"/>
          <w14:ligatures w14:val="none"/>
        </w:rPr>
        <w:t xml:space="preserve">                               </w:t>
      </w:r>
      <w:r w:rsidR="00801CE7" w:rsidRPr="000F7FA0">
        <w:rPr>
          <w:rFonts w:ascii="Times New Roman" w:eastAsia="SchoolBookSanPin" w:hAnsi="Times New Roman" w:cs="Times New Roman"/>
          <w:b/>
          <w:bCs/>
          <w:kern w:val="0"/>
          <w:sz w:val="28"/>
          <w:szCs w:val="28"/>
          <w14:ligatures w14:val="none"/>
        </w:rPr>
        <w:t>146.5.2. Содержание обучения в 7 классе.</w:t>
      </w:r>
    </w:p>
    <w:p w14:paraId="7D3BBFB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146.5.2.1. Числа и вычисления</w:t>
      </w:r>
      <w:bookmarkEnd w:id="24"/>
      <w:r w:rsidRPr="000F7FA0">
        <w:rPr>
          <w:rFonts w:ascii="Times New Roman" w:eastAsia="SchoolBookSanPin" w:hAnsi="Times New Roman" w:cs="Times New Roman"/>
          <w:b/>
          <w:bCs/>
          <w:kern w:val="0"/>
          <w:sz w:val="28"/>
          <w:szCs w:val="28"/>
          <w14:ligatures w14:val="none"/>
        </w:rPr>
        <w:t>.</w:t>
      </w:r>
    </w:p>
    <w:p w14:paraId="783752A8"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D6ADC42"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0790B91B"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Применение признаков делимости, разложение на множители натуральных чисел.</w:t>
      </w:r>
    </w:p>
    <w:p w14:paraId="5619EE4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Реальные зависимости, в том числе прямая и обратная пропорциональности.</w:t>
      </w:r>
    </w:p>
    <w:p w14:paraId="3BD7708A"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25" w:name="_Toc124426221"/>
      <w:r w:rsidRPr="000F7FA0">
        <w:rPr>
          <w:rFonts w:ascii="Times New Roman" w:eastAsia="SchoolBookSanPin" w:hAnsi="Times New Roman" w:cs="Times New Roman"/>
          <w:b/>
          <w:bCs/>
          <w:kern w:val="0"/>
          <w:sz w:val="28"/>
          <w:szCs w:val="28"/>
          <w14:ligatures w14:val="none"/>
        </w:rPr>
        <w:t>146.5.2.2. Алгебраические выражения</w:t>
      </w:r>
      <w:bookmarkEnd w:id="25"/>
      <w:r w:rsidRPr="000F7FA0">
        <w:rPr>
          <w:rFonts w:ascii="Times New Roman" w:eastAsia="SchoolBookSanPin" w:hAnsi="Times New Roman" w:cs="Times New Roman"/>
          <w:b/>
          <w:bCs/>
          <w:kern w:val="0"/>
          <w:sz w:val="28"/>
          <w:szCs w:val="28"/>
          <w14:ligatures w14:val="none"/>
        </w:rPr>
        <w:t>.</w:t>
      </w:r>
    </w:p>
    <w:p w14:paraId="530527F0"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7D9F8CF"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Свойства степени с натуральным показателем.</w:t>
      </w:r>
    </w:p>
    <w:p w14:paraId="502ACFC6"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Одночлены и многочлены. Степень многочлена. Сложение, вычитание, </w:t>
      </w:r>
      <w:r w:rsidRPr="000F7FA0">
        <w:rPr>
          <w:rFonts w:ascii="Times New Roman" w:eastAsia="SchoolBookSanPin" w:hAnsi="Times New Roman" w:cs="Times New Roman"/>
          <w:kern w:val="0"/>
          <w:sz w:val="28"/>
          <w:szCs w:val="28"/>
          <w14:ligatures w14:val="none"/>
        </w:rPr>
        <w:lastRenderedPageBreak/>
        <w:t>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571D01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bookmarkStart w:id="26" w:name="_Toc124426222"/>
      <w:r w:rsidRPr="000F7FA0">
        <w:rPr>
          <w:rFonts w:ascii="Times New Roman" w:eastAsia="SchoolBookSanPin" w:hAnsi="Times New Roman" w:cs="Times New Roman"/>
          <w:b/>
          <w:bCs/>
          <w:kern w:val="0"/>
          <w:sz w:val="28"/>
          <w:szCs w:val="28"/>
          <w14:ligatures w14:val="none"/>
        </w:rPr>
        <w:t>146.5.2.3. Уравнения</w:t>
      </w:r>
      <w:bookmarkEnd w:id="26"/>
      <w:r w:rsidRPr="000F7FA0">
        <w:rPr>
          <w:rFonts w:ascii="Times New Roman" w:eastAsia="SchoolBookSanPin" w:hAnsi="Times New Roman" w:cs="Times New Roman"/>
          <w:b/>
          <w:bCs/>
          <w:kern w:val="0"/>
          <w:sz w:val="28"/>
          <w:szCs w:val="28"/>
          <w14:ligatures w14:val="none"/>
        </w:rPr>
        <w:t xml:space="preserve"> и неравенства.</w:t>
      </w:r>
    </w:p>
    <w:p w14:paraId="4A482705"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Уравнение, корень уравнения, правила преобразования уравнения, равносильность уравнений.</w:t>
      </w:r>
    </w:p>
    <w:p w14:paraId="4D0DB48C"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1D42E83"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4090E49" w14:textId="77777777" w:rsidR="00801CE7" w:rsidRPr="000F7FA0" w:rsidRDefault="00801CE7" w:rsidP="000F7FA0">
      <w:pPr>
        <w:widowControl w:val="0"/>
        <w:spacing w:after="0" w:line="276" w:lineRule="auto"/>
        <w:ind w:firstLine="709"/>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146.5.2.4. Функции.</w:t>
      </w:r>
    </w:p>
    <w:p w14:paraId="4A75F749" w14:textId="77777777" w:rsidR="00801CE7" w:rsidRPr="000F7FA0" w:rsidRDefault="00801CE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Координата точки на прямой. Числовые промежутки. Расстояние между двумя точками координатной прямой.</w:t>
      </w:r>
    </w:p>
    <w:p w14:paraId="50701318" w14:textId="309F138B"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Прямоугольная система координат, оси </w:t>
      </w:r>
      <w:r w:rsidRPr="000F7FA0">
        <w:rPr>
          <w:rFonts w:ascii="Times New Roman" w:eastAsia="SchoolBookSanPin" w:hAnsi="Times New Roman" w:cs="Times New Roman"/>
          <w:i/>
          <w:kern w:val="0"/>
          <w:sz w:val="28"/>
          <w:szCs w:val="28"/>
          <w:lang w:val="en-US"/>
          <w14:ligatures w14:val="none"/>
        </w:rPr>
        <w:t>Ox</w:t>
      </w:r>
      <w:r w:rsidRPr="000F7FA0">
        <w:rPr>
          <w:rFonts w:ascii="Times New Roman" w:eastAsia="SchoolBookSanPin" w:hAnsi="Times New Roman" w:cs="Times New Roman"/>
          <w:i/>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 xml:space="preserve">и </w:t>
      </w:r>
      <w:r w:rsidRPr="000F7FA0">
        <w:rPr>
          <w:rFonts w:ascii="Times New Roman" w:eastAsia="SchoolBookSanPin" w:hAnsi="Times New Roman" w:cs="Times New Roman"/>
          <w:i/>
          <w:kern w:val="0"/>
          <w:sz w:val="28"/>
          <w:szCs w:val="28"/>
          <w:lang w:val="en-US"/>
          <w14:ligatures w14:val="none"/>
        </w:rPr>
        <w:t>Oy</w:t>
      </w:r>
      <w:r w:rsidRPr="000F7FA0">
        <w:rPr>
          <w:rFonts w:ascii="Times New Roman" w:eastAsia="SchoolBookSanPin" w:hAnsi="Times New Roman" w:cs="Times New Roman"/>
          <w:kern w:val="0"/>
          <w:sz w:val="28"/>
          <w:szCs w:val="28"/>
          <w14:ligatures w14:val="none"/>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SchoolBookSanPin" w:hAnsi="Cambria Math" w:cs="Times New Roman"/>
            <w:kern w:val="0"/>
            <w:sz w:val="28"/>
            <w:szCs w:val="28"/>
            <w14:ligatures w14:val="none"/>
          </w:rPr>
          <m:t>y</m:t>
        </m:r>
        <m:r>
          <m:rPr>
            <m:sty m:val="p"/>
          </m:rPr>
          <w:rPr>
            <w:rFonts w:ascii="Cambria Math" w:eastAsia="SchoolBookSanPin" w:hAnsi="Cambria Math" w:cs="Times New Roman"/>
            <w:kern w:val="0"/>
            <w:sz w:val="28"/>
            <w:szCs w:val="28"/>
            <w14:ligatures w14:val="none"/>
          </w:rPr>
          <m:t>=|</m:t>
        </m:r>
        <m:r>
          <w:rPr>
            <w:rFonts w:ascii="Cambria Math" w:eastAsia="SchoolBookSanPin" w:hAnsi="Cambria Math" w:cs="Times New Roman"/>
            <w:kern w:val="0"/>
            <w:sz w:val="28"/>
            <w:szCs w:val="28"/>
            <w14:ligatures w14:val="none"/>
          </w:rPr>
          <m:t>x</m:t>
        </m:r>
        <m:r>
          <m:rPr>
            <m:sty m:val="p"/>
          </m:rPr>
          <w:rPr>
            <w:rFonts w:ascii="Cambria Math" w:eastAsia="SchoolBookSanPin" w:hAnsi="Cambria Math" w:cs="Times New Roman"/>
            <w:kern w:val="0"/>
            <w:sz w:val="28"/>
            <w:szCs w:val="28"/>
            <w14:ligatures w14:val="none"/>
          </w:rPr>
          <m:t>|</m:t>
        </m:r>
      </m:oMath>
      <w:r w:rsidRPr="000F7FA0">
        <w:rPr>
          <w:rFonts w:ascii="Times New Roman" w:eastAsia="SchoolBookSanPin" w:hAnsi="Times New Roman" w:cs="Times New Roman"/>
          <w:kern w:val="0"/>
          <w:sz w:val="28"/>
          <w:szCs w:val="28"/>
          <w14:ligatures w14:val="none"/>
        </w:rPr>
        <w:t>. Графическое решение линейных уравнений и систем линейных уравнений.</w:t>
      </w:r>
    </w:p>
    <w:p w14:paraId="1685DF0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6996744" w14:textId="3AD19AAC" w:rsidR="00EC2345" w:rsidRPr="000F7FA0" w:rsidRDefault="00F537DE"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27" w:name="_Toc124426224"/>
      <w:r w:rsidRPr="000F7FA0">
        <w:rPr>
          <w:rFonts w:ascii="Times New Roman" w:eastAsia="SchoolBookSanPin" w:hAnsi="Times New Roman" w:cs="Times New Roman"/>
          <w:b/>
          <w:bCs/>
          <w:kern w:val="0"/>
          <w:sz w:val="28"/>
          <w:szCs w:val="28"/>
          <w14:ligatures w14:val="none"/>
        </w:rPr>
        <w:t xml:space="preserve">                                 </w:t>
      </w:r>
      <w:r w:rsidR="00EC2345" w:rsidRPr="000F7FA0">
        <w:rPr>
          <w:rFonts w:ascii="Times New Roman" w:eastAsia="SchoolBookSanPin" w:hAnsi="Times New Roman" w:cs="Times New Roman"/>
          <w:b/>
          <w:bCs/>
          <w:kern w:val="0"/>
          <w:sz w:val="28"/>
          <w:szCs w:val="28"/>
          <w14:ligatures w14:val="none"/>
        </w:rPr>
        <w:t>146.5.3. Содержание обучения в 8 классе.</w:t>
      </w:r>
    </w:p>
    <w:p w14:paraId="761B9CF4"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146.5.3.1. Числа и вычисления</w:t>
      </w:r>
      <w:bookmarkEnd w:id="27"/>
      <w:r w:rsidRPr="000F7FA0">
        <w:rPr>
          <w:rFonts w:ascii="Times New Roman" w:eastAsia="SchoolBookSanPin" w:hAnsi="Times New Roman" w:cs="Times New Roman"/>
          <w:b/>
          <w:bCs/>
          <w:kern w:val="0"/>
          <w:sz w:val="28"/>
          <w:szCs w:val="28"/>
          <w14:ligatures w14:val="none"/>
        </w:rPr>
        <w:t>.</w:t>
      </w:r>
    </w:p>
    <w:p w14:paraId="1C61233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90E87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Степень с целым показателем и её свойства. Стандартная запись числа.</w:t>
      </w:r>
    </w:p>
    <w:p w14:paraId="333233BC"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28" w:name="_Toc124426225"/>
      <w:r w:rsidRPr="000F7FA0">
        <w:rPr>
          <w:rFonts w:ascii="Times New Roman" w:eastAsia="SchoolBookSanPin" w:hAnsi="Times New Roman" w:cs="Times New Roman"/>
          <w:b/>
          <w:bCs/>
          <w:kern w:val="0"/>
          <w:sz w:val="28"/>
          <w:szCs w:val="28"/>
          <w14:ligatures w14:val="none"/>
        </w:rPr>
        <w:t>146.5.3.2. Алгебраические выражения</w:t>
      </w:r>
      <w:bookmarkEnd w:id="28"/>
      <w:r w:rsidRPr="000F7FA0">
        <w:rPr>
          <w:rFonts w:ascii="Times New Roman" w:eastAsia="SchoolBookSanPin" w:hAnsi="Times New Roman" w:cs="Times New Roman"/>
          <w:b/>
          <w:bCs/>
          <w:kern w:val="0"/>
          <w:sz w:val="28"/>
          <w:szCs w:val="28"/>
          <w14:ligatures w14:val="none"/>
        </w:rPr>
        <w:t>.</w:t>
      </w:r>
    </w:p>
    <w:p w14:paraId="27F7705D"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Квадратный трёхчлен, разложение квадратного трёхчлена на множители.</w:t>
      </w:r>
    </w:p>
    <w:p w14:paraId="5A9E7B0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CE35E58"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29" w:name="_Toc124426226"/>
      <w:r w:rsidRPr="000F7FA0">
        <w:rPr>
          <w:rFonts w:ascii="Times New Roman" w:eastAsia="SchoolBookSanPin" w:hAnsi="Times New Roman" w:cs="Times New Roman"/>
          <w:b/>
          <w:bCs/>
          <w:kern w:val="0"/>
          <w:sz w:val="28"/>
          <w:szCs w:val="28"/>
          <w14:ligatures w14:val="none"/>
        </w:rPr>
        <w:t>146.5.3.3. Уравнения и неравенства</w:t>
      </w:r>
      <w:bookmarkEnd w:id="29"/>
      <w:r w:rsidRPr="000F7FA0">
        <w:rPr>
          <w:rFonts w:ascii="Times New Roman" w:eastAsia="SchoolBookSanPin" w:hAnsi="Times New Roman" w:cs="Times New Roman"/>
          <w:b/>
          <w:bCs/>
          <w:kern w:val="0"/>
          <w:sz w:val="28"/>
          <w:szCs w:val="28"/>
          <w14:ligatures w14:val="none"/>
        </w:rPr>
        <w:t>.</w:t>
      </w:r>
    </w:p>
    <w:p w14:paraId="09A7076D"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7D48F93"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Графическая интерпретация уравнений с двумя переменными и систем линейных уравнений с двумя переменными. Примеры решения систем </w:t>
      </w:r>
      <w:r w:rsidRPr="000F7FA0">
        <w:rPr>
          <w:rFonts w:ascii="Times New Roman" w:eastAsia="SchoolBookSanPin" w:hAnsi="Times New Roman" w:cs="Times New Roman"/>
          <w:kern w:val="0"/>
          <w:sz w:val="28"/>
          <w:szCs w:val="28"/>
          <w14:ligatures w14:val="none"/>
        </w:rPr>
        <w:lastRenderedPageBreak/>
        <w:t>нелинейных уравнений с двумя переменными.</w:t>
      </w:r>
    </w:p>
    <w:p w14:paraId="6094F655"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текстовых задач алгебраическим способом.</w:t>
      </w:r>
    </w:p>
    <w:p w14:paraId="4DBB055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AC92BCF"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30" w:name="_Toc124426227"/>
      <w:r w:rsidRPr="000F7FA0">
        <w:rPr>
          <w:rFonts w:ascii="Times New Roman" w:eastAsia="SchoolBookSanPin" w:hAnsi="Times New Roman" w:cs="Times New Roman"/>
          <w:b/>
          <w:bCs/>
          <w:kern w:val="0"/>
          <w:sz w:val="28"/>
          <w:szCs w:val="28"/>
          <w14:ligatures w14:val="none"/>
        </w:rPr>
        <w:t>146.5.3.4. Функции</w:t>
      </w:r>
      <w:bookmarkEnd w:id="30"/>
      <w:r w:rsidRPr="000F7FA0">
        <w:rPr>
          <w:rFonts w:ascii="Times New Roman" w:eastAsia="SchoolBookSanPin" w:hAnsi="Times New Roman" w:cs="Times New Roman"/>
          <w:b/>
          <w:bCs/>
          <w:kern w:val="0"/>
          <w:sz w:val="28"/>
          <w:szCs w:val="28"/>
          <w14:ligatures w14:val="none"/>
        </w:rPr>
        <w:t>.</w:t>
      </w:r>
    </w:p>
    <w:p w14:paraId="32A25D1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функции. Область определения и множество значений функции. Способы задания функций.</w:t>
      </w:r>
    </w:p>
    <w:p w14:paraId="19D9503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График функции. Чтение свойств функции по её графику. Примеры графиков функций, отражающих реальные процессы.</w:t>
      </w:r>
    </w:p>
    <w:p w14:paraId="40E6E4D5" w14:textId="40D4B8E4"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Функции, описывающие прямую и обратную пропорциональные зависимости, их графики. Функции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i/>
          <w:kern w:val="0"/>
          <w:sz w:val="28"/>
          <w:szCs w:val="28"/>
          <w14:ligatures w14:val="none"/>
        </w:rPr>
        <w:t xml:space="preserve"> = </w:t>
      </w:r>
      <w:r w:rsidRPr="000F7FA0">
        <w:rPr>
          <w:rFonts w:ascii="Times New Roman" w:eastAsia="SchoolBookSanPin" w:hAnsi="Times New Roman" w:cs="Times New Roman"/>
          <w:i/>
          <w:kern w:val="0"/>
          <w:sz w:val="28"/>
          <w:szCs w:val="28"/>
          <w:lang w:val="en-US"/>
          <w14:ligatures w14:val="none"/>
        </w:rPr>
        <w:t>x</w:t>
      </w:r>
      <w:r w:rsidRPr="000F7FA0">
        <w:rPr>
          <w:rFonts w:ascii="Times New Roman" w:eastAsia="SchoolBookSanPin" w:hAnsi="Times New Roman" w:cs="Times New Roman"/>
          <w:i/>
          <w:kern w:val="0"/>
          <w:sz w:val="28"/>
          <w:szCs w:val="28"/>
          <w:vertAlign w:val="superscript"/>
          <w14:ligatures w14:val="none"/>
        </w:rPr>
        <w:t>2</w:t>
      </w:r>
      <w:r w:rsidRPr="000F7FA0">
        <w:rPr>
          <w:rFonts w:ascii="Times New Roman" w:eastAsia="SchoolBookSanPin" w:hAnsi="Times New Roman" w:cs="Times New Roman"/>
          <w:i/>
          <w:kern w:val="0"/>
          <w:sz w:val="28"/>
          <w:szCs w:val="28"/>
          <w14:ligatures w14:val="none"/>
        </w:rPr>
        <w:t xml:space="preserve">,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i/>
          <w:kern w:val="0"/>
          <w:sz w:val="28"/>
          <w:szCs w:val="28"/>
          <w14:ligatures w14:val="none"/>
        </w:rPr>
        <w:t xml:space="preserve"> = </w:t>
      </w:r>
      <w:r w:rsidRPr="000F7FA0">
        <w:rPr>
          <w:rFonts w:ascii="Times New Roman" w:eastAsia="SchoolBookSanPin" w:hAnsi="Times New Roman" w:cs="Times New Roman"/>
          <w:i/>
          <w:kern w:val="0"/>
          <w:sz w:val="28"/>
          <w:szCs w:val="28"/>
          <w:lang w:val="en-US"/>
          <w14:ligatures w14:val="none"/>
        </w:rPr>
        <w:t>x</w:t>
      </w:r>
      <w:r w:rsidRPr="000F7FA0">
        <w:rPr>
          <w:rFonts w:ascii="Times New Roman" w:eastAsia="SchoolBookSanPin" w:hAnsi="Times New Roman" w:cs="Times New Roman"/>
          <w:i/>
          <w:kern w:val="0"/>
          <w:sz w:val="28"/>
          <w:szCs w:val="28"/>
          <w:vertAlign w:val="superscript"/>
          <w14:ligatures w14:val="none"/>
        </w:rPr>
        <w:t>3</w:t>
      </w:r>
      <w:r w:rsidRPr="000F7FA0">
        <w:rPr>
          <w:rFonts w:ascii="Times New Roman" w:eastAsia="SchoolBookSanPin" w:hAnsi="Times New Roman" w:cs="Times New Roman"/>
          <w:i/>
          <w:kern w:val="0"/>
          <w:sz w:val="28"/>
          <w:szCs w:val="28"/>
          <w14:ligatures w14:val="none"/>
        </w:rPr>
        <w:t xml:space="preserve">,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i/>
          <w:kern w:val="0"/>
          <w:sz w:val="28"/>
          <w:szCs w:val="28"/>
          <w14:ligatures w14:val="none"/>
        </w:rPr>
        <w:t xml:space="preserve"> =</w:t>
      </w:r>
      <m:oMath>
        <m:rad>
          <m:radPr>
            <m:degHide m:val="1"/>
            <m:ctrlPr>
              <w:rPr>
                <w:rFonts w:ascii="Cambria Math" w:eastAsia="SchoolBookSanPin" w:hAnsi="Cambria Math" w:cs="Times New Roman"/>
                <w:i/>
                <w:kern w:val="0"/>
                <w:sz w:val="28"/>
                <w:szCs w:val="28"/>
                <w14:ligatures w14:val="none"/>
              </w:rPr>
            </m:ctrlPr>
          </m:radPr>
          <m:deg/>
          <m:e>
            <m:r>
              <w:rPr>
                <w:rFonts w:ascii="Cambria Math" w:eastAsia="SchoolBookSanPin" w:hAnsi="Cambria Math" w:cs="Times New Roman"/>
                <w:kern w:val="0"/>
                <w:sz w:val="28"/>
                <w:szCs w:val="28"/>
                <w14:ligatures w14:val="none"/>
              </w:rPr>
              <m:t>x</m:t>
            </m:r>
          </m:e>
        </m:rad>
      </m:oMath>
      <w:r w:rsidRPr="000F7FA0">
        <w:rPr>
          <w:rFonts w:ascii="Times New Roman" w:eastAsia="SchoolBookSanPin" w:hAnsi="Times New Roman" w:cs="Times New Roman"/>
          <w:i/>
          <w:kern w:val="0"/>
          <w:sz w:val="28"/>
          <w:szCs w:val="28"/>
          <w14:ligatures w14:val="none"/>
        </w:rPr>
        <w:t xml:space="preserve">,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i/>
          <w:kern w:val="0"/>
          <w:sz w:val="28"/>
          <w:szCs w:val="28"/>
          <w14:ligatures w14:val="none"/>
        </w:rPr>
        <w:t>=|</w:t>
      </w:r>
      <w:r w:rsidRPr="000F7FA0">
        <w:rPr>
          <w:rFonts w:ascii="Times New Roman" w:eastAsia="SchoolBookSanPin" w:hAnsi="Times New Roman" w:cs="Times New Roman"/>
          <w:i/>
          <w:kern w:val="0"/>
          <w:sz w:val="28"/>
          <w:szCs w:val="28"/>
          <w:lang w:val="en-US"/>
          <w14:ligatures w14:val="none"/>
        </w:rPr>
        <w:t>x</w:t>
      </w:r>
      <w:r w:rsidRPr="000F7FA0">
        <w:rPr>
          <w:rFonts w:ascii="Times New Roman" w:eastAsia="SchoolBookSanPin" w:hAnsi="Times New Roman" w:cs="Times New Roman"/>
          <w:i/>
          <w:kern w:val="0"/>
          <w:sz w:val="28"/>
          <w:szCs w:val="28"/>
          <w14:ligatures w14:val="none"/>
        </w:rPr>
        <w:t>|</w:t>
      </w:r>
      <w:r w:rsidRPr="000F7FA0">
        <w:rPr>
          <w:rFonts w:ascii="Times New Roman" w:eastAsia="SchoolBookSanPin" w:hAnsi="Times New Roman" w:cs="Times New Roman"/>
          <w:kern w:val="0"/>
          <w:sz w:val="28"/>
          <w:szCs w:val="28"/>
          <w14:ligatures w14:val="none"/>
        </w:rPr>
        <w:t>. Графическое решение уравнений и систем уравнений.</w:t>
      </w:r>
    </w:p>
    <w:p w14:paraId="74E5A893"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31" w:name="_Toc124426229"/>
      <w:r w:rsidRPr="000F7FA0">
        <w:rPr>
          <w:rFonts w:ascii="Times New Roman" w:eastAsia="SchoolBookSanPin" w:hAnsi="Times New Roman" w:cs="Times New Roman"/>
          <w:b/>
          <w:bCs/>
          <w:kern w:val="0"/>
          <w:sz w:val="28"/>
          <w:szCs w:val="28"/>
          <w14:ligatures w14:val="none"/>
        </w:rPr>
        <w:t>146.5.4. Содержание обучения в 9 классе.</w:t>
      </w:r>
    </w:p>
    <w:p w14:paraId="29811081"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146.5.4.1. Числа и вычисления</w:t>
      </w:r>
      <w:bookmarkEnd w:id="31"/>
      <w:r w:rsidRPr="000F7FA0">
        <w:rPr>
          <w:rFonts w:ascii="Times New Roman" w:eastAsia="SchoolBookSanPin" w:hAnsi="Times New Roman" w:cs="Times New Roman"/>
          <w:b/>
          <w:bCs/>
          <w:kern w:val="0"/>
          <w:sz w:val="28"/>
          <w:szCs w:val="28"/>
          <w14:ligatures w14:val="none"/>
        </w:rPr>
        <w:t>.</w:t>
      </w:r>
    </w:p>
    <w:p w14:paraId="5762FD81"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BA41323"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Сравнение действительных чисел, арифметические действия с действительными числами.</w:t>
      </w:r>
    </w:p>
    <w:p w14:paraId="307ECDF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Размеры объектов окружающего мира, длительность процессов в окружающем мире.</w:t>
      </w:r>
    </w:p>
    <w:p w14:paraId="0BAFD1E0"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Приближённое значение величины, точность приближения. Округление чисел. Прикидка и оценка результатов вычислений.</w:t>
      </w:r>
    </w:p>
    <w:p w14:paraId="731335BF"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32" w:name="_Toc124426230"/>
      <w:r w:rsidRPr="000F7FA0">
        <w:rPr>
          <w:rFonts w:ascii="Times New Roman" w:eastAsia="SchoolBookSanPin" w:hAnsi="Times New Roman" w:cs="Times New Roman"/>
          <w:b/>
          <w:bCs/>
          <w:kern w:val="0"/>
          <w:sz w:val="28"/>
          <w:szCs w:val="28"/>
          <w14:ligatures w14:val="none"/>
        </w:rPr>
        <w:t>146.5.4.2. Уравнения и неравенства</w:t>
      </w:r>
      <w:bookmarkEnd w:id="32"/>
      <w:r w:rsidRPr="000F7FA0">
        <w:rPr>
          <w:rFonts w:ascii="Times New Roman" w:eastAsia="SchoolBookSanPin" w:hAnsi="Times New Roman" w:cs="Times New Roman"/>
          <w:b/>
          <w:bCs/>
          <w:kern w:val="0"/>
          <w:sz w:val="28"/>
          <w:szCs w:val="28"/>
          <w14:ligatures w14:val="none"/>
        </w:rPr>
        <w:t>.</w:t>
      </w:r>
    </w:p>
    <w:p w14:paraId="4301C32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Линейное уравнение. Решение уравнений, сводящихся к линейным.</w:t>
      </w:r>
    </w:p>
    <w:p w14:paraId="35A82581"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EB38F2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дробно-рациональных уравнений. Решение текстовых задач алгебраическим методом.</w:t>
      </w:r>
    </w:p>
    <w:p w14:paraId="19874AA5"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76476B5D"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текстовых задач алгебраическим способом.</w:t>
      </w:r>
    </w:p>
    <w:p w14:paraId="2CEEBD4E"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Числовые неравенства и их свойства.</w:t>
      </w:r>
    </w:p>
    <w:p w14:paraId="5DE1302D"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w:t>
      </w:r>
      <w:r w:rsidRPr="000F7FA0">
        <w:rPr>
          <w:rFonts w:ascii="Times New Roman" w:eastAsia="SchoolBookSanPin" w:hAnsi="Times New Roman" w:cs="Times New Roman"/>
          <w:kern w:val="0"/>
          <w:sz w:val="28"/>
          <w:szCs w:val="28"/>
          <w14:ligatures w14:val="none"/>
        </w:rPr>
        <w:lastRenderedPageBreak/>
        <w:t>интерпретация неравенств и систем неравенств с двумя переменными.</w:t>
      </w:r>
    </w:p>
    <w:p w14:paraId="23021C3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33" w:name="_Toc124426231"/>
      <w:r w:rsidRPr="000F7FA0">
        <w:rPr>
          <w:rFonts w:ascii="Times New Roman" w:eastAsia="SchoolBookSanPin" w:hAnsi="Times New Roman" w:cs="Times New Roman"/>
          <w:b/>
          <w:bCs/>
          <w:kern w:val="0"/>
          <w:sz w:val="28"/>
          <w:szCs w:val="28"/>
          <w14:ligatures w14:val="none"/>
        </w:rPr>
        <w:t>146.5.4.3. Функции</w:t>
      </w:r>
      <w:bookmarkEnd w:id="33"/>
      <w:r w:rsidRPr="000F7FA0">
        <w:rPr>
          <w:rFonts w:ascii="Times New Roman" w:eastAsia="SchoolBookSanPin" w:hAnsi="Times New Roman" w:cs="Times New Roman"/>
          <w:kern w:val="0"/>
          <w:sz w:val="28"/>
          <w:szCs w:val="28"/>
          <w14:ligatures w14:val="none"/>
        </w:rPr>
        <w:t>.</w:t>
      </w:r>
    </w:p>
    <w:p w14:paraId="23006895"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Квадратичная функция, её график и свойства. Парабола, координаты вершины параболы, ось симметрии параболы.</w:t>
      </w:r>
    </w:p>
    <w:p w14:paraId="61B8DB5E" w14:textId="7392F1FE"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Графики функций: </w:t>
      </w:r>
      <m:oMath>
        <m:r>
          <m:rPr>
            <m:scr m:val="script"/>
          </m:rPr>
          <w:rPr>
            <w:rFonts w:ascii="Cambria Math" w:eastAsia="SchoolBookSanPin" w:hAnsi="Cambria Math" w:cs="Times New Roman"/>
            <w:kern w:val="0"/>
            <w:sz w:val="28"/>
            <w:szCs w:val="28"/>
            <w14:ligatures w14:val="none"/>
          </w:rPr>
          <m:t>у= k</m:t>
        </m:r>
        <m:r>
          <w:rPr>
            <w:rFonts w:ascii="Cambria Math" w:eastAsia="SchoolBookSanPin" w:hAnsi="Cambria Math" w:cs="Times New Roman"/>
            <w:kern w:val="0"/>
            <w:sz w:val="28"/>
            <w:szCs w:val="28"/>
            <w14:ligatures w14:val="none"/>
          </w:rPr>
          <m:t xml:space="preserve">x,  y= </m:t>
        </m:r>
        <m:r>
          <m:rPr>
            <m:scr m:val="script"/>
          </m:rPr>
          <w:rPr>
            <w:rFonts w:ascii="Cambria Math" w:eastAsia="SchoolBookSanPin" w:hAnsi="Cambria Math" w:cs="Times New Roman"/>
            <w:kern w:val="0"/>
            <w:sz w:val="28"/>
            <w:szCs w:val="28"/>
            <w14:ligatures w14:val="none"/>
          </w:rPr>
          <m:t>k</m:t>
        </m:r>
        <m:r>
          <w:rPr>
            <w:rFonts w:ascii="Cambria Math" w:eastAsia="SchoolBookSanPin" w:hAnsi="Cambria Math" w:cs="Times New Roman"/>
            <w:kern w:val="0"/>
            <w:sz w:val="28"/>
            <w:szCs w:val="28"/>
            <w14:ligatures w14:val="none"/>
          </w:rPr>
          <m:t xml:space="preserve">x+b,  y= </m:t>
        </m:r>
        <m:f>
          <m:fPr>
            <m:ctrlPr>
              <w:rPr>
                <w:rFonts w:ascii="Cambria Math" w:eastAsia="SchoolBookSanPin" w:hAnsi="Cambria Math" w:cs="Times New Roman"/>
                <w:i/>
                <w:kern w:val="0"/>
                <w:sz w:val="28"/>
                <w:szCs w:val="28"/>
                <w14:ligatures w14:val="none"/>
              </w:rPr>
            </m:ctrlPr>
          </m:fPr>
          <m:num>
            <m:r>
              <m:rPr>
                <m:scr m:val="script"/>
              </m:rPr>
              <w:rPr>
                <w:rFonts w:ascii="Cambria Math" w:eastAsia="SchoolBookSanPin" w:hAnsi="Cambria Math" w:cs="Times New Roman"/>
                <w:kern w:val="0"/>
                <w:sz w:val="28"/>
                <w:szCs w:val="28"/>
                <w14:ligatures w14:val="none"/>
              </w:rPr>
              <m:t>k</m:t>
            </m:r>
          </m:num>
          <m:den>
            <m:r>
              <w:rPr>
                <w:rFonts w:ascii="Cambria Math" w:eastAsia="SchoolBookSanPin" w:hAnsi="Cambria Math" w:cs="Times New Roman"/>
                <w:kern w:val="0"/>
                <w:sz w:val="28"/>
                <w:szCs w:val="28"/>
                <w14:ligatures w14:val="none"/>
              </w:rPr>
              <m:t>x</m:t>
            </m:r>
          </m:den>
        </m:f>
        <m:r>
          <w:rPr>
            <w:rFonts w:ascii="Cambria Math" w:eastAsia="SchoolBookSanPin" w:hAnsi="Cambria Math" w:cs="Times New Roman"/>
            <w:kern w:val="0"/>
            <w:sz w:val="28"/>
            <w:szCs w:val="28"/>
            <w14:ligatures w14:val="none"/>
          </w:rPr>
          <m:t xml:space="preserve">,  y= </m:t>
        </m:r>
        <m:sSup>
          <m:sSupPr>
            <m:ctrlPr>
              <w:rPr>
                <w:rFonts w:ascii="Cambria Math" w:eastAsia="SchoolBookSanPin" w:hAnsi="Cambria Math" w:cs="Times New Roman"/>
                <w:i/>
                <w:kern w:val="0"/>
                <w:sz w:val="28"/>
                <w:szCs w:val="28"/>
                <w14:ligatures w14:val="none"/>
              </w:rPr>
            </m:ctrlPr>
          </m:sSupPr>
          <m:e>
            <m:r>
              <w:rPr>
                <w:rFonts w:ascii="Cambria Math" w:eastAsia="SchoolBookSanPin" w:hAnsi="Cambria Math" w:cs="Times New Roman"/>
                <w:kern w:val="0"/>
                <w:sz w:val="28"/>
                <w:szCs w:val="28"/>
                <w14:ligatures w14:val="none"/>
              </w:rPr>
              <m:t>x</m:t>
            </m:r>
          </m:e>
          <m:sup>
            <m:r>
              <w:rPr>
                <w:rFonts w:ascii="Cambria Math" w:eastAsia="SchoolBookSanPin" w:hAnsi="Cambria Math" w:cs="Times New Roman"/>
                <w:kern w:val="0"/>
                <w:sz w:val="28"/>
                <w:szCs w:val="28"/>
                <w14:ligatures w14:val="none"/>
              </w:rPr>
              <m:t>3</m:t>
            </m:r>
          </m:sup>
        </m:sSup>
        <m:r>
          <w:rPr>
            <w:rFonts w:ascii="Cambria Math" w:eastAsia="SchoolBookSanPin" w:hAnsi="Cambria Math" w:cs="Times New Roman"/>
            <w:kern w:val="0"/>
            <w:sz w:val="28"/>
            <w:szCs w:val="28"/>
            <w14:ligatures w14:val="none"/>
          </w:rPr>
          <m:t xml:space="preserve">, y= </m:t>
        </m:r>
        <m:rad>
          <m:radPr>
            <m:degHide m:val="1"/>
            <m:ctrlPr>
              <w:rPr>
                <w:rFonts w:ascii="Cambria Math" w:eastAsia="SchoolBookSanPin" w:hAnsi="Cambria Math" w:cs="Times New Roman"/>
                <w:i/>
                <w:kern w:val="0"/>
                <w:sz w:val="28"/>
                <w:szCs w:val="28"/>
                <w14:ligatures w14:val="none"/>
              </w:rPr>
            </m:ctrlPr>
          </m:radPr>
          <m:deg/>
          <m:e>
            <m:r>
              <w:rPr>
                <w:rFonts w:ascii="Cambria Math" w:eastAsia="SchoolBookSanPin" w:hAnsi="Cambria Math" w:cs="Times New Roman"/>
                <w:kern w:val="0"/>
                <w:sz w:val="28"/>
                <w:szCs w:val="28"/>
                <w14:ligatures w14:val="none"/>
              </w:rPr>
              <m:t>x</m:t>
            </m:r>
          </m:e>
        </m:rad>
        <m:r>
          <w:rPr>
            <w:rFonts w:ascii="Cambria Math" w:eastAsia="SchoolBookSanPin" w:hAnsi="Cambria Math" w:cs="Times New Roman"/>
            <w:kern w:val="0"/>
            <w:sz w:val="28"/>
            <w:szCs w:val="28"/>
            <w14:ligatures w14:val="none"/>
          </w:rPr>
          <m:t>,  y=|x|</m:t>
        </m:r>
      </m:oMath>
      <w:r w:rsidRPr="000F7FA0">
        <w:rPr>
          <w:rFonts w:ascii="Times New Roman" w:eastAsia="SchoolBookSanPin" w:hAnsi="Times New Roman" w:cs="Times New Roman"/>
          <w:kern w:val="0"/>
          <w:sz w:val="28"/>
          <w:szCs w:val="28"/>
          <w14:ligatures w14:val="none"/>
        </w:rPr>
        <w:t>, и их свойства.</w:t>
      </w:r>
    </w:p>
    <w:p w14:paraId="0BC48AAE"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34" w:name="_Toc124426232"/>
      <w:r w:rsidRPr="000F7FA0">
        <w:rPr>
          <w:rFonts w:ascii="Times New Roman" w:eastAsia="SchoolBookSanPin" w:hAnsi="Times New Roman" w:cs="Times New Roman"/>
          <w:b/>
          <w:bCs/>
          <w:kern w:val="0"/>
          <w:sz w:val="28"/>
          <w:szCs w:val="28"/>
          <w14:ligatures w14:val="none"/>
        </w:rPr>
        <w:t>146.5.4.4.</w:t>
      </w:r>
      <w:r w:rsidRPr="000F7FA0">
        <w:rPr>
          <w:rFonts w:ascii="Times New Roman" w:eastAsia="SchoolBookSanPin" w:hAnsi="Times New Roman" w:cs="Times New Roman"/>
          <w:kern w:val="0"/>
          <w:sz w:val="28"/>
          <w:szCs w:val="28"/>
          <w14:ligatures w14:val="none"/>
        </w:rPr>
        <w:t> Числовые последовательности</w:t>
      </w:r>
      <w:bookmarkEnd w:id="34"/>
      <w:r w:rsidRPr="000F7FA0">
        <w:rPr>
          <w:rFonts w:ascii="Times New Roman" w:eastAsia="SchoolBookSanPin" w:hAnsi="Times New Roman" w:cs="Times New Roman"/>
          <w:kern w:val="0"/>
          <w:sz w:val="28"/>
          <w:szCs w:val="28"/>
          <w14:ligatures w14:val="none"/>
        </w:rPr>
        <w:t xml:space="preserve"> и прогрессии.</w:t>
      </w:r>
    </w:p>
    <w:p w14:paraId="0E08ED69"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Понятие числовой последовательности. Задание последовательности рекуррентной формулой и формулой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-го члена.</w:t>
      </w:r>
    </w:p>
    <w:p w14:paraId="07889177"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Арифметическая и геометрическая прогрессии. Формулы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-го члена арифметической и геометрической прогрессий, суммы первых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i/>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членов.</w:t>
      </w:r>
    </w:p>
    <w:p w14:paraId="1D413E2D"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7F0B570"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67ECA68" w14:textId="786D7129"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35" w:name="_Toc124426233"/>
      <w:r w:rsidRPr="000F7FA0">
        <w:rPr>
          <w:rFonts w:ascii="Times New Roman" w:eastAsia="SchoolBookSanPin" w:hAnsi="Times New Roman" w:cs="Times New Roman"/>
          <w:b/>
          <w:bCs/>
          <w:kern w:val="0"/>
          <w:sz w:val="28"/>
          <w:szCs w:val="28"/>
          <w14:ligatures w14:val="none"/>
        </w:rPr>
        <w:t>146.5.5.</w:t>
      </w:r>
      <w:r w:rsidRPr="000F7FA0">
        <w:rPr>
          <w:rFonts w:ascii="Times New Roman" w:eastAsia="SchoolBookSanPin" w:hAnsi="Times New Roman" w:cs="Times New Roman"/>
          <w:kern w:val="0"/>
          <w:sz w:val="28"/>
          <w:szCs w:val="28"/>
          <w14:ligatures w14:val="none"/>
        </w:rPr>
        <w:t> </w:t>
      </w:r>
      <w:bookmarkEnd w:id="35"/>
      <w:r w:rsidRPr="000F7FA0">
        <w:rPr>
          <w:rFonts w:ascii="Times New Roman" w:eastAsia="SchoolBookSanPin" w:hAnsi="Times New Roman" w:cs="Times New Roman"/>
          <w:b/>
          <w:bCs/>
          <w:kern w:val="0"/>
          <w:sz w:val="28"/>
          <w:szCs w:val="28"/>
          <w14:ligatures w14:val="none"/>
        </w:rPr>
        <w:t>Предметные результаты освоения программы учебного курса «Алгебра».</w:t>
      </w:r>
    </w:p>
    <w:p w14:paraId="3ACE16A2"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36" w:name="_Toc124426234"/>
      <w:r w:rsidRPr="000F7FA0">
        <w:rPr>
          <w:rFonts w:ascii="Times New Roman" w:eastAsia="SchoolBookSanPin" w:hAnsi="Times New Roman" w:cs="Times New Roman"/>
          <w:b/>
          <w:bCs/>
          <w:kern w:val="0"/>
          <w:sz w:val="28"/>
          <w:szCs w:val="28"/>
          <w14:ligatures w14:val="none"/>
        </w:rPr>
        <w:t>146.5.5.1. Предметные результаты освоения программы учебного курса к концу обучения в 7 классе.</w:t>
      </w:r>
    </w:p>
    <w:p w14:paraId="0F471733"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37" w:name="_Toc124426235"/>
      <w:bookmarkEnd w:id="36"/>
      <w:r w:rsidRPr="000F7FA0">
        <w:rPr>
          <w:rFonts w:ascii="Times New Roman" w:eastAsia="SchoolBookSanPin" w:hAnsi="Times New Roman" w:cs="Times New Roman"/>
          <w:b/>
          <w:bCs/>
          <w:kern w:val="0"/>
          <w:sz w:val="28"/>
          <w:szCs w:val="28"/>
          <w14:ligatures w14:val="none"/>
        </w:rPr>
        <w:t>146.5.5.1.1. Числа и вычисления</w:t>
      </w:r>
      <w:bookmarkEnd w:id="37"/>
      <w:r w:rsidRPr="000F7FA0">
        <w:rPr>
          <w:rFonts w:ascii="Times New Roman" w:eastAsia="SchoolBookSanPin" w:hAnsi="Times New Roman" w:cs="Times New Roman"/>
          <w:b/>
          <w:bCs/>
          <w:kern w:val="0"/>
          <w:sz w:val="28"/>
          <w:szCs w:val="28"/>
          <w14:ligatures w14:val="none"/>
        </w:rPr>
        <w:t>.</w:t>
      </w:r>
    </w:p>
    <w:p w14:paraId="3551CAE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сочетая устные и письменные приёмы, арифметические действия с рациональными числами.</w:t>
      </w:r>
    </w:p>
    <w:p w14:paraId="1DE1F5C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09EC8C9"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689734D"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и упорядочивать рациональные числа.</w:t>
      </w:r>
    </w:p>
    <w:p w14:paraId="4219383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Округлять числа.</w:t>
      </w:r>
    </w:p>
    <w:p w14:paraId="5C8ED38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6E5690D3"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признаки делимости, разложение на множители натуральных чисел.</w:t>
      </w:r>
    </w:p>
    <w:p w14:paraId="09FEEF3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2C7896"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38" w:name="_Toc124426236"/>
      <w:r w:rsidRPr="000F7FA0">
        <w:rPr>
          <w:rFonts w:ascii="Times New Roman" w:eastAsia="SchoolBookSanPin" w:hAnsi="Times New Roman" w:cs="Times New Roman"/>
          <w:b/>
          <w:bCs/>
          <w:kern w:val="0"/>
          <w:sz w:val="28"/>
          <w:szCs w:val="28"/>
          <w14:ligatures w14:val="none"/>
        </w:rPr>
        <w:t>146.5.5.1.2. Алгебраические выражения</w:t>
      </w:r>
      <w:bookmarkEnd w:id="38"/>
      <w:r w:rsidRPr="000F7FA0">
        <w:rPr>
          <w:rFonts w:ascii="Times New Roman" w:eastAsia="SchoolBookSanPin" w:hAnsi="Times New Roman" w:cs="Times New Roman"/>
          <w:b/>
          <w:bCs/>
          <w:kern w:val="0"/>
          <w:sz w:val="28"/>
          <w:szCs w:val="28"/>
          <w14:ligatures w14:val="none"/>
        </w:rPr>
        <w:t>.</w:t>
      </w:r>
    </w:p>
    <w:p w14:paraId="091AD74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Использовать алгебраическую терминологию и символику, применять её в процессе освоения учебного материала.</w:t>
      </w:r>
    </w:p>
    <w:p w14:paraId="65C18EE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значения буквенных выражений при заданных значениях переменных.</w:t>
      </w:r>
    </w:p>
    <w:p w14:paraId="4D93A15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преобразования целого выражения в многочлен приведением подобных слагаемых, раскрытием скобок.</w:t>
      </w:r>
    </w:p>
    <w:p w14:paraId="33A13849"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умножение одночлена на многочлен и многочлена на многочлен, применять формулы квадрата суммы и квадрата разности.</w:t>
      </w:r>
    </w:p>
    <w:p w14:paraId="4AF90C67"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F5DBAF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преобразования многочленов для решения различных задач из математики, смежных предметов, из реальной практики.</w:t>
      </w:r>
    </w:p>
    <w:p w14:paraId="59DB4125"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свойства степеней с натуральными показателями для преобразования выражений.</w:t>
      </w:r>
    </w:p>
    <w:p w14:paraId="4B5EFBFC"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39" w:name="_Toc124426237"/>
      <w:r w:rsidRPr="000F7FA0">
        <w:rPr>
          <w:rFonts w:ascii="Times New Roman" w:eastAsia="SchoolBookSanPin" w:hAnsi="Times New Roman" w:cs="Times New Roman"/>
          <w:b/>
          <w:bCs/>
          <w:kern w:val="0"/>
          <w:sz w:val="28"/>
          <w:szCs w:val="28"/>
          <w14:ligatures w14:val="none"/>
        </w:rPr>
        <w:t>146.5.5.1.3. Уравнения и неравенства</w:t>
      </w:r>
      <w:bookmarkEnd w:id="39"/>
      <w:r w:rsidRPr="000F7FA0">
        <w:rPr>
          <w:rFonts w:ascii="Times New Roman" w:eastAsia="SchoolBookSanPin" w:hAnsi="Times New Roman" w:cs="Times New Roman"/>
          <w:b/>
          <w:bCs/>
          <w:kern w:val="0"/>
          <w:sz w:val="28"/>
          <w:szCs w:val="28"/>
          <w14:ligatures w14:val="none"/>
        </w:rPr>
        <w:t>.</w:t>
      </w:r>
    </w:p>
    <w:p w14:paraId="15F5E0B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4B9C09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графические методы при решении линейных уравнений и их систем.</w:t>
      </w:r>
    </w:p>
    <w:p w14:paraId="351E35F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Подбирать примеры пар чисел, являющихся решением линейного уравнения с двумя переменными.</w:t>
      </w:r>
    </w:p>
    <w:p w14:paraId="6309787B"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7D5FFD8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системы двух линейных уравнений с двумя переменными, в том числе графически.</w:t>
      </w:r>
    </w:p>
    <w:p w14:paraId="668DB44D"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654AD7D8"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40" w:name="_Toc124426238"/>
      <w:r w:rsidRPr="000F7FA0">
        <w:rPr>
          <w:rFonts w:ascii="Times New Roman" w:eastAsia="SchoolBookSanPin" w:hAnsi="Times New Roman" w:cs="Times New Roman"/>
          <w:b/>
          <w:bCs/>
          <w:kern w:val="0"/>
          <w:sz w:val="28"/>
          <w:szCs w:val="28"/>
          <w14:ligatures w14:val="none"/>
        </w:rPr>
        <w:t>146.5.5.1.4. Функции</w:t>
      </w:r>
      <w:bookmarkEnd w:id="40"/>
      <w:r w:rsidRPr="000F7FA0">
        <w:rPr>
          <w:rFonts w:ascii="Times New Roman" w:eastAsia="SchoolBookSanPin" w:hAnsi="Times New Roman" w:cs="Times New Roman"/>
          <w:b/>
          <w:bCs/>
          <w:kern w:val="0"/>
          <w:sz w:val="28"/>
          <w:szCs w:val="28"/>
          <w14:ligatures w14:val="none"/>
        </w:rPr>
        <w:t>.</w:t>
      </w:r>
    </w:p>
    <w:p w14:paraId="03476C90"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61C83C9"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Отмечать в координатной плоскости точки по заданным координатам, строить графики линейных функций. Строить график функции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i/>
          <w:kern w:val="0"/>
          <w:sz w:val="28"/>
          <w:szCs w:val="28"/>
          <w14:ligatures w14:val="none"/>
        </w:rPr>
        <w:t xml:space="preserve"> = |х|.</w:t>
      </w:r>
    </w:p>
    <w:p w14:paraId="6EF8AE0E"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53A3F7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значение функции по значению её аргумента.</w:t>
      </w:r>
    </w:p>
    <w:p w14:paraId="36A216D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sidRPr="000F7FA0">
        <w:rPr>
          <w:rFonts w:ascii="Times New Roman" w:eastAsia="SchoolBookSanPin" w:hAnsi="Times New Roman" w:cs="Times New Roman"/>
          <w:kern w:val="0"/>
          <w:sz w:val="28"/>
          <w:szCs w:val="28"/>
          <w14:ligatures w14:val="none"/>
        </w:rPr>
        <w:lastRenderedPageBreak/>
        <w:t>зависимостей.</w:t>
      </w:r>
    </w:p>
    <w:p w14:paraId="739F286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353290D"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146.5.5.2. Предметные результаты освоения программы учебного курса к концу обучения в 8 классе.</w:t>
      </w:r>
    </w:p>
    <w:p w14:paraId="285A7D43"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41" w:name="_Toc124426240"/>
      <w:r w:rsidRPr="000F7FA0">
        <w:rPr>
          <w:rFonts w:ascii="Times New Roman" w:eastAsia="SchoolBookSanPin" w:hAnsi="Times New Roman" w:cs="Times New Roman"/>
          <w:b/>
          <w:bCs/>
          <w:kern w:val="0"/>
          <w:sz w:val="28"/>
          <w:szCs w:val="28"/>
          <w14:ligatures w14:val="none"/>
        </w:rPr>
        <w:t>146.5.5.2.1. Числа и вычисления</w:t>
      </w:r>
      <w:bookmarkEnd w:id="41"/>
      <w:r w:rsidRPr="000F7FA0">
        <w:rPr>
          <w:rFonts w:ascii="Times New Roman" w:eastAsia="SchoolBookSanPin" w:hAnsi="Times New Roman" w:cs="Times New Roman"/>
          <w:b/>
          <w:bCs/>
          <w:kern w:val="0"/>
          <w:sz w:val="28"/>
          <w:szCs w:val="28"/>
          <w14:ligatures w14:val="none"/>
        </w:rPr>
        <w:t>.</w:t>
      </w:r>
    </w:p>
    <w:p w14:paraId="32844D4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1894A64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9BAFE2E"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записи больших и малых чисел с помощью десятичных дробей и степеней числа 10.</w:t>
      </w:r>
    </w:p>
    <w:p w14:paraId="35B5FA23"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42" w:name="_Toc124426241"/>
      <w:r w:rsidRPr="000F7FA0">
        <w:rPr>
          <w:rFonts w:ascii="Times New Roman" w:eastAsia="SchoolBookSanPin" w:hAnsi="Times New Roman" w:cs="Times New Roman"/>
          <w:b/>
          <w:bCs/>
          <w:kern w:val="0"/>
          <w:sz w:val="28"/>
          <w:szCs w:val="28"/>
          <w14:ligatures w14:val="none"/>
        </w:rPr>
        <w:t>146.5.5.2.2. Алгебраические выражения</w:t>
      </w:r>
      <w:bookmarkEnd w:id="42"/>
      <w:r w:rsidRPr="000F7FA0">
        <w:rPr>
          <w:rFonts w:ascii="Times New Roman" w:eastAsia="SchoolBookSanPin" w:hAnsi="Times New Roman" w:cs="Times New Roman"/>
          <w:b/>
          <w:bCs/>
          <w:kern w:val="0"/>
          <w:sz w:val="28"/>
          <w:szCs w:val="28"/>
          <w14:ligatures w14:val="none"/>
        </w:rPr>
        <w:t>.</w:t>
      </w:r>
    </w:p>
    <w:p w14:paraId="2149D8DF"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понятие степени с целым показателем, выполнять преобразования выражений, содержащих степени с целым показателем.</w:t>
      </w:r>
    </w:p>
    <w:p w14:paraId="2911B9C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тождественные преобразования рациональных выражений на основе правил действий над многочленами и алгебраическими дробями.</w:t>
      </w:r>
    </w:p>
    <w:p w14:paraId="2810EE2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Раскладывать квадратный трёхчлен на множители.</w:t>
      </w:r>
    </w:p>
    <w:p w14:paraId="2C8DD08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преобразования выражений для решения различных задач из математики, смежных предметов, из реальной практики.</w:t>
      </w:r>
    </w:p>
    <w:p w14:paraId="5785638B"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43" w:name="_Toc124426242"/>
      <w:r w:rsidRPr="000F7FA0">
        <w:rPr>
          <w:rFonts w:ascii="Times New Roman" w:eastAsia="SchoolBookSanPin" w:hAnsi="Times New Roman" w:cs="Times New Roman"/>
          <w:b/>
          <w:bCs/>
          <w:kern w:val="0"/>
          <w:sz w:val="28"/>
          <w:szCs w:val="28"/>
          <w14:ligatures w14:val="none"/>
        </w:rPr>
        <w:t>146.5.5.2.3. Уравнения и неравенства</w:t>
      </w:r>
      <w:bookmarkEnd w:id="43"/>
      <w:r w:rsidRPr="000F7FA0">
        <w:rPr>
          <w:rFonts w:ascii="Times New Roman" w:eastAsia="SchoolBookSanPin" w:hAnsi="Times New Roman" w:cs="Times New Roman"/>
          <w:b/>
          <w:bCs/>
          <w:kern w:val="0"/>
          <w:sz w:val="28"/>
          <w:szCs w:val="28"/>
          <w14:ligatures w14:val="none"/>
        </w:rPr>
        <w:t>.</w:t>
      </w:r>
    </w:p>
    <w:p w14:paraId="3348B48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линейные, квадратные уравнения и рациональные уравнения, сводящиеся к ним, системы двух уравнений с двумя переменными.</w:t>
      </w:r>
    </w:p>
    <w:p w14:paraId="07432BA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6EED33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03293F7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073ABD0"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44" w:name="_Toc124426243"/>
      <w:r w:rsidRPr="000F7FA0">
        <w:rPr>
          <w:rFonts w:ascii="Times New Roman" w:eastAsia="SchoolBookSanPin" w:hAnsi="Times New Roman" w:cs="Times New Roman"/>
          <w:kern w:val="0"/>
          <w:sz w:val="28"/>
          <w:szCs w:val="28"/>
          <w14:ligatures w14:val="none"/>
        </w:rPr>
        <w:t>146.5.5.2.4. Функции</w:t>
      </w:r>
      <w:bookmarkEnd w:id="44"/>
      <w:r w:rsidRPr="000F7FA0">
        <w:rPr>
          <w:rFonts w:ascii="Times New Roman" w:eastAsia="SchoolBookSanPin" w:hAnsi="Times New Roman" w:cs="Times New Roman"/>
          <w:kern w:val="0"/>
          <w:sz w:val="28"/>
          <w:szCs w:val="28"/>
          <w14:ligatures w14:val="none"/>
        </w:rPr>
        <w:t>.</w:t>
      </w:r>
    </w:p>
    <w:p w14:paraId="50933BA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B638401"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графики элементарных функций вида:</w:t>
      </w:r>
    </w:p>
    <w:p w14:paraId="73CBDF25" w14:textId="77F5D40F"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m:oMath>
        <m:r>
          <w:rPr>
            <w:rFonts w:ascii="Cambria Math" w:eastAsia="SchoolBookSanPin" w:hAnsi="Cambria Math" w:cs="Times New Roman"/>
            <w:kern w:val="0"/>
            <w:sz w:val="28"/>
            <w:szCs w:val="28"/>
            <w14:ligatures w14:val="none"/>
          </w:rPr>
          <m:t xml:space="preserve">y= </m:t>
        </m:r>
        <m:f>
          <m:fPr>
            <m:ctrlPr>
              <w:rPr>
                <w:rFonts w:ascii="Cambria Math" w:eastAsia="SchoolBookSanPin" w:hAnsi="Cambria Math" w:cs="Times New Roman"/>
                <w:i/>
                <w:kern w:val="0"/>
                <w:sz w:val="28"/>
                <w:szCs w:val="28"/>
                <w14:ligatures w14:val="none"/>
              </w:rPr>
            </m:ctrlPr>
          </m:fPr>
          <m:num>
            <m:r>
              <m:rPr>
                <m:scr m:val="script"/>
              </m:rPr>
              <w:rPr>
                <w:rFonts w:ascii="Cambria Math" w:eastAsia="SchoolBookSanPin" w:hAnsi="Cambria Math" w:cs="Times New Roman"/>
                <w:kern w:val="0"/>
                <w:sz w:val="28"/>
                <w:szCs w:val="28"/>
                <w14:ligatures w14:val="none"/>
              </w:rPr>
              <m:t>k</m:t>
            </m:r>
          </m:num>
          <m:den>
            <m:r>
              <w:rPr>
                <w:rFonts w:ascii="Cambria Math" w:eastAsia="SchoolBookSanPin" w:hAnsi="Cambria Math" w:cs="Times New Roman"/>
                <w:kern w:val="0"/>
                <w:sz w:val="28"/>
                <w:szCs w:val="28"/>
                <w14:ligatures w14:val="none"/>
              </w:rPr>
              <m:t>x</m:t>
            </m:r>
          </m:den>
        </m:f>
        <m:r>
          <w:rPr>
            <w:rFonts w:ascii="Cambria Math" w:eastAsia="SchoolBookSanPin" w:hAnsi="Cambria Math" w:cs="Times New Roman"/>
            <w:kern w:val="0"/>
            <w:sz w:val="28"/>
            <w:szCs w:val="28"/>
            <w14:ligatures w14:val="none"/>
          </w:rPr>
          <m:t xml:space="preserve">,  y= </m:t>
        </m:r>
        <m:sSup>
          <m:sSupPr>
            <m:ctrlPr>
              <w:rPr>
                <w:rFonts w:ascii="Cambria Math" w:eastAsia="SchoolBookSanPin" w:hAnsi="Cambria Math" w:cs="Times New Roman"/>
                <w:i/>
                <w:kern w:val="0"/>
                <w:sz w:val="28"/>
                <w:szCs w:val="28"/>
                <w14:ligatures w14:val="none"/>
              </w:rPr>
            </m:ctrlPr>
          </m:sSupPr>
          <m:e>
            <m:r>
              <w:rPr>
                <w:rFonts w:ascii="Cambria Math" w:eastAsia="SchoolBookSanPin" w:hAnsi="Cambria Math" w:cs="Times New Roman"/>
                <w:kern w:val="0"/>
                <w:sz w:val="28"/>
                <w:szCs w:val="28"/>
                <w14:ligatures w14:val="none"/>
              </w:rPr>
              <m:t>x</m:t>
            </m:r>
          </m:e>
          <m:sup>
            <m:r>
              <w:rPr>
                <w:rFonts w:ascii="Cambria Math" w:eastAsia="SchoolBookSanPin" w:hAnsi="Cambria Math" w:cs="Times New Roman"/>
                <w:kern w:val="0"/>
                <w:sz w:val="28"/>
                <w:szCs w:val="28"/>
                <w14:ligatures w14:val="none"/>
              </w:rPr>
              <m:t>2</m:t>
            </m:r>
          </m:sup>
        </m:sSup>
        <m:r>
          <w:rPr>
            <w:rFonts w:ascii="Cambria Math" w:eastAsia="SchoolBookSanPin" w:hAnsi="Cambria Math" w:cs="Times New Roman"/>
            <w:kern w:val="0"/>
            <w:sz w:val="28"/>
            <w:szCs w:val="28"/>
            <w14:ligatures w14:val="none"/>
          </w:rPr>
          <m:t xml:space="preserve">,  y= </m:t>
        </m:r>
        <m:sSup>
          <m:sSupPr>
            <m:ctrlPr>
              <w:rPr>
                <w:rFonts w:ascii="Cambria Math" w:eastAsia="SchoolBookSanPin" w:hAnsi="Cambria Math" w:cs="Times New Roman"/>
                <w:i/>
                <w:kern w:val="0"/>
                <w:sz w:val="28"/>
                <w:szCs w:val="28"/>
                <w14:ligatures w14:val="none"/>
              </w:rPr>
            </m:ctrlPr>
          </m:sSupPr>
          <m:e>
            <m:r>
              <w:rPr>
                <w:rFonts w:ascii="Cambria Math" w:eastAsia="SchoolBookSanPin" w:hAnsi="Cambria Math" w:cs="Times New Roman"/>
                <w:kern w:val="0"/>
                <w:sz w:val="28"/>
                <w:szCs w:val="28"/>
                <w14:ligatures w14:val="none"/>
              </w:rPr>
              <m:t>x</m:t>
            </m:r>
          </m:e>
          <m:sup>
            <m:r>
              <w:rPr>
                <w:rFonts w:ascii="Cambria Math" w:eastAsia="SchoolBookSanPin" w:hAnsi="Cambria Math" w:cs="Times New Roman"/>
                <w:kern w:val="0"/>
                <w:sz w:val="28"/>
                <w:szCs w:val="28"/>
                <w14:ligatures w14:val="none"/>
              </w:rPr>
              <m:t>3</m:t>
            </m:r>
          </m:sup>
        </m:sSup>
        <m:r>
          <w:rPr>
            <w:rFonts w:ascii="Cambria Math" w:eastAsia="SchoolBookSanPin" w:hAnsi="Cambria Math" w:cs="Times New Roman"/>
            <w:kern w:val="0"/>
            <w:sz w:val="28"/>
            <w:szCs w:val="28"/>
            <w14:ligatures w14:val="none"/>
          </w:rPr>
          <m:t xml:space="preserve">, y= </m:t>
        </m:r>
        <m:rad>
          <m:radPr>
            <m:degHide m:val="1"/>
            <m:ctrlPr>
              <w:rPr>
                <w:rFonts w:ascii="Cambria Math" w:eastAsia="SchoolBookSanPin" w:hAnsi="Cambria Math" w:cs="Times New Roman"/>
                <w:i/>
                <w:kern w:val="0"/>
                <w:sz w:val="28"/>
                <w:szCs w:val="28"/>
                <w14:ligatures w14:val="none"/>
              </w:rPr>
            </m:ctrlPr>
          </m:radPr>
          <m:deg/>
          <m:e>
            <m:r>
              <w:rPr>
                <w:rFonts w:ascii="Cambria Math" w:eastAsia="SchoolBookSanPin" w:hAnsi="Cambria Math" w:cs="Times New Roman"/>
                <w:kern w:val="0"/>
                <w:sz w:val="28"/>
                <w:szCs w:val="28"/>
                <w14:ligatures w14:val="none"/>
              </w:rPr>
              <m:t>x</m:t>
            </m:r>
          </m:e>
        </m:rad>
        <m:r>
          <w:rPr>
            <w:rFonts w:ascii="Cambria Math" w:eastAsia="SchoolBookSanPin" w:hAnsi="Cambria Math" w:cs="Times New Roman"/>
            <w:kern w:val="0"/>
            <w:sz w:val="28"/>
            <w:szCs w:val="28"/>
            <w14:ligatures w14:val="none"/>
          </w:rPr>
          <m:t>,  y=</m:t>
        </m:r>
        <m:d>
          <m:dPr>
            <m:begChr m:val="|"/>
            <m:endChr m:val="|"/>
            <m:ctrlPr>
              <w:rPr>
                <w:rFonts w:ascii="Cambria Math" w:eastAsia="SchoolBookSanPin" w:hAnsi="Cambria Math" w:cs="Times New Roman"/>
                <w:i/>
                <w:kern w:val="0"/>
                <w:sz w:val="28"/>
                <w:szCs w:val="28"/>
                <w14:ligatures w14:val="none"/>
              </w:rPr>
            </m:ctrlPr>
          </m:dPr>
          <m:e>
            <m:r>
              <w:rPr>
                <w:rFonts w:ascii="Cambria Math" w:eastAsia="SchoolBookSanPin" w:hAnsi="Cambria Math" w:cs="Times New Roman"/>
                <w:kern w:val="0"/>
                <w:sz w:val="28"/>
                <w:szCs w:val="28"/>
                <w14:ligatures w14:val="none"/>
              </w:rPr>
              <m:t>x</m:t>
            </m:r>
          </m:e>
        </m:d>
      </m:oMath>
      <w:r w:rsidRPr="000F7FA0">
        <w:rPr>
          <w:rFonts w:ascii="Times New Roman" w:eastAsia="SchoolBookSanPin" w:hAnsi="Times New Roman" w:cs="Times New Roman"/>
          <w:i/>
          <w:kern w:val="0"/>
          <w:sz w:val="28"/>
          <w:szCs w:val="28"/>
          <w14:ligatures w14:val="none"/>
        </w:rPr>
        <w:t>,</w:t>
      </w:r>
      <w:r w:rsidRPr="000F7FA0">
        <w:rPr>
          <w:rFonts w:ascii="Times New Roman" w:eastAsia="SchoolBookSanPin" w:hAnsi="Times New Roman" w:cs="Times New Roman"/>
          <w:kern w:val="0"/>
          <w:sz w:val="28"/>
          <w:szCs w:val="28"/>
          <w14:ligatures w14:val="none"/>
        </w:rPr>
        <w:t xml:space="preserve"> описывать свойства числовой </w:t>
      </w:r>
      <w:r w:rsidRPr="000F7FA0">
        <w:rPr>
          <w:rFonts w:ascii="Times New Roman" w:eastAsia="SchoolBookSanPin" w:hAnsi="Times New Roman" w:cs="Times New Roman"/>
          <w:kern w:val="0"/>
          <w:sz w:val="28"/>
          <w:szCs w:val="28"/>
          <w14:ligatures w14:val="none"/>
        </w:rPr>
        <w:lastRenderedPageBreak/>
        <w:t>функции по её графику.</w:t>
      </w:r>
    </w:p>
    <w:p w14:paraId="6F3C84E7"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146.5.5.3. Предметные результаты освоения программы учебного курса к концу обучения в 9 классе.</w:t>
      </w:r>
    </w:p>
    <w:p w14:paraId="7FC3727F"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45" w:name="_Toc124426245"/>
      <w:r w:rsidRPr="000F7FA0">
        <w:rPr>
          <w:rFonts w:ascii="Times New Roman" w:eastAsia="SchoolBookSanPin" w:hAnsi="Times New Roman" w:cs="Times New Roman"/>
          <w:b/>
          <w:bCs/>
          <w:kern w:val="0"/>
          <w:sz w:val="28"/>
          <w:szCs w:val="28"/>
          <w14:ligatures w14:val="none"/>
        </w:rPr>
        <w:t>146.5.5.3.1. Числа и вычисления</w:t>
      </w:r>
      <w:bookmarkEnd w:id="45"/>
      <w:r w:rsidRPr="000F7FA0">
        <w:rPr>
          <w:rFonts w:ascii="Times New Roman" w:eastAsia="SchoolBookSanPin" w:hAnsi="Times New Roman" w:cs="Times New Roman"/>
          <w:b/>
          <w:bCs/>
          <w:kern w:val="0"/>
          <w:sz w:val="28"/>
          <w:szCs w:val="28"/>
          <w14:ligatures w14:val="none"/>
        </w:rPr>
        <w:t>.</w:t>
      </w:r>
    </w:p>
    <w:p w14:paraId="080C779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и упорядочивать рациональные и иррациональные числа.</w:t>
      </w:r>
    </w:p>
    <w:p w14:paraId="61547C4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01316267"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значения степеней с целыми показателями и корней, вычислять значения числовых выражений.</w:t>
      </w:r>
    </w:p>
    <w:p w14:paraId="5E98C76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Округлять действительные числа, выполнять прикидку результата вычислений, оценку числовых выражений.</w:t>
      </w:r>
    </w:p>
    <w:p w14:paraId="2625DCC3"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46" w:name="_Toc124426246"/>
      <w:r w:rsidRPr="000F7FA0">
        <w:rPr>
          <w:rFonts w:ascii="Times New Roman" w:eastAsia="SchoolBookSanPin" w:hAnsi="Times New Roman" w:cs="Times New Roman"/>
          <w:b/>
          <w:bCs/>
          <w:kern w:val="0"/>
          <w:sz w:val="28"/>
          <w:szCs w:val="28"/>
          <w14:ligatures w14:val="none"/>
        </w:rPr>
        <w:t>146.5.5.3.2. Уравнения и неравенства</w:t>
      </w:r>
      <w:bookmarkEnd w:id="46"/>
      <w:r w:rsidRPr="000F7FA0">
        <w:rPr>
          <w:rFonts w:ascii="Times New Roman" w:eastAsia="SchoolBookSanPin" w:hAnsi="Times New Roman" w:cs="Times New Roman"/>
          <w:b/>
          <w:bCs/>
          <w:kern w:val="0"/>
          <w:sz w:val="28"/>
          <w:szCs w:val="28"/>
          <w14:ligatures w14:val="none"/>
        </w:rPr>
        <w:t>.</w:t>
      </w:r>
    </w:p>
    <w:p w14:paraId="1592E1D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линейные и квадратные уравнения, уравнения, сводящиеся к ним, простейшие дробно-рациональные уравнения.</w:t>
      </w:r>
    </w:p>
    <w:p w14:paraId="3EEE7CA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системы двух линейных уравнений с двумя переменными и системы двух уравнений, в которых одно уравнение не является линейным.</w:t>
      </w:r>
    </w:p>
    <w:p w14:paraId="5E31B99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текстовые задачи алгебраическим способом с помощью составления уравнения или системы двух уравнений с двумя переменными.</w:t>
      </w:r>
    </w:p>
    <w:p w14:paraId="34A986EF"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6AA57B0"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FF2E51D"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44C4BC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неравенства при решении различных задач.</w:t>
      </w:r>
    </w:p>
    <w:p w14:paraId="4E03B449"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47" w:name="_Toc124426247"/>
      <w:r w:rsidRPr="000F7FA0">
        <w:rPr>
          <w:rFonts w:ascii="Times New Roman" w:eastAsia="SchoolBookSanPin" w:hAnsi="Times New Roman" w:cs="Times New Roman"/>
          <w:b/>
          <w:bCs/>
          <w:kern w:val="0"/>
          <w:sz w:val="28"/>
          <w:szCs w:val="28"/>
          <w14:ligatures w14:val="none"/>
        </w:rPr>
        <w:t>146.5.5.3.3. Функции</w:t>
      </w:r>
      <w:bookmarkEnd w:id="47"/>
      <w:r w:rsidRPr="000F7FA0">
        <w:rPr>
          <w:rFonts w:ascii="Times New Roman" w:eastAsia="SchoolBookSanPin" w:hAnsi="Times New Roman" w:cs="Times New Roman"/>
          <w:b/>
          <w:bCs/>
          <w:kern w:val="0"/>
          <w:sz w:val="28"/>
          <w:szCs w:val="28"/>
          <w14:ligatures w14:val="none"/>
        </w:rPr>
        <w:t>.</w:t>
      </w:r>
    </w:p>
    <w:p w14:paraId="7F2827B0" w14:textId="45FA24D3"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SchoolBookSanPin" w:hAnsi="Cambria Math" w:cs="Times New Roman"/>
            <w:kern w:val="0"/>
            <w:sz w:val="28"/>
            <w:szCs w:val="28"/>
            <w14:ligatures w14:val="none"/>
          </w:rPr>
          <m:t>y</m:t>
        </m:r>
        <m:r>
          <m:rPr>
            <m:scr m:val="script"/>
            <m:sty m:val="p"/>
          </m:rPr>
          <w:rPr>
            <w:rFonts w:ascii="Cambria Math" w:eastAsia="SchoolBookSanPin" w:hAnsi="Cambria Math" w:cs="Times New Roman"/>
            <w:kern w:val="0"/>
            <w:sz w:val="28"/>
            <w:szCs w:val="28"/>
            <w14:ligatures w14:val="none"/>
          </w:rPr>
          <m:t>= k</m:t>
        </m:r>
        <m:r>
          <w:rPr>
            <w:rFonts w:ascii="Cambria Math" w:eastAsia="SchoolBookSanPin" w:hAnsi="Cambria Math" w:cs="Times New Roman"/>
            <w:kern w:val="0"/>
            <w:sz w:val="28"/>
            <w:szCs w:val="28"/>
            <w14:ligatures w14:val="none"/>
          </w:rPr>
          <m:t>x</m:t>
        </m:r>
        <m:r>
          <m:rPr>
            <m:sty m:val="p"/>
          </m:rPr>
          <w:rPr>
            <w:rFonts w:ascii="Cambria Math" w:eastAsia="SchoolBookSanPin" w:hAnsi="Cambria Math" w:cs="Times New Roman"/>
            <w:kern w:val="0"/>
            <w:sz w:val="28"/>
            <w:szCs w:val="28"/>
            <w14:ligatures w14:val="none"/>
          </w:rPr>
          <m:t xml:space="preserve">,  </m:t>
        </m:r>
        <m:r>
          <w:rPr>
            <w:rFonts w:ascii="Cambria Math" w:eastAsia="SchoolBookSanPin" w:hAnsi="Cambria Math" w:cs="Times New Roman"/>
            <w:kern w:val="0"/>
            <w:sz w:val="28"/>
            <w:szCs w:val="28"/>
            <w14:ligatures w14:val="none"/>
          </w:rPr>
          <m:t>y</m:t>
        </m:r>
        <m:r>
          <m:rPr>
            <m:scr m:val="script"/>
            <m:sty m:val="p"/>
          </m:rPr>
          <w:rPr>
            <w:rFonts w:ascii="Cambria Math" w:eastAsia="SchoolBookSanPin" w:hAnsi="Cambria Math" w:cs="Times New Roman"/>
            <w:kern w:val="0"/>
            <w:sz w:val="28"/>
            <w:szCs w:val="28"/>
            <w14:ligatures w14:val="none"/>
          </w:rPr>
          <m:t>= k</m:t>
        </m:r>
        <m:r>
          <w:rPr>
            <w:rFonts w:ascii="Cambria Math" w:eastAsia="SchoolBookSanPin" w:hAnsi="Cambria Math" w:cs="Times New Roman"/>
            <w:kern w:val="0"/>
            <w:sz w:val="28"/>
            <w:szCs w:val="28"/>
            <w14:ligatures w14:val="none"/>
          </w:rPr>
          <m:t>x</m:t>
        </m:r>
        <m:r>
          <m:rPr>
            <m:sty m:val="p"/>
          </m:rPr>
          <w:rPr>
            <w:rFonts w:ascii="Cambria Math" w:eastAsia="SchoolBookSanPin" w:hAnsi="Cambria Math" w:cs="Times New Roman"/>
            <w:kern w:val="0"/>
            <w:sz w:val="28"/>
            <w:szCs w:val="28"/>
            <w14:ligatures w14:val="none"/>
          </w:rPr>
          <m:t>+</m:t>
        </m:r>
        <m:r>
          <w:rPr>
            <w:rFonts w:ascii="Cambria Math" w:eastAsia="SchoolBookSanPin" w:hAnsi="Cambria Math" w:cs="Times New Roman"/>
            <w:kern w:val="0"/>
            <w:sz w:val="28"/>
            <w:szCs w:val="28"/>
            <w14:ligatures w14:val="none"/>
          </w:rPr>
          <m:t>b</m:t>
        </m:r>
        <m:r>
          <m:rPr>
            <m:sty m:val="p"/>
          </m:rPr>
          <w:rPr>
            <w:rFonts w:ascii="Cambria Math" w:eastAsia="SchoolBookSanPin" w:hAnsi="Cambria Math" w:cs="Times New Roman"/>
            <w:kern w:val="0"/>
            <w:sz w:val="28"/>
            <w:szCs w:val="28"/>
            <w14:ligatures w14:val="none"/>
          </w:rPr>
          <m:t xml:space="preserve">,  </m:t>
        </m:r>
        <m:r>
          <w:rPr>
            <w:rFonts w:ascii="Cambria Math" w:eastAsia="SchoolBookSanPin" w:hAnsi="Cambria Math" w:cs="Times New Roman"/>
            <w:kern w:val="0"/>
            <w:sz w:val="28"/>
            <w:szCs w:val="28"/>
            <w14:ligatures w14:val="none"/>
          </w:rPr>
          <m:t>y</m:t>
        </m:r>
        <m:r>
          <m:rPr>
            <m:sty m:val="p"/>
          </m:rPr>
          <w:rPr>
            <w:rFonts w:ascii="Cambria Math" w:eastAsia="SchoolBookSanPin" w:hAnsi="Cambria Math" w:cs="Times New Roman"/>
            <w:kern w:val="0"/>
            <w:sz w:val="28"/>
            <w:szCs w:val="28"/>
            <w14:ligatures w14:val="none"/>
          </w:rPr>
          <m:t xml:space="preserve">= </m:t>
        </m:r>
        <m:f>
          <m:fPr>
            <m:ctrlPr>
              <w:rPr>
                <w:rFonts w:ascii="Cambria Math" w:eastAsia="SchoolBookSanPin" w:hAnsi="Cambria Math" w:cs="Times New Roman"/>
                <w:kern w:val="0"/>
                <w:sz w:val="28"/>
                <w:szCs w:val="28"/>
                <w14:ligatures w14:val="none"/>
              </w:rPr>
            </m:ctrlPr>
          </m:fPr>
          <m:num>
            <m:r>
              <m:rPr>
                <m:scr m:val="script"/>
                <m:sty m:val="p"/>
              </m:rPr>
              <w:rPr>
                <w:rFonts w:ascii="Cambria Math" w:eastAsia="SchoolBookSanPin" w:hAnsi="Cambria Math" w:cs="Times New Roman"/>
                <w:kern w:val="0"/>
                <w:sz w:val="28"/>
                <w:szCs w:val="28"/>
                <w14:ligatures w14:val="none"/>
              </w:rPr>
              <m:t>k</m:t>
            </m:r>
          </m:num>
          <m:den>
            <m:r>
              <w:rPr>
                <w:rFonts w:ascii="Cambria Math" w:eastAsia="SchoolBookSanPin" w:hAnsi="Cambria Math" w:cs="Times New Roman"/>
                <w:kern w:val="0"/>
                <w:sz w:val="28"/>
                <w:szCs w:val="28"/>
                <w14:ligatures w14:val="none"/>
              </w:rPr>
              <m:t>x</m:t>
            </m:r>
          </m:den>
        </m:f>
        <m:r>
          <m:rPr>
            <m:sty m:val="p"/>
          </m:rPr>
          <w:rPr>
            <w:rFonts w:ascii="Cambria Math" w:eastAsia="SchoolBookSanPin" w:hAnsi="Cambria Math" w:cs="Times New Roman"/>
            <w:kern w:val="0"/>
            <w:sz w:val="28"/>
            <w:szCs w:val="28"/>
            <w14:ligatures w14:val="none"/>
          </w:rPr>
          <m:t xml:space="preserve">,          </m:t>
        </m:r>
        <m:r>
          <w:rPr>
            <w:rFonts w:ascii="Cambria Math" w:eastAsia="SchoolBookSanPin" w:hAnsi="Cambria Math" w:cs="Times New Roman"/>
            <w:kern w:val="0"/>
            <w:sz w:val="28"/>
            <w:szCs w:val="28"/>
            <w14:ligatures w14:val="none"/>
          </w:rPr>
          <m:t>y</m:t>
        </m:r>
        <m:r>
          <m:rPr>
            <m:sty m:val="p"/>
          </m:rPr>
          <w:rPr>
            <w:rFonts w:ascii="Cambria Math" w:eastAsia="SchoolBookSanPin" w:hAnsi="Cambria Math" w:cs="Times New Roman"/>
            <w:kern w:val="0"/>
            <w:sz w:val="28"/>
            <w:szCs w:val="28"/>
            <w14:ligatures w14:val="none"/>
          </w:rPr>
          <m:t>=</m:t>
        </m:r>
        <m:r>
          <w:rPr>
            <w:rFonts w:ascii="Cambria Math" w:eastAsia="SchoolBookSanPin" w:hAnsi="Cambria Math" w:cs="Times New Roman"/>
            <w:kern w:val="0"/>
            <w:sz w:val="28"/>
            <w:szCs w:val="28"/>
            <w14:ligatures w14:val="none"/>
          </w:rPr>
          <m:t>a</m:t>
        </m:r>
        <m:sSup>
          <m:sSupPr>
            <m:ctrlPr>
              <w:rPr>
                <w:rFonts w:ascii="Cambria Math" w:eastAsia="SchoolBookSanPin" w:hAnsi="Cambria Math" w:cs="Times New Roman"/>
                <w:kern w:val="0"/>
                <w:sz w:val="28"/>
                <w:szCs w:val="28"/>
                <w14:ligatures w14:val="none"/>
              </w:rPr>
            </m:ctrlPr>
          </m:sSupPr>
          <m:e>
            <m:r>
              <w:rPr>
                <w:rFonts w:ascii="Cambria Math" w:eastAsia="SchoolBookSanPin" w:hAnsi="Cambria Math" w:cs="Times New Roman"/>
                <w:kern w:val="0"/>
                <w:sz w:val="28"/>
                <w:szCs w:val="28"/>
                <w14:ligatures w14:val="none"/>
              </w:rPr>
              <m:t>x</m:t>
            </m:r>
          </m:e>
          <m:sup>
            <m:r>
              <m:rPr>
                <m:sty m:val="p"/>
              </m:rPr>
              <w:rPr>
                <w:rFonts w:ascii="Cambria Math" w:eastAsia="SchoolBookSanPin" w:hAnsi="Cambria Math" w:cs="Times New Roman"/>
                <w:kern w:val="0"/>
                <w:sz w:val="28"/>
                <w:szCs w:val="28"/>
                <w14:ligatures w14:val="none"/>
              </w:rPr>
              <m:t>2</m:t>
            </m:r>
          </m:sup>
        </m:sSup>
        <m:r>
          <m:rPr>
            <m:sty m:val="p"/>
          </m:rPr>
          <w:rPr>
            <w:rFonts w:ascii="Cambria Math" w:eastAsia="SchoolBookSanPin" w:hAnsi="Cambria Math" w:cs="Times New Roman"/>
            <w:kern w:val="0"/>
            <w:sz w:val="28"/>
            <w:szCs w:val="28"/>
            <w14:ligatures w14:val="none"/>
          </w:rPr>
          <m:t>+</m:t>
        </m:r>
        <m:r>
          <w:rPr>
            <w:rFonts w:ascii="Cambria Math" w:eastAsia="SchoolBookSanPin" w:hAnsi="Cambria Math" w:cs="Times New Roman"/>
            <w:kern w:val="0"/>
            <w:sz w:val="28"/>
            <w:szCs w:val="28"/>
            <w14:ligatures w14:val="none"/>
          </w:rPr>
          <m:t>bx</m:t>
        </m:r>
        <m:r>
          <m:rPr>
            <m:sty m:val="p"/>
          </m:rPr>
          <w:rPr>
            <w:rFonts w:ascii="Cambria Math" w:eastAsia="SchoolBookSanPin" w:hAnsi="Cambria Math" w:cs="Times New Roman"/>
            <w:kern w:val="0"/>
            <w:sz w:val="28"/>
            <w:szCs w:val="28"/>
            <w14:ligatures w14:val="none"/>
          </w:rPr>
          <m:t>+</m:t>
        </m:r>
        <m:r>
          <w:rPr>
            <w:rFonts w:ascii="Cambria Math" w:eastAsia="SchoolBookSanPin" w:hAnsi="Cambria Math" w:cs="Times New Roman"/>
            <w:kern w:val="0"/>
            <w:sz w:val="28"/>
            <w:szCs w:val="28"/>
            <w14:ligatures w14:val="none"/>
          </w:rPr>
          <m:t>c</m:t>
        </m:r>
        <m:r>
          <m:rPr>
            <m:sty m:val="p"/>
          </m:rPr>
          <w:rPr>
            <w:rFonts w:ascii="Cambria Math" w:eastAsia="SchoolBookSanPin" w:hAnsi="Cambria Math" w:cs="Times New Roman"/>
            <w:kern w:val="0"/>
            <w:sz w:val="28"/>
            <w:szCs w:val="28"/>
            <w14:ligatures w14:val="none"/>
          </w:rPr>
          <m:t xml:space="preserve">,  </m:t>
        </m:r>
        <m:r>
          <w:rPr>
            <w:rFonts w:ascii="Cambria Math" w:eastAsia="SchoolBookSanPin" w:hAnsi="Cambria Math" w:cs="Times New Roman"/>
            <w:kern w:val="0"/>
            <w:sz w:val="28"/>
            <w:szCs w:val="28"/>
            <w14:ligatures w14:val="none"/>
          </w:rPr>
          <m:t>y</m:t>
        </m:r>
        <m:r>
          <m:rPr>
            <m:sty m:val="p"/>
          </m:rPr>
          <w:rPr>
            <w:rFonts w:ascii="Cambria Math" w:eastAsia="SchoolBookSanPin" w:hAnsi="Cambria Math" w:cs="Times New Roman"/>
            <w:kern w:val="0"/>
            <w:sz w:val="28"/>
            <w:szCs w:val="28"/>
            <w14:ligatures w14:val="none"/>
          </w:rPr>
          <m:t xml:space="preserve">= </m:t>
        </m:r>
        <m:sSup>
          <m:sSupPr>
            <m:ctrlPr>
              <w:rPr>
                <w:rFonts w:ascii="Cambria Math" w:eastAsia="SchoolBookSanPin" w:hAnsi="Cambria Math" w:cs="Times New Roman"/>
                <w:kern w:val="0"/>
                <w:sz w:val="28"/>
                <w:szCs w:val="28"/>
                <w14:ligatures w14:val="none"/>
              </w:rPr>
            </m:ctrlPr>
          </m:sSupPr>
          <m:e>
            <m:r>
              <w:rPr>
                <w:rFonts w:ascii="Cambria Math" w:eastAsia="SchoolBookSanPin" w:hAnsi="Cambria Math" w:cs="Times New Roman"/>
                <w:kern w:val="0"/>
                <w:sz w:val="28"/>
                <w:szCs w:val="28"/>
                <w14:ligatures w14:val="none"/>
              </w:rPr>
              <m:t>x</m:t>
            </m:r>
          </m:e>
          <m:sup>
            <m:r>
              <m:rPr>
                <m:sty m:val="p"/>
              </m:rPr>
              <w:rPr>
                <w:rFonts w:ascii="Cambria Math" w:eastAsia="SchoolBookSanPin" w:hAnsi="Cambria Math" w:cs="Times New Roman"/>
                <w:kern w:val="0"/>
                <w:sz w:val="28"/>
                <w:szCs w:val="28"/>
                <w14:ligatures w14:val="none"/>
              </w:rPr>
              <m:t>3</m:t>
            </m:r>
          </m:sup>
        </m:sSup>
      </m:oMath>
      <w:r w:rsidRPr="000F7FA0">
        <w:rPr>
          <w:rFonts w:ascii="Times New Roman" w:eastAsia="SchoolBookSanPin" w:hAnsi="Times New Roman" w:cs="Times New Roman"/>
          <w:kern w:val="0"/>
          <w:sz w:val="28"/>
          <w:szCs w:val="28"/>
          <w14:ligatures w14:val="none"/>
        </w:rPr>
        <w:t xml:space="preserve">, </w:t>
      </w:r>
      <m:oMath>
        <m:r>
          <w:rPr>
            <w:rFonts w:ascii="Cambria Math" w:eastAsia="SchoolBookSanPin" w:hAnsi="Cambria Math" w:cs="Times New Roman"/>
            <w:kern w:val="0"/>
            <w:sz w:val="28"/>
            <w:szCs w:val="28"/>
            <w14:ligatures w14:val="none"/>
          </w:rPr>
          <m:t>y</m:t>
        </m:r>
        <m:r>
          <m:rPr>
            <m:sty m:val="p"/>
          </m:rPr>
          <w:rPr>
            <w:rFonts w:ascii="Cambria Math" w:eastAsia="SchoolBookSanPin" w:hAnsi="Cambria Math" w:cs="Times New Roman"/>
            <w:kern w:val="0"/>
            <w:sz w:val="28"/>
            <w:szCs w:val="28"/>
            <w14:ligatures w14:val="none"/>
          </w:rPr>
          <m:t xml:space="preserve">= </m:t>
        </m:r>
        <m:rad>
          <m:radPr>
            <m:degHide m:val="1"/>
            <m:ctrlPr>
              <w:rPr>
                <w:rFonts w:ascii="Cambria Math" w:eastAsia="SchoolBookSanPin" w:hAnsi="Cambria Math" w:cs="Times New Roman"/>
                <w:kern w:val="0"/>
                <w:sz w:val="28"/>
                <w:szCs w:val="28"/>
                <w14:ligatures w14:val="none"/>
              </w:rPr>
            </m:ctrlPr>
          </m:radPr>
          <m:deg/>
          <m:e>
            <m:r>
              <w:rPr>
                <w:rFonts w:ascii="Cambria Math" w:eastAsia="SchoolBookSanPin" w:hAnsi="Cambria Math" w:cs="Times New Roman"/>
                <w:kern w:val="0"/>
                <w:sz w:val="28"/>
                <w:szCs w:val="28"/>
                <w14:ligatures w14:val="none"/>
              </w:rPr>
              <m:t>x</m:t>
            </m:r>
          </m:e>
        </m:rad>
        <m:r>
          <m:rPr>
            <m:sty m:val="p"/>
          </m:rPr>
          <w:rPr>
            <w:rFonts w:ascii="Cambria Math" w:eastAsia="SchoolBookSanPin" w:hAnsi="Cambria Math" w:cs="Times New Roman"/>
            <w:kern w:val="0"/>
            <w:sz w:val="28"/>
            <w:szCs w:val="28"/>
            <w14:ligatures w14:val="none"/>
          </w:rPr>
          <m:t xml:space="preserve">,  </m:t>
        </m:r>
        <m:r>
          <w:rPr>
            <w:rFonts w:ascii="Cambria Math" w:eastAsia="SchoolBookSanPin" w:hAnsi="Cambria Math" w:cs="Times New Roman"/>
            <w:kern w:val="0"/>
            <w:sz w:val="28"/>
            <w:szCs w:val="28"/>
            <w14:ligatures w14:val="none"/>
          </w:rPr>
          <m:t>y</m:t>
        </m:r>
        <m:r>
          <m:rPr>
            <m:sty m:val="p"/>
          </m:rPr>
          <w:rPr>
            <w:rFonts w:ascii="Cambria Math" w:eastAsia="SchoolBookSanPin" w:hAnsi="Cambria Math" w:cs="Times New Roman"/>
            <w:kern w:val="0"/>
            <w:sz w:val="28"/>
            <w:szCs w:val="28"/>
            <w14:ligatures w14:val="none"/>
          </w:rPr>
          <m:t>=|</m:t>
        </m:r>
        <m:r>
          <w:rPr>
            <w:rFonts w:ascii="Cambria Math" w:eastAsia="SchoolBookSanPin" w:hAnsi="Cambria Math" w:cs="Times New Roman"/>
            <w:kern w:val="0"/>
            <w:sz w:val="28"/>
            <w:szCs w:val="28"/>
            <w14:ligatures w14:val="none"/>
          </w:rPr>
          <m:t>x</m:t>
        </m:r>
        <m:r>
          <m:rPr>
            <m:sty m:val="p"/>
          </m:rPr>
          <w:rPr>
            <w:rFonts w:ascii="Cambria Math" w:eastAsia="SchoolBookSanPin" w:hAnsi="Cambria Math" w:cs="Times New Roman"/>
            <w:kern w:val="0"/>
            <w:sz w:val="28"/>
            <w:szCs w:val="28"/>
            <w14:ligatures w14:val="none"/>
          </w:rPr>
          <m:t>|</m:t>
        </m:r>
      </m:oMath>
      <w:r w:rsidRPr="000F7FA0">
        <w:rPr>
          <w:rFonts w:ascii="Times New Roman" w:eastAsia="SchoolBookSanPin" w:hAnsi="Times New Roman" w:cs="Times New Roman"/>
          <w:kern w:val="0"/>
          <w:sz w:val="28"/>
          <w:szCs w:val="28"/>
          <w14:ligatures w14:val="none"/>
        </w:rPr>
        <w:t xml:space="preserve"> в зависимости от значений коэффициентов, описывать свойства функций.</w:t>
      </w:r>
    </w:p>
    <w:p w14:paraId="42877C9B"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и изображать схематически графики квадратичных функций, описывать свойства квадратичных функций по их графикам.</w:t>
      </w:r>
    </w:p>
    <w:p w14:paraId="62C40EE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квадратичную функцию по формуле, приводить примеры квадратичных функций из реальной жизни, физики, геометрии.</w:t>
      </w:r>
    </w:p>
    <w:p w14:paraId="167D0139"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48" w:name="_Toc124426248"/>
      <w:r w:rsidRPr="000F7FA0">
        <w:rPr>
          <w:rFonts w:ascii="Times New Roman" w:eastAsia="SchoolBookSanPin" w:hAnsi="Times New Roman" w:cs="Times New Roman"/>
          <w:b/>
          <w:bCs/>
          <w:kern w:val="0"/>
          <w:sz w:val="28"/>
          <w:szCs w:val="28"/>
          <w14:ligatures w14:val="none"/>
        </w:rPr>
        <w:t>146.5.5.3.4. Числовые последовательности и прогрессии</w:t>
      </w:r>
      <w:bookmarkEnd w:id="48"/>
      <w:r w:rsidRPr="000F7FA0">
        <w:rPr>
          <w:rFonts w:ascii="Times New Roman" w:eastAsia="SchoolBookSanPin" w:hAnsi="Times New Roman" w:cs="Times New Roman"/>
          <w:b/>
          <w:bCs/>
          <w:kern w:val="0"/>
          <w:sz w:val="28"/>
          <w:szCs w:val="28"/>
          <w14:ligatures w14:val="none"/>
        </w:rPr>
        <w:t>.</w:t>
      </w:r>
    </w:p>
    <w:p w14:paraId="54A4B5DB"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арифметическую и геометрическую прогрессии при разных способах задания.</w:t>
      </w:r>
    </w:p>
    <w:p w14:paraId="4DE17DB5"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Выполнять вычисления с использованием формул </w:t>
      </w:r>
      <w:r w:rsidRPr="000F7FA0">
        <w:rPr>
          <w:rFonts w:ascii="Times New Roman" w:eastAsia="SchoolBookSanPin" w:hAnsi="Times New Roman" w:cs="Times New Roman"/>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-го члена арифметической и геометрической прогрессий, суммы первых </w:t>
      </w:r>
      <w:r w:rsidRPr="000F7FA0">
        <w:rPr>
          <w:rFonts w:ascii="Times New Roman" w:eastAsia="SchoolBookSanPin" w:hAnsi="Times New Roman" w:cs="Times New Roman"/>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 членов.</w:t>
      </w:r>
    </w:p>
    <w:p w14:paraId="5EA058D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Изображать члены последовательности точками на координатной плоскости.</w:t>
      </w:r>
    </w:p>
    <w:p w14:paraId="487D83B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D45A50E"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6F75F175" w14:textId="77777777" w:rsidR="00EC2345" w:rsidRPr="000F7FA0" w:rsidRDefault="00EC2345"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bookmarkStart w:id="49" w:name="_Toc124426249"/>
      <w:r w:rsidRPr="000F7FA0">
        <w:rPr>
          <w:rFonts w:ascii="Times New Roman" w:eastAsia="SchoolBookSanPin" w:hAnsi="Times New Roman" w:cs="Times New Roman"/>
          <w:b/>
          <w:bCs/>
          <w:color w:val="FF0000"/>
          <w:kern w:val="0"/>
          <w:sz w:val="28"/>
          <w:szCs w:val="28"/>
          <w14:ligatures w14:val="none"/>
        </w:rPr>
        <w:t>146.6. Федеральная рабочая программа</w:t>
      </w:r>
      <w:bookmarkEnd w:id="49"/>
      <w:r w:rsidRPr="000F7FA0">
        <w:rPr>
          <w:rFonts w:ascii="Times New Roman" w:eastAsia="SchoolBookSanPin" w:hAnsi="Times New Roman" w:cs="Times New Roman"/>
          <w:b/>
          <w:bCs/>
          <w:color w:val="FF0000"/>
          <w:kern w:val="0"/>
          <w:sz w:val="28"/>
          <w:szCs w:val="28"/>
          <w14:ligatures w14:val="none"/>
        </w:rPr>
        <w:t xml:space="preserve"> учебного курса «Геометрия» в 7–9 классах (далее соответственно – программа учебного курса «Геометрия», учебный курс).</w:t>
      </w:r>
    </w:p>
    <w:p w14:paraId="1ABD0CDE"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146.6.1. Пояснительная записка.</w:t>
      </w:r>
    </w:p>
    <w:p w14:paraId="61A361C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146.6.1.1.</w:t>
      </w:r>
      <w:r w:rsidRPr="000F7FA0">
        <w:rPr>
          <w:rFonts w:ascii="Times New Roman" w:eastAsia="SchoolBookSanPin" w:hAnsi="Times New Roman" w:cs="Times New Roman"/>
          <w:kern w:val="0"/>
          <w:sz w:val="28"/>
          <w:szCs w:val="28"/>
          <w14:ligatures w14:val="none"/>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3EA49C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146.6.1.2</w:t>
      </w:r>
      <w:r w:rsidRPr="000F7FA0">
        <w:rPr>
          <w:rFonts w:ascii="Times New Roman" w:eastAsia="SchoolBookSanPin" w:hAnsi="Times New Roman" w:cs="Times New Roman"/>
          <w:kern w:val="0"/>
          <w:sz w:val="28"/>
          <w:szCs w:val="28"/>
          <w14:ligatures w14:val="none"/>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5E1C8219"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DE0EFA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146.6.1.3.</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Учебный курс «Геометрия» включает следующие основные разделы содержания:</w:t>
      </w:r>
      <w:r w:rsidRPr="000F7FA0">
        <w:rPr>
          <w:rFonts w:ascii="Times New Roman" w:eastAsia="SchoolBookSanPin" w:hAnsi="Times New Roman" w:cs="Times New Roman"/>
          <w:kern w:val="0"/>
          <w:sz w:val="28"/>
          <w:szCs w:val="28"/>
          <w14:ligatures w14:val="none"/>
        </w:rPr>
        <w:t xml:space="preserve"> </w:t>
      </w:r>
    </w:p>
    <w:p w14:paraId="3D0381A1"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«Геометрические фигуры и их свойства», </w:t>
      </w:r>
    </w:p>
    <w:p w14:paraId="2F823BA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геометрических величин», </w:t>
      </w:r>
    </w:p>
    <w:p w14:paraId="6E1FD9E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«Декартовы координаты на плоскости», </w:t>
      </w:r>
    </w:p>
    <w:p w14:paraId="7F2D9899"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«Векторы», </w:t>
      </w:r>
    </w:p>
    <w:p w14:paraId="3A3EECC3"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«Движения плоскости», </w:t>
      </w:r>
    </w:p>
    <w:p w14:paraId="06B7E522" w14:textId="13443200"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«Преобразования подобия».</w:t>
      </w:r>
    </w:p>
    <w:p w14:paraId="57DDF9FB" w14:textId="77777777" w:rsidR="00EC2345" w:rsidRPr="000F7FA0" w:rsidRDefault="00EC2345"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146.6.1.4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7F3DE34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9CBE799" w14:textId="672B8F18" w:rsidR="00EC2345" w:rsidRPr="000F7FA0" w:rsidRDefault="00F537DE"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EC2345" w:rsidRPr="000F7FA0">
        <w:rPr>
          <w:rFonts w:ascii="Times New Roman" w:eastAsia="SchoolBookSanPin" w:hAnsi="Times New Roman" w:cs="Times New Roman"/>
          <w:b/>
          <w:bCs/>
          <w:kern w:val="0"/>
          <w:sz w:val="28"/>
          <w:szCs w:val="28"/>
          <w14:ligatures w14:val="none"/>
        </w:rPr>
        <w:t>146.6.2. Содержание обучения в 7 классе.</w:t>
      </w:r>
    </w:p>
    <w:p w14:paraId="1E80DB7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070E41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Симметричные фигуры. Основные свойства осевой симметрии. Примеры симметрии в окружающем мире.</w:t>
      </w:r>
    </w:p>
    <w:p w14:paraId="15EBEBA1"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построения с помощью циркуля и линейки. Треугольник. Высота, медиана, биссектриса, их свойства.</w:t>
      </w:r>
    </w:p>
    <w:p w14:paraId="16BB30B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Равнобедренный и равносторонний треугольники. Неравенство треугольника.</w:t>
      </w:r>
    </w:p>
    <w:p w14:paraId="2648C349"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Свойства и признаки равнобедренного треугольника. Признаки равенства треугольников.</w:t>
      </w:r>
    </w:p>
    <w:p w14:paraId="5078831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Свойства и признаки параллельных прямых. Сумма углов треугольника. Внешние углы треугольника.</w:t>
      </w:r>
    </w:p>
    <w:p w14:paraId="3A49CC5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C310E4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0FDB07B"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Геометрическое место точек. Биссектриса угла и серединный перпендикуляр к отрезку как геометрические места точек.</w:t>
      </w:r>
    </w:p>
    <w:p w14:paraId="5F682DBB"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A00459F"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AAF50FA" w14:textId="43139299" w:rsidR="00EC2345" w:rsidRPr="000F7FA0" w:rsidRDefault="00F537DE"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EC2345" w:rsidRPr="000F7FA0">
        <w:rPr>
          <w:rFonts w:ascii="Times New Roman" w:eastAsia="SchoolBookSanPin" w:hAnsi="Times New Roman" w:cs="Times New Roman"/>
          <w:b/>
          <w:bCs/>
          <w:kern w:val="0"/>
          <w:sz w:val="28"/>
          <w:szCs w:val="28"/>
          <w14:ligatures w14:val="none"/>
        </w:rPr>
        <w:t>146.6.3. Содержание обучения в 8 классе.</w:t>
      </w:r>
    </w:p>
    <w:p w14:paraId="72C24BD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2E3E905"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Метод удвоения медианы. Центральная симметрия. Теорема Фалеса и теорема о пропорциональных отрезках.</w:t>
      </w:r>
    </w:p>
    <w:p w14:paraId="1C6F38F7"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Средние линии треугольника и трапеции. Центр масс треугольника.</w:t>
      </w:r>
    </w:p>
    <w:p w14:paraId="71E90E87"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Подобие треугольников, коэффициент подобия. Признаки подобия </w:t>
      </w:r>
      <w:r w:rsidRPr="000F7FA0">
        <w:rPr>
          <w:rFonts w:ascii="Times New Roman" w:eastAsia="SchoolBookSanPin" w:hAnsi="Times New Roman" w:cs="Times New Roman"/>
          <w:kern w:val="0"/>
          <w:sz w:val="28"/>
          <w:szCs w:val="28"/>
          <w14:ligatures w14:val="none"/>
        </w:rPr>
        <w:lastRenderedPageBreak/>
        <w:t>треугольников. Применение подобия при решении практических задач.</w:t>
      </w:r>
    </w:p>
    <w:p w14:paraId="14DF571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1CE58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Вычисление площадей треугольников и многоугольников на клетчатой бумаге.</w:t>
      </w:r>
    </w:p>
    <w:p w14:paraId="0A9EFDAF"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Теорема Пифагора. Применение теоремы Пифагора при решении практических задач.</w:t>
      </w:r>
    </w:p>
    <w:p w14:paraId="1076E38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C03EB1E"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552FC6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D5FAA66" w14:textId="3133BDA1" w:rsidR="00EC2345" w:rsidRPr="000F7FA0" w:rsidRDefault="00F537DE"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EC2345" w:rsidRPr="000F7FA0">
        <w:rPr>
          <w:rFonts w:ascii="Times New Roman" w:eastAsia="SchoolBookSanPin" w:hAnsi="Times New Roman" w:cs="Times New Roman"/>
          <w:b/>
          <w:bCs/>
          <w:kern w:val="0"/>
          <w:sz w:val="28"/>
          <w:szCs w:val="28"/>
          <w14:ligatures w14:val="none"/>
        </w:rPr>
        <w:t>146.6.4. Содержание обучения в 9 классе.</w:t>
      </w:r>
    </w:p>
    <w:p w14:paraId="5A18F65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Синус, косинус, тангенс углов от 0 до 180°. Основное тригонометрическое тождество. Формулы приведения.</w:t>
      </w:r>
    </w:p>
    <w:p w14:paraId="0AAFB8B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124EB63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Преобразование подобия. Подобие соответственных элементов.</w:t>
      </w:r>
    </w:p>
    <w:p w14:paraId="70B09B51"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Теорема о произведении отрезков хорд, теоремы о произведении отрезков секущих, теорема о квадрате касательной.</w:t>
      </w:r>
    </w:p>
    <w:p w14:paraId="424355A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C38EE3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F17569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D62024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Движения плоскости и внутренние симметрии фигур (элементарные представления). Параллельный перенос. Поворот.</w:t>
      </w:r>
    </w:p>
    <w:p w14:paraId="69AA7985"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3FE1757"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146.6.5. Предметные результаты освоения программы учебного курса «Геометрия».</w:t>
      </w:r>
    </w:p>
    <w:p w14:paraId="15D22B44"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146.6.5.1. Предметные результаты освоения программы учебного курса к концу обучения в 7 классе.</w:t>
      </w:r>
    </w:p>
    <w:p w14:paraId="3AD28E32"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A5DA5F"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7B74FE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чертежи к геометрическим задачам.</w:t>
      </w:r>
    </w:p>
    <w:p w14:paraId="1E81C94F"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признаками равенства треугольников, использовать признаки и свойства равнобедренных треугольников при решении задач.</w:t>
      </w:r>
    </w:p>
    <w:p w14:paraId="7414947E"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логические рассуждения с использованием геометрических теорем.</w:t>
      </w:r>
    </w:p>
    <w:p w14:paraId="549199D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0C78E8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2B34DBF"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задачи на клетчатой бумаге.</w:t>
      </w:r>
    </w:p>
    <w:p w14:paraId="23BA7287"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2C86C3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1DECB5FA"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D0E078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E444387"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5BDF5853"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простейшими геометрическими неравенствами, понимать их практический смысл.</w:t>
      </w:r>
    </w:p>
    <w:p w14:paraId="224C508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основные геометрические построения с помощью циркуля и линейки.</w:t>
      </w:r>
    </w:p>
    <w:p w14:paraId="7068B03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64BA25DB"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146.6.5.2. Предметные результаты освоения программы учебного курса к концу обучения в 8 классе.</w:t>
      </w:r>
    </w:p>
    <w:p w14:paraId="544B2217"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Распознавать основные виды четырёхугольников, их элементы, пользоваться их свойствами при решении геометрических задач.</w:t>
      </w:r>
    </w:p>
    <w:p w14:paraId="6167BCE5"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свойства точки пересечения медиан треугольника (центра масс) в решении задач.</w:t>
      </w:r>
    </w:p>
    <w:p w14:paraId="63C696A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548E4900"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признаки подобия треугольников в решении геометрических задач.</w:t>
      </w:r>
    </w:p>
    <w:p w14:paraId="71937803"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1700453"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162BA19"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8A11A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2D4BCFE"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понятием описанного четырёхугольника, применять свойства описанного четырёхугольника при решении задач.</w:t>
      </w:r>
    </w:p>
    <w:p w14:paraId="5663227B"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67E442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42EAA17" w14:textId="77777777" w:rsidR="00EC2345" w:rsidRPr="000F7FA0" w:rsidRDefault="00EC234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146.6.5.3. Предметные результаты освоения программы учебного курса к концу обучения в 9 классе.</w:t>
      </w:r>
    </w:p>
    <w:p w14:paraId="7D401349" w14:textId="7B3CB89E"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 табличных значений.</w:t>
      </w:r>
    </w:p>
    <w:p w14:paraId="1E30DD0B"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39CBCD9"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F05A01B"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понятиями преобразования подобия, соответственных элементов </w:t>
      </w:r>
      <w:r w:rsidRPr="000F7FA0">
        <w:rPr>
          <w:rFonts w:ascii="Times New Roman" w:eastAsia="SchoolBookSanPin" w:hAnsi="Times New Roman" w:cs="Times New Roman"/>
          <w:kern w:val="0"/>
          <w:sz w:val="28"/>
          <w:szCs w:val="28"/>
          <w14:ligatures w14:val="none"/>
        </w:rPr>
        <w:lastRenderedPageBreak/>
        <w:t>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5DC0C64"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теоремами о произведении отрезков хорд, о произведении отрезков секущих, о квадрате касательной.</w:t>
      </w:r>
    </w:p>
    <w:p w14:paraId="75D43756"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95BC45E"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методом координат на плоскости, применять его в решении геометрических и практических задач.</w:t>
      </w:r>
    </w:p>
    <w:p w14:paraId="00893A2C"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B894C4E"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оси (или центры) симметрии фигур, применять движения плоскости в простейших случаях.</w:t>
      </w:r>
    </w:p>
    <w:p w14:paraId="4D410728"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CE0E09D" w14:textId="7777777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EDCDE8E" w14:textId="77777777" w:rsidR="00076040" w:rsidRPr="000F7FA0" w:rsidRDefault="00076040"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3A52B511"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146.7.1. Пояснительная записка.</w:t>
      </w:r>
    </w:p>
    <w:p w14:paraId="11F931F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146.7.1.1.</w:t>
      </w:r>
      <w:r w:rsidRPr="000F7FA0">
        <w:rPr>
          <w:rFonts w:ascii="Times New Roman" w:eastAsia="SchoolBookSanPin" w:hAnsi="Times New Roman" w:cs="Times New Roman"/>
          <w:kern w:val="0"/>
          <w:sz w:val="28"/>
          <w:szCs w:val="28"/>
          <w14:ligatures w14:val="none"/>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FFE433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866870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sidRPr="000F7FA0">
        <w:rPr>
          <w:rFonts w:ascii="Times New Roman" w:eastAsia="SchoolBookSanPin" w:hAnsi="Times New Roman" w:cs="Times New Roman"/>
          <w:kern w:val="0"/>
          <w:sz w:val="28"/>
          <w:szCs w:val="28"/>
          <w14:ligatures w14:val="none"/>
        </w:rPr>
        <w:lastRenderedPageBreak/>
        <w:t xml:space="preserve">расчёты. </w:t>
      </w:r>
    </w:p>
    <w:p w14:paraId="1057DC4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15AA98F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146.7.1.2.</w:t>
      </w:r>
      <w:r w:rsidRPr="000F7FA0">
        <w:rPr>
          <w:rFonts w:ascii="Times New Roman" w:eastAsia="SchoolBookSanPin" w:hAnsi="Times New Roman" w:cs="Times New Roman"/>
          <w:kern w:val="0"/>
          <w:sz w:val="28"/>
          <w:szCs w:val="28"/>
          <w14:ligatures w14:val="none"/>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4CBBEBC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05181F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31F3DBE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3486B2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w:t>
      </w:r>
      <w:r w:rsidRPr="000F7FA0">
        <w:rPr>
          <w:rFonts w:ascii="Times New Roman" w:eastAsia="SchoolBookSanPin" w:hAnsi="Times New Roman" w:cs="Times New Roman"/>
          <w:kern w:val="0"/>
          <w:sz w:val="28"/>
          <w:szCs w:val="28"/>
          <w14:ligatures w14:val="none"/>
        </w:rPr>
        <w:lastRenderedPageBreak/>
        <w:t>математических курсах и учебных предметах.</w:t>
      </w:r>
    </w:p>
    <w:p w14:paraId="3C43E4D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146.7.1.3.</w:t>
      </w:r>
      <w:r w:rsidRPr="000F7FA0">
        <w:rPr>
          <w:rFonts w:ascii="Times New Roman" w:eastAsia="SchoolBookSanPin" w:hAnsi="Times New Roman" w:cs="Times New Roman"/>
          <w:kern w:val="0"/>
          <w:sz w:val="28"/>
          <w:szCs w:val="28"/>
          <w14:ligatures w14:val="none"/>
        </w:rPr>
        <w:t>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3AF5AD6" w14:textId="77777777" w:rsidR="00076040" w:rsidRPr="000F7FA0" w:rsidRDefault="0007604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146.7.1.4.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FC24924" w14:textId="77777777" w:rsidR="00595E8B" w:rsidRPr="000F7FA0" w:rsidRDefault="00595E8B" w:rsidP="000F7FA0">
      <w:pPr>
        <w:widowControl w:val="0"/>
        <w:spacing w:after="0" w:line="276" w:lineRule="auto"/>
        <w:jc w:val="both"/>
        <w:rPr>
          <w:rFonts w:ascii="Times New Roman" w:eastAsia="SchoolBookSanPin" w:hAnsi="Times New Roman" w:cs="Times New Roman"/>
          <w:i/>
          <w:iCs/>
          <w:kern w:val="0"/>
          <w:sz w:val="28"/>
          <w:szCs w:val="28"/>
          <w14:ligatures w14:val="none"/>
        </w:rPr>
      </w:pPr>
    </w:p>
    <w:p w14:paraId="493C7CD6" w14:textId="0C60BE50" w:rsidR="00076040" w:rsidRPr="000F7FA0" w:rsidRDefault="00595E8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076040" w:rsidRPr="000F7FA0">
        <w:rPr>
          <w:rFonts w:ascii="Times New Roman" w:eastAsia="SchoolBookSanPin" w:hAnsi="Times New Roman" w:cs="Times New Roman"/>
          <w:b/>
          <w:bCs/>
          <w:kern w:val="0"/>
          <w:sz w:val="28"/>
          <w:szCs w:val="28"/>
          <w14:ligatures w14:val="none"/>
        </w:rPr>
        <w:t>146.7.2. Содержание обучения в 7 классе.</w:t>
      </w:r>
    </w:p>
    <w:p w14:paraId="308E075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3BB85A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5C02CEE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3DEF906" w14:textId="77777777" w:rsidR="00595E8B"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72C84417" w14:textId="7671B94F"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w:t>
      </w:r>
    </w:p>
    <w:p w14:paraId="07E90DD6" w14:textId="09B9AAF7" w:rsidR="00076040" w:rsidRPr="000F7FA0" w:rsidRDefault="00595E8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076040" w:rsidRPr="000F7FA0">
        <w:rPr>
          <w:rFonts w:ascii="Times New Roman" w:eastAsia="SchoolBookSanPin" w:hAnsi="Times New Roman" w:cs="Times New Roman"/>
          <w:b/>
          <w:bCs/>
          <w:kern w:val="0"/>
          <w:sz w:val="28"/>
          <w:szCs w:val="28"/>
          <w14:ligatures w14:val="none"/>
        </w:rPr>
        <w:t>146.7.3. Содержание обучения в 8 классе.</w:t>
      </w:r>
    </w:p>
    <w:p w14:paraId="12C4786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данных в виде таблиц, диаграмм, графиков.</w:t>
      </w:r>
    </w:p>
    <w:p w14:paraId="164AC61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4D9EBB5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рассеивания данных. Дисперсия и стандартное отклонение числовых наборов. Диаграмма рассеивания.</w:t>
      </w:r>
    </w:p>
    <w:p w14:paraId="5D8702E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F8643A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CDD8C2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A564FAA" w14:textId="19DAD782" w:rsidR="00076040" w:rsidRPr="000F7FA0" w:rsidRDefault="00595E8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076040" w:rsidRPr="000F7FA0">
        <w:rPr>
          <w:rFonts w:ascii="Times New Roman" w:eastAsia="SchoolBookSanPin" w:hAnsi="Times New Roman" w:cs="Times New Roman"/>
          <w:b/>
          <w:bCs/>
          <w:kern w:val="0"/>
          <w:sz w:val="28"/>
          <w:szCs w:val="28"/>
          <w14:ligatures w14:val="none"/>
        </w:rPr>
        <w:t>146.7.4. Содержание обучения в 9 классе.</w:t>
      </w:r>
    </w:p>
    <w:p w14:paraId="3C3B201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34A414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Перестановки и факториал. Сочетания и число сочетаний. Треугольник Паскаля. Решение задач с использованием комбинаторики.</w:t>
      </w:r>
    </w:p>
    <w:p w14:paraId="12B752D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Геометрическая вероятность. Случайный выбор точки из фигуры на плоскости, из отрезка и из дуги окружности.</w:t>
      </w:r>
    </w:p>
    <w:p w14:paraId="1DF1698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Испытание. Успех и неудача. Серия испытаний до первого успеха. Серия испытаний Бернулли. Вероятности событий в серии испытаний Бернулли.</w:t>
      </w:r>
    </w:p>
    <w:p w14:paraId="516A4A1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5A848D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законе больших чисел. Измерение вероятностей с помощью частот. Роль и значение закона больших чисел в природе и обществе.</w:t>
      </w:r>
    </w:p>
    <w:p w14:paraId="53FF31B4"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146.7.5. Предметные результаты освоения программы учебного курса «Вероятность и статистика».</w:t>
      </w:r>
    </w:p>
    <w:p w14:paraId="002298E4"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146.7.5.1. Предметные результаты освоения программы учебного курса к концу обучения в 7 классе.</w:t>
      </w:r>
    </w:p>
    <w:p w14:paraId="4A5015C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7D6060E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и интерпретировать реальные числовые данные, представленные в таблицах, на диаграммах, графиках.</w:t>
      </w:r>
    </w:p>
    <w:p w14:paraId="7572CF4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086510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49060AD" w14:textId="77777777" w:rsidR="00595E8B" w:rsidRPr="000F7FA0" w:rsidRDefault="00595E8B"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BDF2D9E"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146.7.5.2. Предметные результаты освоения программы учебного курса к концу обучения в 8 классе.</w:t>
      </w:r>
    </w:p>
    <w:p w14:paraId="4BE5E97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E39E5E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Описывать данные с помощью статистических показателей: средних значений и </w:t>
      </w:r>
      <w:r w:rsidRPr="000F7FA0">
        <w:rPr>
          <w:rFonts w:ascii="Times New Roman" w:eastAsia="SchoolBookSanPin" w:hAnsi="Times New Roman" w:cs="Times New Roman"/>
          <w:kern w:val="0"/>
          <w:sz w:val="28"/>
          <w:szCs w:val="28"/>
          <w14:ligatures w14:val="none"/>
        </w:rPr>
        <w:lastRenderedPageBreak/>
        <w:t>мер рассеивания (размах, дисперсия и стандартное отклонение).</w:t>
      </w:r>
    </w:p>
    <w:p w14:paraId="1E36865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частоты числовых значений и частоты событий, в том числе по результатам измерений и наблюдений.</w:t>
      </w:r>
    </w:p>
    <w:p w14:paraId="2CCBCDB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1A065E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графические модели: дерево случайного эксперимента, диаграммы Эйлера, числовая прямая.</w:t>
      </w:r>
    </w:p>
    <w:p w14:paraId="21717EF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1A20D13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14D741F" w14:textId="77777777" w:rsidR="00595E8B" w:rsidRPr="000F7FA0" w:rsidRDefault="00595E8B"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8067AF3"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146.7.5.3. Предметные результаты освоения программы учебного курса к концу обучения в 9 классе.</w:t>
      </w:r>
    </w:p>
    <w:p w14:paraId="2BA7ABE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A7B491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задачи организованным перебором вариантов, а также с использованием комбинаторных правил и методов.</w:t>
      </w:r>
    </w:p>
    <w:p w14:paraId="46AFAE5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описательные характеристики для массивов числовых данных, в том числе средние значения и меры рассеивания.</w:t>
      </w:r>
    </w:p>
    <w:p w14:paraId="5CC098F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частоты значений и частоты события, в том числе пользуясь результатами проведённых измерений и наблюдений.</w:t>
      </w:r>
    </w:p>
    <w:p w14:paraId="63B95FF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A3B34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случайной величине и о распределении вероятностей.</w:t>
      </w:r>
    </w:p>
    <w:p w14:paraId="782203E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1AFCAB7" w14:textId="77777777" w:rsidR="00595E8B" w:rsidRPr="000F7FA0" w:rsidRDefault="00595E8B"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BFDD0CC" w14:textId="77777777" w:rsidR="00076040" w:rsidRPr="000F7FA0" w:rsidRDefault="00076040"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 xml:space="preserve">147. Федеральная рабочая программа по учебному предмету «Математика» (углублённый уровень). </w:t>
      </w:r>
    </w:p>
    <w:p w14:paraId="63400E6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147.1. </w:t>
      </w:r>
      <w:r w:rsidRPr="000F7FA0">
        <w:rPr>
          <w:rFonts w:ascii="Times New Roman" w:eastAsia="SchoolBookSanPin" w:hAnsi="Times New Roman" w:cs="Times New Roman"/>
          <w:kern w:val="0"/>
          <w:sz w:val="28"/>
          <w:szCs w:val="28"/>
          <w14:ligatures w14:val="none"/>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B748B23"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147.2. Пояснительная записка.</w:t>
      </w:r>
    </w:p>
    <w:p w14:paraId="310A86C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147.2.1.</w:t>
      </w:r>
      <w:r w:rsidRPr="000F7FA0">
        <w:rPr>
          <w:rFonts w:ascii="Times New Roman" w:eastAsia="SchoolBookSanPin" w:hAnsi="Times New Roman" w:cs="Times New Roman"/>
          <w:kern w:val="0"/>
          <w:sz w:val="28"/>
          <w:szCs w:val="28"/>
          <w14:ligatures w14:val="none"/>
        </w:rPr>
        <w:t>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7BE1113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147.2.2. Предметом</w:t>
      </w:r>
      <w:r w:rsidRPr="000F7FA0">
        <w:rPr>
          <w:rFonts w:ascii="Times New Roman" w:eastAsia="SchoolBookSanPin" w:hAnsi="Times New Roman" w:cs="Times New Roman"/>
          <w:kern w:val="0"/>
          <w:sz w:val="28"/>
          <w:szCs w:val="28"/>
          <w14:ligatures w14:val="none"/>
        </w:rPr>
        <w:t xml:space="preserve">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45EB9D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147.2.3. Изучение математики</w:t>
      </w:r>
      <w:r w:rsidRPr="000F7FA0">
        <w:rPr>
          <w:rFonts w:ascii="Times New Roman" w:eastAsia="SchoolBookSanPin" w:hAnsi="Times New Roman" w:cs="Times New Roman"/>
          <w:kern w:val="0"/>
          <w:sz w:val="28"/>
          <w:szCs w:val="28"/>
          <w14:ligatures w14:val="none"/>
        </w:rPr>
        <w:t xml:space="preserve">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410CF40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147.2.4.</w:t>
      </w:r>
      <w:r w:rsidRPr="000F7FA0">
        <w:rPr>
          <w:rFonts w:ascii="Times New Roman" w:eastAsia="SchoolBookSanPin" w:hAnsi="Times New Roman" w:cs="Times New Roman"/>
          <w:kern w:val="0"/>
          <w:sz w:val="28"/>
          <w:szCs w:val="28"/>
          <w14:ligatures w14:val="none"/>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28FA98D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147.2.5.</w:t>
      </w:r>
      <w:r w:rsidRPr="000F7FA0">
        <w:rPr>
          <w:rFonts w:ascii="Times New Roman" w:eastAsia="SchoolBookSanPin" w:hAnsi="Times New Roman" w:cs="Times New Roman"/>
          <w:kern w:val="0"/>
          <w:sz w:val="28"/>
          <w:szCs w:val="28"/>
          <w14:ligatures w14:val="none"/>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30C66A5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147.2.6.</w:t>
      </w:r>
      <w:r w:rsidRPr="000F7FA0">
        <w:rPr>
          <w:rFonts w:ascii="Times New Roman" w:eastAsia="SchoolBookSanPin" w:hAnsi="Times New Roman" w:cs="Times New Roman"/>
          <w:kern w:val="0"/>
          <w:sz w:val="28"/>
          <w:szCs w:val="28"/>
          <w14:ligatures w14:val="none"/>
        </w:rPr>
        <w:t xml:space="preserve"> Математическое образование в Российской Федерации должно решать, в частности задачи обеспечения страны выпускниками, математическая </w:t>
      </w:r>
      <w:r w:rsidRPr="000F7FA0">
        <w:rPr>
          <w:rFonts w:ascii="Times New Roman" w:eastAsia="SchoolBookSanPin" w:hAnsi="Times New Roman" w:cs="Times New Roman"/>
          <w:kern w:val="0"/>
          <w:sz w:val="28"/>
          <w:szCs w:val="28"/>
          <w14:ligatures w14:val="none"/>
        </w:rPr>
        <w:lastRenderedPageBreak/>
        <w:t>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056FA61E" w14:textId="77777777" w:rsidR="00595E8B" w:rsidRPr="000F7FA0" w:rsidRDefault="00595E8B"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6E962B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147.2.7.</w:t>
      </w:r>
      <w:r w:rsidRPr="000F7FA0">
        <w:rPr>
          <w:rFonts w:ascii="Times New Roman" w:eastAsia="SchoolBookSanPin" w:hAnsi="Times New Roman" w:cs="Times New Roman"/>
          <w:kern w:val="0"/>
          <w:sz w:val="28"/>
          <w:szCs w:val="28"/>
          <w14:ligatures w14:val="none"/>
        </w:rPr>
        <w:t> Приоритетными целями обучения математике в 7–9 классах являются:</w:t>
      </w:r>
    </w:p>
    <w:p w14:paraId="027CF6A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F0F14E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0A27AA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44920A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4759BE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147.2.8.</w:t>
      </w:r>
      <w:r w:rsidRPr="000F7FA0">
        <w:rPr>
          <w:rFonts w:ascii="Times New Roman" w:eastAsia="SchoolBookSanPin" w:hAnsi="Times New Roman" w:cs="Times New Roman"/>
          <w:kern w:val="0"/>
          <w:sz w:val="28"/>
          <w:szCs w:val="28"/>
          <w14:ligatures w14:val="none"/>
        </w:rPr>
        <w:t xml:space="preserve">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2EEAB77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147.2.9.</w:t>
      </w:r>
      <w:r w:rsidRPr="000F7FA0">
        <w:rPr>
          <w:rFonts w:ascii="Times New Roman" w:eastAsia="SchoolBookSanPin" w:hAnsi="Times New Roman" w:cs="Times New Roman"/>
          <w:kern w:val="0"/>
          <w:sz w:val="28"/>
          <w:szCs w:val="28"/>
          <w14:ligatures w14:val="none"/>
        </w:rPr>
        <w:t xml:space="preserve">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w:t>
      </w:r>
      <w:r w:rsidRPr="000F7FA0">
        <w:rPr>
          <w:rFonts w:ascii="Times New Roman" w:eastAsia="SchoolBookSanPin" w:hAnsi="Times New Roman" w:cs="Times New Roman"/>
          <w:kern w:val="0"/>
          <w:sz w:val="28"/>
          <w:szCs w:val="28"/>
          <w14:ligatures w14:val="none"/>
        </w:rPr>
        <w:lastRenderedPageBreak/>
        <w:t>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0" w:name="_Toc73394989"/>
      <w:r w:rsidRPr="000F7FA0">
        <w:rPr>
          <w:rFonts w:ascii="Times New Roman" w:eastAsia="SchoolBookSanPin" w:hAnsi="Times New Roman" w:cs="Times New Roman"/>
          <w:kern w:val="0"/>
          <w:sz w:val="28"/>
          <w:szCs w:val="28"/>
          <w14:ligatures w14:val="none"/>
        </w:rPr>
        <w:t xml:space="preserve">. </w:t>
      </w:r>
    </w:p>
    <w:bookmarkEnd w:id="50"/>
    <w:p w14:paraId="7D8D6C8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147.2.10.</w:t>
      </w:r>
      <w:r w:rsidRPr="000F7FA0">
        <w:rPr>
          <w:rFonts w:ascii="Times New Roman" w:eastAsia="SchoolBookSanPin" w:hAnsi="Times New Roman" w:cs="Times New Roman"/>
          <w:kern w:val="0"/>
          <w:sz w:val="28"/>
          <w:szCs w:val="28"/>
          <w14:ligatures w14:val="none"/>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35897380" w14:textId="77777777" w:rsidR="00076040" w:rsidRPr="000F7FA0" w:rsidRDefault="0007604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147.2.11.</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 xml:space="preserve">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14:paraId="7520C41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w:t>
      </w:r>
      <w:r w:rsidRPr="000F7FA0">
        <w:rPr>
          <w:rFonts w:ascii="Times New Roman" w:eastAsia="SchoolBookSanPin" w:hAnsi="Times New Roman" w:cs="Times New Roman"/>
          <w:kern w:val="0"/>
          <w:sz w:val="28"/>
          <w:szCs w:val="28"/>
          <w14:ligatures w14:val="none"/>
        </w:rPr>
        <w:t>. Освоение математики должно обеспечивать достижение на уровне основного общего образования личностных, метапредметных и предмет</w:t>
      </w:r>
      <w:bookmarkStart w:id="51" w:name="_Toc73394991"/>
      <w:r w:rsidRPr="000F7FA0">
        <w:rPr>
          <w:rFonts w:ascii="Times New Roman" w:eastAsia="SchoolBookSanPin" w:hAnsi="Times New Roman" w:cs="Times New Roman"/>
          <w:kern w:val="0"/>
          <w:sz w:val="28"/>
          <w:szCs w:val="28"/>
          <w14:ligatures w14:val="none"/>
        </w:rPr>
        <w:t>ных образовательных результатов.</w:t>
      </w:r>
    </w:p>
    <w:bookmarkEnd w:id="51"/>
    <w:p w14:paraId="050FE1AE"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147.3.1. Личностные результаты освоения программы по математике характеризуются:</w:t>
      </w:r>
    </w:p>
    <w:p w14:paraId="4D518795" w14:textId="77777777" w:rsidR="00076040" w:rsidRPr="000F7FA0" w:rsidRDefault="0007604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1) патриотическое воспитание:</w:t>
      </w:r>
    </w:p>
    <w:p w14:paraId="4BCB41E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FAB6460" w14:textId="77777777" w:rsidR="00076040" w:rsidRPr="000F7FA0" w:rsidRDefault="0007604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2) гражданское и духовно-нравственное воспитание:</w:t>
      </w:r>
    </w:p>
    <w:p w14:paraId="7D36989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2886093" w14:textId="77777777" w:rsidR="00076040" w:rsidRPr="000F7FA0" w:rsidRDefault="0007604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3) трудовое воспитание:</w:t>
      </w:r>
    </w:p>
    <w:p w14:paraId="34EDB62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E71CC56" w14:textId="77777777" w:rsidR="00076040" w:rsidRPr="000F7FA0" w:rsidRDefault="0007604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4) эстетическое воспитание:</w:t>
      </w:r>
    </w:p>
    <w:p w14:paraId="0EB8D4B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3C613C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5) ценности научного познания: </w:t>
      </w:r>
    </w:p>
    <w:p w14:paraId="40F281B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3266B540" w14:textId="77777777" w:rsidR="00076040" w:rsidRPr="000F7FA0" w:rsidRDefault="0007604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6) физическое воспитание, формирование культуры здоровья и эмоционального благополучия:</w:t>
      </w:r>
    </w:p>
    <w:p w14:paraId="2944307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80330E0" w14:textId="77777777" w:rsidR="00076040" w:rsidRPr="000F7FA0" w:rsidRDefault="0007604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7) экологическое воспитание:</w:t>
      </w:r>
    </w:p>
    <w:p w14:paraId="6D76C25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00A499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адаптация к изменяющимся условиям социальной и природной среды:</w:t>
      </w:r>
    </w:p>
    <w:p w14:paraId="25B5F28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025381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3EE5FA8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52" w:name="_Toc73394992"/>
      <w:r w:rsidRPr="000F7FA0">
        <w:rPr>
          <w:rFonts w:ascii="Times New Roman" w:eastAsia="SchoolBookSanPin" w:hAnsi="Times New Roman" w:cs="Times New Roman"/>
          <w:kern w:val="0"/>
          <w:sz w:val="28"/>
          <w:szCs w:val="28"/>
          <w14:ligatures w14:val="none"/>
        </w:rPr>
        <w:t>.</w:t>
      </w:r>
    </w:p>
    <w:bookmarkEnd w:id="52"/>
    <w:p w14:paraId="17C84ED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w:t>
      </w:r>
      <w:r w:rsidRPr="000F7FA0">
        <w:rPr>
          <w:rFonts w:ascii="Times New Roman" w:eastAsia="SchoolBookSanPin" w:hAnsi="Times New Roman" w:cs="Times New Roman"/>
          <w:kern w:val="0"/>
          <w:sz w:val="28"/>
          <w:szCs w:val="28"/>
          <w14:ligatures w14:val="none"/>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F20A4EF" w14:textId="74E8042D"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147.3.2.1.</w:t>
      </w:r>
      <w:r w:rsidRPr="000F7FA0">
        <w:rPr>
          <w:rFonts w:ascii="Times New Roman" w:eastAsia="SchoolBookSanPin" w:hAnsi="Times New Roman" w:cs="Times New Roman"/>
          <w:kern w:val="0"/>
          <w:sz w:val="28"/>
          <w:szCs w:val="28"/>
          <w14:ligatures w14:val="none"/>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w:t>
      </w:r>
      <w:r w:rsidRPr="000F7FA0">
        <w:rPr>
          <w:rFonts w:ascii="Times New Roman" w:eastAsia="Calibri"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исследовательских операций, умений работать с информацией).</w:t>
      </w:r>
    </w:p>
    <w:p w14:paraId="226469C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147.3.2.2.</w:t>
      </w:r>
      <w:r w:rsidRPr="000F7FA0">
        <w:rPr>
          <w:rFonts w:ascii="Times New Roman" w:eastAsia="SchoolBookSanPin" w:hAnsi="Times New Roman" w:cs="Times New Roman"/>
          <w:kern w:val="0"/>
          <w:sz w:val="28"/>
          <w:szCs w:val="28"/>
          <w14:ligatures w14:val="none"/>
        </w:rPr>
        <w:t xml:space="preserve"> У обучающегося будут сформированы следующие базовые логические </w:t>
      </w:r>
      <w:r w:rsidRPr="000F7FA0">
        <w:rPr>
          <w:rFonts w:ascii="Times New Roman" w:eastAsia="SchoolBookSanPin" w:hAnsi="Times New Roman" w:cs="Times New Roman"/>
          <w:kern w:val="0"/>
          <w:sz w:val="28"/>
          <w:szCs w:val="28"/>
          <w14:ligatures w14:val="none"/>
        </w:rPr>
        <w:lastRenderedPageBreak/>
        <w:t xml:space="preserve">действия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0139A73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BD0D93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формулировать и преобразовывать суждения: утвердительные и отрицательные, единичные, частные и общие, условные;</w:t>
      </w:r>
    </w:p>
    <w:p w14:paraId="362A3D4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D7E469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выводы с использованием законов логики, дедуктивных и индуктивных умозаключений, умозаключений по аналогии;</w:t>
      </w:r>
    </w:p>
    <w:p w14:paraId="4066027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247873C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BFD90A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147.3.2.3.</w:t>
      </w:r>
      <w:r w:rsidRPr="000F7FA0">
        <w:rPr>
          <w:rFonts w:ascii="Times New Roman" w:eastAsia="SchoolBookSanPin" w:hAnsi="Times New Roman" w:cs="Times New Roman"/>
          <w:kern w:val="0"/>
          <w:sz w:val="28"/>
          <w:szCs w:val="28"/>
          <w14:ligatures w14:val="none"/>
        </w:rPr>
        <w:t xml:space="preserve"> У обучающегося будут сформированы следующие базовые исследовательские действия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09A217F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A7EA11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56F6F64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5B53C6F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развитие процесса, а также выдвигать предположения о его развитии в новых условиях.</w:t>
      </w:r>
    </w:p>
    <w:p w14:paraId="3805715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147.3.2.4.</w:t>
      </w:r>
      <w:r w:rsidRPr="000F7FA0">
        <w:rPr>
          <w:rFonts w:ascii="Times New Roman" w:eastAsia="SchoolBookSanPin" w:hAnsi="Times New Roman" w:cs="Times New Roman"/>
          <w:kern w:val="0"/>
          <w:sz w:val="28"/>
          <w:szCs w:val="28"/>
          <w14:ligatures w14:val="none"/>
        </w:rPr>
        <w:t> У обучающегося будут сформированы умения работать с информацией как часть познавательных универсальных учебных действий:</w:t>
      </w:r>
    </w:p>
    <w:p w14:paraId="43D8D3A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недостаточность и избыточность информации, данных, необходимых для решения задачи;</w:t>
      </w:r>
    </w:p>
    <w:p w14:paraId="703C22A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анализировать, систематизировать и интерпретировать информацию различных видов и форм представления;</w:t>
      </w:r>
    </w:p>
    <w:p w14:paraId="4E0A45F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выбирать форму представления информации и иллюстрировать решаемые задачи схемами, диаграммами, иной графикой и их комбинациями;</w:t>
      </w:r>
    </w:p>
    <w:p w14:paraId="7B2B2B1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надёжность информации по критериям, предложенным или сформулированным самостоятельно.</w:t>
      </w:r>
    </w:p>
    <w:p w14:paraId="4221C03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147.3.2.5.</w:t>
      </w:r>
      <w:r w:rsidRPr="000F7FA0">
        <w:rPr>
          <w:rFonts w:ascii="Times New Roman" w:eastAsia="SchoolBookSanPin" w:hAnsi="Times New Roman" w:cs="Times New Roman"/>
          <w:kern w:val="0"/>
          <w:sz w:val="28"/>
          <w:szCs w:val="28"/>
          <w14:ligatures w14:val="none"/>
        </w:rPr>
        <w:t> Универсальные коммуникативные действия обеспечивают сформированность социальных навыков обучающихся.</w:t>
      </w:r>
    </w:p>
    <w:p w14:paraId="23D7DF5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147.3.2.6.</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общения как часть </w:t>
      </w:r>
      <w:r w:rsidRPr="000F7FA0">
        <w:rPr>
          <w:rFonts w:ascii="Times New Roman" w:eastAsia="SchoolBookSanPin" w:hAnsi="Times New Roman" w:cs="Times New Roman"/>
          <w:bCs/>
          <w:kern w:val="0"/>
          <w:sz w:val="28"/>
          <w:szCs w:val="28"/>
          <w14:ligatures w14:val="none"/>
        </w:rPr>
        <w:t>коммуникативных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2B9ED80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07D267D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DE5D6F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575200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147.3.2.7.</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сотрудничества как часть </w:t>
      </w:r>
      <w:r w:rsidRPr="000F7FA0">
        <w:rPr>
          <w:rFonts w:ascii="Times New Roman" w:eastAsia="SchoolBookSanPin" w:hAnsi="Times New Roman" w:cs="Times New Roman"/>
          <w:bCs/>
          <w:kern w:val="0"/>
          <w:sz w:val="28"/>
          <w:szCs w:val="28"/>
          <w14:ligatures w14:val="none"/>
        </w:rPr>
        <w:t>коммуникативных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595B1D1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776CB3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435E3BF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147.3.2.8.</w:t>
      </w:r>
      <w:r w:rsidRPr="000F7FA0">
        <w:rPr>
          <w:rFonts w:ascii="Times New Roman" w:eastAsia="SchoolBookSanPin" w:hAnsi="Times New Roman" w:cs="Times New Roman"/>
          <w:kern w:val="0"/>
          <w:sz w:val="28"/>
          <w:szCs w:val="28"/>
          <w14:ligatures w14:val="none"/>
        </w:rPr>
        <w:t> Универсальные регулятивные действия обеспечивают формирование смысловых установок и жизненных навыков личности.</w:t>
      </w:r>
    </w:p>
    <w:p w14:paraId="112E734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147.3.2.9.</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самоорганизации как часть </w:t>
      </w:r>
      <w:r w:rsidRPr="000F7FA0">
        <w:rPr>
          <w:rFonts w:ascii="Times New Roman" w:eastAsia="SchoolBookSanPin" w:hAnsi="Times New Roman" w:cs="Times New Roman"/>
          <w:bCs/>
          <w:kern w:val="0"/>
          <w:sz w:val="28"/>
          <w:szCs w:val="28"/>
          <w14:ligatures w14:val="none"/>
        </w:rPr>
        <w:t>регулятивных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3E0945C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04C5EA9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самостоятельно составлять план, алгоритм решения задачи (или его часть), </w:t>
      </w:r>
      <w:r w:rsidRPr="000F7FA0">
        <w:rPr>
          <w:rFonts w:ascii="Times New Roman" w:eastAsia="SchoolBookSanPin" w:hAnsi="Times New Roman" w:cs="Times New Roman"/>
          <w:kern w:val="0"/>
          <w:sz w:val="28"/>
          <w:szCs w:val="28"/>
          <w14:ligatures w14:val="none"/>
        </w:rPr>
        <w:lastRenderedPageBreak/>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7C53E6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147.3.2.10.</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самоконтроля как часть </w:t>
      </w:r>
      <w:r w:rsidRPr="000F7FA0">
        <w:rPr>
          <w:rFonts w:ascii="Times New Roman" w:eastAsia="SchoolBookSanPin" w:hAnsi="Times New Roman" w:cs="Times New Roman"/>
          <w:bCs/>
          <w:kern w:val="0"/>
          <w:sz w:val="28"/>
          <w:szCs w:val="28"/>
          <w14:ligatures w14:val="none"/>
        </w:rPr>
        <w:t>регулятивных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24F8D5C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способами самопроверки, самоконтроля процесса и результата решения математической задачи, самомотивации и рефлексии;</w:t>
      </w:r>
    </w:p>
    <w:p w14:paraId="792F237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071629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8DF9E7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147.3.2.11.</w:t>
      </w:r>
      <w:r w:rsidRPr="000F7FA0">
        <w:rPr>
          <w:rFonts w:ascii="Times New Roman" w:eastAsia="SchoolBookSanPin" w:hAnsi="Times New Roman" w:cs="Times New Roman"/>
          <w:kern w:val="0"/>
          <w:sz w:val="28"/>
          <w:szCs w:val="28"/>
          <w14:ligatures w14:val="none"/>
        </w:rPr>
        <w:t xml:space="preserve"> У обучающегося будут сформировано умение эмоционального интеллекта как часть </w:t>
      </w:r>
      <w:r w:rsidRPr="000F7FA0">
        <w:rPr>
          <w:rFonts w:ascii="Times New Roman" w:eastAsia="SchoolBookSanPin" w:hAnsi="Times New Roman" w:cs="Times New Roman"/>
          <w:bCs/>
          <w:kern w:val="0"/>
          <w:sz w:val="28"/>
          <w:szCs w:val="28"/>
          <w14:ligatures w14:val="none"/>
        </w:rPr>
        <w:t>регулятивных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75CECE6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выражать эмоции при изучении математических объектов и фактов, давать эмоциональную оценку решения задачи.</w:t>
      </w:r>
    </w:p>
    <w:p w14:paraId="19D17F2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147.3.3.</w:t>
      </w:r>
      <w:r w:rsidRPr="000F7FA0">
        <w:rPr>
          <w:rFonts w:ascii="Times New Roman" w:eastAsia="SchoolBookSanPin" w:hAnsi="Times New Roman" w:cs="Times New Roman"/>
          <w:kern w:val="0"/>
          <w:sz w:val="28"/>
          <w:szCs w:val="28"/>
          <w14:ligatures w14:val="none"/>
        </w:rPr>
        <w:t xml:space="preserve">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1508533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7B6C259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53" w:name="_Toc405513925"/>
      <w:bookmarkStart w:id="54" w:name="_Toc284662803"/>
      <w:bookmarkStart w:id="55" w:name="_Toc284663430"/>
      <w:bookmarkStart w:id="56" w:name="_Toc31893456"/>
      <w:r w:rsidRPr="000F7FA0">
        <w:rPr>
          <w:rFonts w:ascii="Times New Roman" w:eastAsia="SchoolBookSanPin" w:hAnsi="Times New Roman" w:cs="Times New Roman"/>
          <w:kern w:val="0"/>
          <w:sz w:val="28"/>
          <w:szCs w:val="28"/>
          <w14:ligatures w14:val="none"/>
        </w:rPr>
        <w:t xml:space="preserve">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w:t>
      </w:r>
      <w:r w:rsidRPr="000F7FA0">
        <w:rPr>
          <w:rFonts w:ascii="Times New Roman" w:eastAsia="SchoolBookSanPin" w:hAnsi="Times New Roman" w:cs="Times New Roman"/>
          <w:kern w:val="0"/>
          <w:sz w:val="28"/>
          <w:szCs w:val="28"/>
          <w14:ligatures w14:val="none"/>
        </w:rPr>
        <w:lastRenderedPageBreak/>
        <w:t>описывать, приводят примеры математических открытий и их авторов в отечественной и всемирной истории науки.</w:t>
      </w:r>
    </w:p>
    <w:p w14:paraId="09C43723" w14:textId="77777777" w:rsidR="00595E8B" w:rsidRPr="000F7FA0" w:rsidRDefault="00595E8B"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EEBD551" w14:textId="77777777" w:rsidR="00076040" w:rsidRPr="000F7FA0" w:rsidRDefault="00076040"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14:paraId="38638A2C"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147.4.1. Пояснительная записка.</w:t>
      </w:r>
    </w:p>
    <w:p w14:paraId="5DB89CA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147.4.1.1.</w:t>
      </w:r>
      <w:r w:rsidRPr="000F7FA0">
        <w:rPr>
          <w:rFonts w:ascii="Times New Roman" w:eastAsia="SchoolBookSanPin" w:hAnsi="Times New Roman" w:cs="Times New Roman"/>
          <w:kern w:val="0"/>
          <w:sz w:val="28"/>
          <w:szCs w:val="28"/>
          <w14:ligatures w14:val="none"/>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0E5F081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147.4.1.2.</w:t>
      </w:r>
      <w:r w:rsidRPr="000F7FA0">
        <w:rPr>
          <w:rFonts w:ascii="Times New Roman" w:eastAsia="SchoolBookSanPin" w:hAnsi="Times New Roman" w:cs="Times New Roman"/>
          <w:kern w:val="0"/>
          <w:sz w:val="28"/>
          <w:szCs w:val="28"/>
          <w14:ligatures w14:val="none"/>
        </w:rPr>
        <w:t>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EC533A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147.4.1.3.</w:t>
      </w:r>
      <w:r w:rsidRPr="000F7FA0">
        <w:rPr>
          <w:rFonts w:ascii="Times New Roman" w:eastAsia="SchoolBookSanPin" w:hAnsi="Times New Roman" w:cs="Times New Roman"/>
          <w:kern w:val="0"/>
          <w:sz w:val="28"/>
          <w:szCs w:val="28"/>
          <w14:ligatures w14:val="none"/>
        </w:rPr>
        <w:t xml:space="preserve">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w:t>
      </w:r>
      <w:r w:rsidRPr="000F7FA0">
        <w:rPr>
          <w:rFonts w:ascii="Times New Roman" w:eastAsia="SchoolBookSanPin" w:hAnsi="Times New Roman" w:cs="Times New Roman"/>
          <w:kern w:val="0"/>
          <w:sz w:val="28"/>
          <w:szCs w:val="28"/>
          <w14:ligatures w14:val="none"/>
        </w:rPr>
        <w:lastRenderedPageBreak/>
        <w:t>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E5AEEA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147.4.1.4.</w:t>
      </w:r>
      <w:r w:rsidRPr="000F7FA0">
        <w:rPr>
          <w:rFonts w:ascii="Times New Roman" w:eastAsia="SchoolBookSanPin" w:hAnsi="Times New Roman" w:cs="Times New Roman"/>
          <w:kern w:val="0"/>
          <w:sz w:val="28"/>
          <w:szCs w:val="28"/>
          <w14:ligatures w14:val="none"/>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18228A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147.4.1.5.</w:t>
      </w:r>
      <w:r w:rsidRPr="000F7FA0">
        <w:rPr>
          <w:rFonts w:ascii="Times New Roman" w:eastAsia="SchoolBookSanPin" w:hAnsi="Times New Roman" w:cs="Times New Roman"/>
          <w:kern w:val="0"/>
          <w:sz w:val="28"/>
          <w:szCs w:val="28"/>
          <w14:ligatures w14:val="none"/>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словесного, символического, графического, вносит вклад в формирование представлений о роли математики в развитии цивилизации и культуры.</w:t>
      </w:r>
    </w:p>
    <w:p w14:paraId="195E5A0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147.4.1.6.</w:t>
      </w:r>
      <w:r w:rsidRPr="000F7FA0">
        <w:rPr>
          <w:rFonts w:ascii="Times New Roman" w:eastAsia="SchoolBookSanPin" w:hAnsi="Times New Roman" w:cs="Times New Roman"/>
          <w:kern w:val="0"/>
          <w:sz w:val="28"/>
          <w:szCs w:val="28"/>
          <w14:ligatures w14:val="none"/>
        </w:rPr>
        <w:t xml:space="preserve">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53B14DD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147.4.1.7.</w:t>
      </w:r>
      <w:r w:rsidRPr="000F7FA0">
        <w:rPr>
          <w:rFonts w:ascii="Times New Roman" w:eastAsia="SchoolBookSanPin" w:hAnsi="Times New Roman" w:cs="Times New Roman"/>
          <w:kern w:val="0"/>
          <w:sz w:val="28"/>
          <w:szCs w:val="28"/>
          <w14:ligatures w14:val="none"/>
        </w:rPr>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404C00C" w14:textId="77777777" w:rsidR="00076040" w:rsidRPr="000F7FA0" w:rsidRDefault="0007604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147.4.1.8.</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 xml:space="preserve">Общее число часов, рекомендованных для изучения учебного курса «Алгебра», – 408 часов: в 7 классе – 136 часов (4 часа в неделю), в 8 классе – 136 </w:t>
      </w:r>
      <w:r w:rsidRPr="000F7FA0">
        <w:rPr>
          <w:rFonts w:ascii="Times New Roman" w:eastAsia="SchoolBookSanPin" w:hAnsi="Times New Roman" w:cs="Times New Roman"/>
          <w:i/>
          <w:iCs/>
          <w:kern w:val="0"/>
          <w:sz w:val="28"/>
          <w:szCs w:val="28"/>
          <w14:ligatures w14:val="none"/>
        </w:rPr>
        <w:lastRenderedPageBreak/>
        <w:t>часов (4 часа в неделю), в 9 классе – 136 часов (4 часа в неделю).</w:t>
      </w:r>
    </w:p>
    <w:bookmarkEnd w:id="53"/>
    <w:bookmarkEnd w:id="54"/>
    <w:bookmarkEnd w:id="55"/>
    <w:bookmarkEnd w:id="56"/>
    <w:p w14:paraId="273452FC" w14:textId="77777777" w:rsidR="00595E8B" w:rsidRPr="000F7FA0" w:rsidRDefault="00595E8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p>
    <w:p w14:paraId="55485F01" w14:textId="054F3E26" w:rsidR="00076040" w:rsidRPr="000F7FA0" w:rsidRDefault="00595E8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076040" w:rsidRPr="000F7FA0">
        <w:rPr>
          <w:rFonts w:ascii="Times New Roman" w:eastAsia="SchoolBookSanPin" w:hAnsi="Times New Roman" w:cs="Times New Roman"/>
          <w:b/>
          <w:bCs/>
          <w:kern w:val="0"/>
          <w:sz w:val="28"/>
          <w:szCs w:val="28"/>
          <w14:ligatures w14:val="none"/>
        </w:rPr>
        <w:t>147.4.2. Содержание обучения в 7 классе.</w:t>
      </w:r>
    </w:p>
    <w:p w14:paraId="5471909D"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147.4.2.1. Числа и вычисления.</w:t>
      </w:r>
    </w:p>
    <w:p w14:paraId="23C5BC6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Рациональные числа. Сравнение, упорядочивание и арифметические действия с рациональными числами. Числовая прямая, модуль числа.</w:t>
      </w:r>
    </w:p>
    <w:p w14:paraId="73D9FF2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Степень с натуральным показателем и её свойства. Запись числа в десятичной позиционной системе счисления. </w:t>
      </w:r>
    </w:p>
    <w:p w14:paraId="0D1D7FE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3FC0EF4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Делимость целых чисел. Свойства делимости. </w:t>
      </w:r>
    </w:p>
    <w:p w14:paraId="67A8444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D4FDDD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Наибольший общий делитель и наименьшее общее кратное двух чисел. Взаимно простые числа. Алгоритм Евклида.</w:t>
      </w:r>
    </w:p>
    <w:p w14:paraId="3BFF361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Деление с остатком. Арифметические операции над остатками. </w:t>
      </w:r>
    </w:p>
    <w:p w14:paraId="48CBAD4F"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147.4.2.2. Алгебраические выражения.</w:t>
      </w:r>
    </w:p>
    <w:p w14:paraId="48C4811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Выражение с переменными. Значение выражения с переменными. Представление зависимости между величинами в виде формулы.</w:t>
      </w:r>
    </w:p>
    <w:p w14:paraId="3598736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Тождество. Тождественные преобразования алгебраических выражений. Доказательство тождеств.</w:t>
      </w:r>
    </w:p>
    <w:p w14:paraId="3490AE9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Одночлены. Одночлен стандартного вида. Степень одночлена. </w:t>
      </w:r>
    </w:p>
    <w:p w14:paraId="2D86546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15600DA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20F9195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Разложение многочлена на множители. Вынесение общего множителя за скобки. Метод группировки. </w:t>
      </w:r>
    </w:p>
    <w:p w14:paraId="0F4DC546"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147.4.2.3. Уравнения и неравенства.</w:t>
      </w:r>
    </w:p>
    <w:p w14:paraId="3595B76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4BAA450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5E282B5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461368BE"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147.4.2.4. Функции.</w:t>
      </w:r>
    </w:p>
    <w:p w14:paraId="71A62D7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Координата точки на прямой. Числовые промежутки. Расстояние между двумя точками координатной прямой.</w:t>
      </w:r>
    </w:p>
    <w:p w14:paraId="0F2A41E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632E626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0582DBF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Линейная функция, её свойства. График линейной функции. График функции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i/>
          <w:kern w:val="0"/>
          <w:sz w:val="28"/>
          <w:szCs w:val="28"/>
          <w:lang w:val="en-US"/>
          <w14:ligatures w14:val="none"/>
        </w:rPr>
        <w:t>x</w:t>
      </w:r>
      <w:r w:rsidRPr="000F7FA0">
        <w:rPr>
          <w:rFonts w:ascii="Times New Roman" w:eastAsia="SchoolBookSanPin" w:hAnsi="Times New Roman" w:cs="Times New Roman"/>
          <w:kern w:val="0"/>
          <w:sz w:val="28"/>
          <w:szCs w:val="28"/>
          <w14:ligatures w14:val="none"/>
        </w:rPr>
        <w:t>|. Кусочно-заданные функции.</w:t>
      </w:r>
    </w:p>
    <w:p w14:paraId="245A080D" w14:textId="77777777" w:rsidR="003F477C" w:rsidRPr="000F7FA0" w:rsidRDefault="003F477C"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083C9F6B" w14:textId="65D62D34" w:rsidR="00076040" w:rsidRPr="000F7FA0" w:rsidRDefault="003F477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076040" w:rsidRPr="000F7FA0">
        <w:rPr>
          <w:rFonts w:ascii="Times New Roman" w:eastAsia="SchoolBookSanPin" w:hAnsi="Times New Roman" w:cs="Times New Roman"/>
          <w:b/>
          <w:bCs/>
          <w:kern w:val="0"/>
          <w:sz w:val="28"/>
          <w:szCs w:val="28"/>
          <w14:ligatures w14:val="none"/>
        </w:rPr>
        <w:t>147.4.3. Содержание обучения в 8 классе.</w:t>
      </w:r>
    </w:p>
    <w:p w14:paraId="18BC90CF"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147.4.3.1. Числа и вычисления.</w:t>
      </w:r>
    </w:p>
    <w:p w14:paraId="150C0CE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A569F4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38293F9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Действия с остатками. Остатки степеней. Применение остатков к решению уравнений в целых числах и текстовых задач.</w:t>
      </w:r>
    </w:p>
    <w:p w14:paraId="21791A5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Размеры объектов окружающего мира, длительность процессов в окружающем мире. Стандартный вид числа. </w:t>
      </w:r>
    </w:p>
    <w:p w14:paraId="3DF41B9A"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147.4.3.2. Алгебраические выражения.</w:t>
      </w:r>
    </w:p>
    <w:p w14:paraId="58D3ABE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B7779C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Рациональные выражения. Тождественные преобразования рациональных выражений.</w:t>
      </w:r>
    </w:p>
    <w:p w14:paraId="41881A4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Допустимые значения переменных в выражениях, содержащих арифметические </w:t>
      </w:r>
      <w:r w:rsidRPr="000F7FA0">
        <w:rPr>
          <w:rFonts w:ascii="Times New Roman" w:eastAsia="SchoolBookSanPin" w:hAnsi="Times New Roman" w:cs="Times New Roman"/>
          <w:kern w:val="0"/>
          <w:sz w:val="28"/>
          <w:szCs w:val="28"/>
          <w14:ligatures w14:val="none"/>
        </w:rPr>
        <w:lastRenderedPageBreak/>
        <w:t>квадратные корни. Тождественные преобразования выражений, содержащих арифметические квадратные корни.</w:t>
      </w:r>
    </w:p>
    <w:p w14:paraId="1D6575E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Степень с целым показателем и её свойства. Преобразование выражений, содержащих степени.</w:t>
      </w:r>
    </w:p>
    <w:p w14:paraId="586903C5"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147.4.3.3. Уравнения и неравенства.</w:t>
      </w:r>
    </w:p>
    <w:p w14:paraId="4FC2892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7513E51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1749B53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Числовые неравенства. Свойства числовых неравенств. </w:t>
      </w:r>
    </w:p>
    <w:p w14:paraId="01B91E6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35D003B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Понятие о решении неравенства с одной переменной. Множество решений неравенства. Равносильные неравенства. </w:t>
      </w:r>
    </w:p>
    <w:p w14:paraId="082BB3C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F9D263A"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147.4.3.4. Функции.</w:t>
      </w:r>
    </w:p>
    <w:p w14:paraId="1AD02A6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EF6A4A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Линейная функция. Функции, описывающие прямую и обратную пропорциональные зависимости, их графики. </w:t>
      </w:r>
    </w:p>
    <w:p w14:paraId="171682B7" w14:textId="3DE0BFF1" w:rsidR="00076040" w:rsidRPr="000F7FA0" w:rsidRDefault="00076040" w:rsidP="000F7FA0">
      <w:pPr>
        <w:widowControl w:val="0"/>
        <w:spacing w:after="0" w:line="276" w:lineRule="auto"/>
        <w:jc w:val="both"/>
        <w:rPr>
          <w:rFonts w:ascii="Times New Roman" w:eastAsia="SchoolBookSanPin" w:hAnsi="Times New Roman" w:cs="Times New Roman"/>
          <w:i/>
          <w:kern w:val="0"/>
          <w:sz w:val="28"/>
          <w:szCs w:val="28"/>
          <w14:ligatures w14:val="none"/>
        </w:rPr>
      </w:pPr>
      <w:r w:rsidRPr="000F7FA0">
        <w:rPr>
          <w:rFonts w:ascii="Times New Roman" w:eastAsia="SchoolBookSanPin" w:hAnsi="Times New Roman" w:cs="Times New Roman"/>
          <w:kern w:val="0"/>
          <w:sz w:val="28"/>
          <w:szCs w:val="28"/>
          <w14:ligatures w14:val="none"/>
        </w:rPr>
        <w:t xml:space="preserve">Функции </w:t>
      </w:r>
      <w:r w:rsidRPr="000F7FA0">
        <w:rPr>
          <w:rFonts w:ascii="Times New Roman" w:eastAsia="SchoolBookSanPin" w:hAnsi="Times New Roman" w:cs="Times New Roman"/>
          <w:b/>
          <w:bCs/>
          <w:i/>
          <w:kern w:val="0"/>
          <w:sz w:val="28"/>
          <w:szCs w:val="28"/>
          <w:lang w:val="en-US"/>
          <w14:ligatures w14:val="none"/>
        </w:rPr>
        <w:t>y</w:t>
      </w:r>
      <w:r w:rsidRPr="000F7FA0">
        <w:rPr>
          <w:rFonts w:ascii="Times New Roman" w:eastAsia="SchoolBookSanPin" w:hAnsi="Times New Roman" w:cs="Times New Roman"/>
          <w:b/>
          <w:bCs/>
          <w:i/>
          <w:kern w:val="0"/>
          <w:sz w:val="28"/>
          <w:szCs w:val="28"/>
          <w14:ligatures w14:val="none"/>
        </w:rPr>
        <w:t xml:space="preserve"> = </w:t>
      </w:r>
      <w:r w:rsidRPr="000F7FA0">
        <w:rPr>
          <w:rFonts w:ascii="Times New Roman" w:eastAsia="SchoolBookSanPin" w:hAnsi="Times New Roman" w:cs="Times New Roman"/>
          <w:b/>
          <w:bCs/>
          <w:i/>
          <w:kern w:val="0"/>
          <w:sz w:val="28"/>
          <w:szCs w:val="28"/>
          <w:lang w:val="en-US"/>
          <w14:ligatures w14:val="none"/>
        </w:rPr>
        <w:t>ax</w:t>
      </w:r>
      <w:r w:rsidRPr="000F7FA0">
        <w:rPr>
          <w:rFonts w:ascii="Times New Roman" w:eastAsia="SchoolBookSanPin" w:hAnsi="Times New Roman" w:cs="Times New Roman"/>
          <w:b/>
          <w:bCs/>
          <w:i/>
          <w:kern w:val="0"/>
          <w:sz w:val="28"/>
          <w:szCs w:val="28"/>
          <w:vertAlign w:val="superscript"/>
          <w14:ligatures w14:val="none"/>
        </w:rPr>
        <w:t>2</w:t>
      </w:r>
      <w:r w:rsidRPr="000F7FA0">
        <w:rPr>
          <w:rFonts w:ascii="Times New Roman" w:eastAsia="SchoolBookSanPin" w:hAnsi="Times New Roman" w:cs="Times New Roman"/>
          <w:b/>
          <w:bCs/>
          <w:i/>
          <w:kern w:val="0"/>
          <w:sz w:val="28"/>
          <w:szCs w:val="28"/>
          <w14:ligatures w14:val="none"/>
        </w:rPr>
        <w:t xml:space="preserve">, </w:t>
      </w:r>
      <w:r w:rsidRPr="000F7FA0">
        <w:rPr>
          <w:rFonts w:ascii="Times New Roman" w:eastAsia="SchoolBookSanPin" w:hAnsi="Times New Roman" w:cs="Times New Roman"/>
          <w:b/>
          <w:bCs/>
          <w:i/>
          <w:kern w:val="0"/>
          <w:sz w:val="28"/>
          <w:szCs w:val="28"/>
          <w:lang w:val="en-US"/>
          <w14:ligatures w14:val="none"/>
        </w:rPr>
        <w:t>y</w:t>
      </w:r>
      <w:r w:rsidRPr="000F7FA0">
        <w:rPr>
          <w:rFonts w:ascii="Times New Roman" w:eastAsia="SchoolBookSanPin" w:hAnsi="Times New Roman" w:cs="Times New Roman"/>
          <w:b/>
          <w:bCs/>
          <w:i/>
          <w:kern w:val="0"/>
          <w:sz w:val="28"/>
          <w:szCs w:val="28"/>
          <w14:ligatures w14:val="none"/>
        </w:rPr>
        <w:t xml:space="preserve"> = </w:t>
      </w:r>
      <w:r w:rsidRPr="000F7FA0">
        <w:rPr>
          <w:rFonts w:ascii="Times New Roman" w:eastAsia="SchoolBookSanPin" w:hAnsi="Times New Roman" w:cs="Times New Roman"/>
          <w:b/>
          <w:bCs/>
          <w:i/>
          <w:kern w:val="0"/>
          <w:sz w:val="28"/>
          <w:szCs w:val="28"/>
          <w:lang w:val="en-US"/>
          <w14:ligatures w14:val="none"/>
        </w:rPr>
        <w:t>x</w:t>
      </w:r>
      <w:r w:rsidRPr="000F7FA0">
        <w:rPr>
          <w:rFonts w:ascii="Times New Roman" w:eastAsia="SchoolBookSanPin" w:hAnsi="Times New Roman" w:cs="Times New Roman"/>
          <w:b/>
          <w:bCs/>
          <w:i/>
          <w:kern w:val="0"/>
          <w:sz w:val="28"/>
          <w:szCs w:val="28"/>
          <w:vertAlign w:val="superscript"/>
          <w14:ligatures w14:val="none"/>
        </w:rPr>
        <w:t>2</w:t>
      </w:r>
      <w:r w:rsidRPr="000F7FA0">
        <w:rPr>
          <w:rFonts w:ascii="Times New Roman" w:eastAsia="SchoolBookSanPin" w:hAnsi="Times New Roman" w:cs="Times New Roman"/>
          <w:b/>
          <w:bCs/>
          <w:i/>
          <w:kern w:val="0"/>
          <w:sz w:val="28"/>
          <w:szCs w:val="28"/>
          <w14:ligatures w14:val="none"/>
        </w:rPr>
        <w:t xml:space="preserve"> + </w:t>
      </w:r>
      <w:r w:rsidRPr="000F7FA0">
        <w:rPr>
          <w:rFonts w:ascii="Times New Roman" w:eastAsia="SchoolBookSanPin" w:hAnsi="Times New Roman" w:cs="Times New Roman"/>
          <w:b/>
          <w:bCs/>
          <w:i/>
          <w:kern w:val="0"/>
          <w:sz w:val="28"/>
          <w:szCs w:val="28"/>
          <w:lang w:val="en-US"/>
          <w14:ligatures w14:val="none"/>
        </w:rPr>
        <w:t>b</w:t>
      </w:r>
      <w:r w:rsidRPr="000F7FA0">
        <w:rPr>
          <w:rFonts w:ascii="Times New Roman" w:eastAsia="SchoolBookSanPin" w:hAnsi="Times New Roman" w:cs="Times New Roman"/>
          <w:b/>
          <w:bCs/>
          <w:i/>
          <w:kern w:val="0"/>
          <w:sz w:val="28"/>
          <w:szCs w:val="28"/>
          <w14:ligatures w14:val="none"/>
        </w:rPr>
        <w:t xml:space="preserve">, </w:t>
      </w:r>
      <w:r w:rsidRPr="000F7FA0">
        <w:rPr>
          <w:rFonts w:ascii="Times New Roman" w:eastAsia="SchoolBookSanPin" w:hAnsi="Times New Roman" w:cs="Times New Roman"/>
          <w:b/>
          <w:bCs/>
          <w:i/>
          <w:kern w:val="0"/>
          <w:sz w:val="28"/>
          <w:szCs w:val="28"/>
          <w:lang w:val="en-US"/>
          <w14:ligatures w14:val="none"/>
        </w:rPr>
        <w:t>y</w:t>
      </w:r>
      <w:r w:rsidRPr="000F7FA0">
        <w:rPr>
          <w:rFonts w:ascii="Times New Roman" w:eastAsia="SchoolBookSanPin" w:hAnsi="Times New Roman" w:cs="Times New Roman"/>
          <w:b/>
          <w:bCs/>
          <w:i/>
          <w:kern w:val="0"/>
          <w:sz w:val="28"/>
          <w:szCs w:val="28"/>
          <w14:ligatures w14:val="none"/>
        </w:rPr>
        <w:t xml:space="preserve"> =</w:t>
      </w:r>
      <w:r w:rsidRPr="000F7FA0">
        <w:rPr>
          <w:rFonts w:ascii="Times New Roman" w:eastAsia="SchoolBookSanPin" w:hAnsi="Times New Roman" w:cs="Times New Roman"/>
          <w:b/>
          <w:bCs/>
          <w:i/>
          <w:kern w:val="0"/>
          <w:sz w:val="28"/>
          <w:szCs w:val="28"/>
          <w:lang w:val="en-US"/>
          <w14:ligatures w14:val="none"/>
        </w:rPr>
        <w:t>x</w:t>
      </w:r>
      <w:r w:rsidRPr="000F7FA0">
        <w:rPr>
          <w:rFonts w:ascii="Times New Roman" w:eastAsia="SchoolBookSanPin" w:hAnsi="Times New Roman" w:cs="Times New Roman"/>
          <w:b/>
          <w:bCs/>
          <w:i/>
          <w:kern w:val="0"/>
          <w:sz w:val="28"/>
          <w:szCs w:val="28"/>
          <w:vertAlign w:val="superscript"/>
          <w14:ligatures w14:val="none"/>
        </w:rPr>
        <w:t>3</w:t>
      </w:r>
      <w:r w:rsidRPr="000F7FA0">
        <w:rPr>
          <w:rFonts w:ascii="Times New Roman" w:eastAsia="SchoolBookSanPin" w:hAnsi="Times New Roman" w:cs="Times New Roman"/>
          <w:b/>
          <w:bCs/>
          <w:i/>
          <w:kern w:val="0"/>
          <w:sz w:val="28"/>
          <w:szCs w:val="28"/>
          <w14:ligatures w14:val="none"/>
        </w:rPr>
        <w:t xml:space="preserve">, </w:t>
      </w:r>
      <w:r w:rsidRPr="000F7FA0">
        <w:rPr>
          <w:rFonts w:ascii="Times New Roman" w:eastAsia="SchoolBookSanPin" w:hAnsi="Times New Roman" w:cs="Times New Roman"/>
          <w:b/>
          <w:bCs/>
          <w:i/>
          <w:kern w:val="0"/>
          <w:sz w:val="28"/>
          <w:szCs w:val="28"/>
          <w:lang w:val="en-US"/>
          <w14:ligatures w14:val="none"/>
        </w:rPr>
        <w:t>y</w:t>
      </w:r>
      <w:r w:rsidRPr="000F7FA0">
        <w:rPr>
          <w:rFonts w:ascii="Times New Roman" w:eastAsia="SchoolBookSanPin" w:hAnsi="Times New Roman" w:cs="Times New Roman"/>
          <w:b/>
          <w:bCs/>
          <w:i/>
          <w:kern w:val="0"/>
          <w:sz w:val="28"/>
          <w:szCs w:val="28"/>
          <w14:ligatures w14:val="none"/>
        </w:rPr>
        <w:t xml:space="preserve"> =|</w:t>
      </w:r>
      <w:r w:rsidRPr="000F7FA0">
        <w:rPr>
          <w:rFonts w:ascii="Times New Roman" w:eastAsia="SchoolBookSanPin" w:hAnsi="Times New Roman" w:cs="Times New Roman"/>
          <w:b/>
          <w:bCs/>
          <w:i/>
          <w:kern w:val="0"/>
          <w:sz w:val="28"/>
          <w:szCs w:val="28"/>
          <w:lang w:val="en-US"/>
          <w14:ligatures w14:val="none"/>
        </w:rPr>
        <w:t>x</w:t>
      </w:r>
      <w:r w:rsidRPr="000F7FA0">
        <w:rPr>
          <w:rFonts w:ascii="Times New Roman" w:eastAsia="SchoolBookSanPin" w:hAnsi="Times New Roman" w:cs="Times New Roman"/>
          <w:b/>
          <w:bCs/>
          <w:i/>
          <w:kern w:val="0"/>
          <w:sz w:val="28"/>
          <w:szCs w:val="28"/>
          <w14:ligatures w14:val="none"/>
        </w:rPr>
        <w:t xml:space="preserve">|, </w:t>
      </w:r>
      <w:r w:rsidRPr="000F7FA0">
        <w:rPr>
          <w:rFonts w:ascii="Times New Roman" w:eastAsia="SchoolBookSanPin" w:hAnsi="Times New Roman" w:cs="Times New Roman"/>
          <w:b/>
          <w:bCs/>
          <w:i/>
          <w:kern w:val="0"/>
          <w:sz w:val="28"/>
          <w:szCs w:val="28"/>
          <w:lang w:val="en-US"/>
          <w14:ligatures w14:val="none"/>
        </w:rPr>
        <w:t>y</w:t>
      </w:r>
      <w:r w:rsidRPr="000F7FA0">
        <w:rPr>
          <w:rFonts w:ascii="Times New Roman" w:eastAsia="SchoolBookSanPin" w:hAnsi="Times New Roman" w:cs="Times New Roman"/>
          <w:b/>
          <w:bCs/>
          <w:i/>
          <w:kern w:val="0"/>
          <w:sz w:val="28"/>
          <w:szCs w:val="28"/>
          <w14:ligatures w14:val="none"/>
        </w:rPr>
        <w:t xml:space="preserve"> = </w:t>
      </w:r>
      <w:r w:rsidRPr="000F7FA0">
        <w:rPr>
          <w:rFonts w:ascii="Times New Roman" w:eastAsia="SchoolBookSanPin" w:hAnsi="Times New Roman" w:cs="Times New Roman"/>
          <w:b/>
          <w:bCs/>
          <w:i/>
          <w:kern w:val="0"/>
          <w:sz w:val="28"/>
          <w:szCs w:val="28"/>
          <w:lang w:val="en-US"/>
          <w14:ligatures w14:val="none"/>
        </w:rPr>
        <w:object w:dxaOrig="380" w:dyaOrig="360" w14:anchorId="46E16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9" o:title=""/>
          </v:shape>
          <o:OLEObject Type="Embed" ProgID="Equation.DSMT4" ShapeID="_x0000_i1025" DrawAspect="Content" ObjectID="_1758788742" r:id="rId10"/>
        </w:object>
      </w:r>
      <w:r w:rsidRPr="000F7FA0">
        <w:rPr>
          <w:rFonts w:ascii="Times New Roman" w:eastAsia="SchoolBookSanPin" w:hAnsi="Times New Roman" w:cs="Times New Roman"/>
          <w:b/>
          <w:bCs/>
          <w:i/>
          <w:kern w:val="0"/>
          <w:sz w:val="28"/>
          <w:szCs w:val="28"/>
          <w14:ligatures w14:val="none"/>
        </w:rPr>
        <w:t xml:space="preserve">, </w:t>
      </w:r>
      <m:oMath>
        <m:r>
          <m:rPr>
            <m:sty m:val="bi"/>
          </m:rPr>
          <w:rPr>
            <w:rFonts w:ascii="Cambria Math" w:eastAsia="SchoolBookSanPin" w:hAnsi="Cambria Math" w:cs="Times New Roman"/>
            <w:kern w:val="0"/>
            <w:sz w:val="28"/>
            <w:szCs w:val="28"/>
            <w14:ligatures w14:val="none"/>
          </w:rPr>
          <m:t>y=</m:t>
        </m:r>
        <m:r>
          <w:rPr>
            <w:rFonts w:ascii="Cambria Math" w:eastAsia="SchoolBookSanPin" w:hAnsi="Cambria Math" w:cs="Times New Roman"/>
            <w:kern w:val="0"/>
            <w:sz w:val="28"/>
            <w:szCs w:val="28"/>
            <w14:ligatures w14:val="none"/>
          </w:rPr>
          <m:t xml:space="preserve"> </m:t>
        </m:r>
        <m:f>
          <m:fPr>
            <m:ctrlPr>
              <w:rPr>
                <w:rFonts w:ascii="Cambria Math" w:eastAsia="SchoolBookSanPin" w:hAnsi="Cambria Math" w:cs="Times New Roman"/>
                <w:i/>
                <w:kern w:val="0"/>
                <w:sz w:val="28"/>
                <w:szCs w:val="28"/>
                <w14:ligatures w14:val="none"/>
              </w:rPr>
            </m:ctrlPr>
          </m:fPr>
          <m:num>
            <m:r>
              <m:rPr>
                <m:scr m:val="script"/>
              </m:rPr>
              <w:rPr>
                <w:rFonts w:ascii="Cambria Math" w:eastAsia="SchoolBookSanPin" w:hAnsi="Cambria Math" w:cs="Times New Roman"/>
                <w:kern w:val="0"/>
                <w:sz w:val="28"/>
                <w:szCs w:val="28"/>
                <w14:ligatures w14:val="none"/>
              </w:rPr>
              <m:t>k</m:t>
            </m:r>
          </m:num>
          <m:den>
            <m:r>
              <w:rPr>
                <w:rFonts w:ascii="Cambria Math" w:eastAsia="SchoolBookSanPin" w:hAnsi="Cambria Math" w:cs="Times New Roman"/>
                <w:kern w:val="0"/>
                <w:sz w:val="28"/>
                <w:szCs w:val="28"/>
                <w14:ligatures w14:val="none"/>
              </w:rPr>
              <m:t>x</m:t>
            </m:r>
          </m:den>
        </m:f>
      </m:oMath>
      <w:r w:rsidRPr="000F7FA0">
        <w:rPr>
          <w:rFonts w:ascii="Times New Roman" w:eastAsia="SchoolBookSanPin" w:hAnsi="Times New Roman" w:cs="Times New Roman"/>
          <w:i/>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и их свойства. Кусочно-заданные функции.</w:t>
      </w:r>
    </w:p>
    <w:p w14:paraId="41707DE0" w14:textId="77777777" w:rsidR="003F477C" w:rsidRPr="000F7FA0" w:rsidRDefault="003F477C"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55A1723B" w14:textId="6ED8B47C" w:rsidR="00076040" w:rsidRPr="000F7FA0" w:rsidRDefault="003F477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076040" w:rsidRPr="000F7FA0">
        <w:rPr>
          <w:rFonts w:ascii="Times New Roman" w:eastAsia="SchoolBookSanPin" w:hAnsi="Times New Roman" w:cs="Times New Roman"/>
          <w:b/>
          <w:bCs/>
          <w:kern w:val="0"/>
          <w:sz w:val="28"/>
          <w:szCs w:val="28"/>
          <w14:ligatures w14:val="none"/>
        </w:rPr>
        <w:t>147.4.4. Содержание обучения в 9 классе.</w:t>
      </w:r>
    </w:p>
    <w:p w14:paraId="2DA833C7"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147.4.4.1. Числа и вычисления.</w:t>
      </w:r>
    </w:p>
    <w:p w14:paraId="28D713D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Корень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-й степени и его свойства. Степень с рациональным показателем и её свойства.</w:t>
      </w:r>
    </w:p>
    <w:p w14:paraId="5E1FE71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147.4.4.2. Алгебраические выражения</w:t>
      </w:r>
      <w:r w:rsidRPr="000F7FA0">
        <w:rPr>
          <w:rFonts w:ascii="Times New Roman" w:eastAsia="SchoolBookSanPin" w:hAnsi="Times New Roman" w:cs="Times New Roman"/>
          <w:kern w:val="0"/>
          <w:sz w:val="28"/>
          <w:szCs w:val="28"/>
          <w14:ligatures w14:val="none"/>
        </w:rPr>
        <w:t>.</w:t>
      </w:r>
    </w:p>
    <w:p w14:paraId="08F0E64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Тождественные преобразования выражений, содержащих корень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-й степени. Тождественные преобразования выражений, содержащих степень с </w:t>
      </w:r>
      <w:r w:rsidRPr="000F7FA0">
        <w:rPr>
          <w:rFonts w:ascii="Times New Roman" w:eastAsia="SchoolBookSanPin" w:hAnsi="Times New Roman" w:cs="Times New Roman"/>
          <w:kern w:val="0"/>
          <w:sz w:val="28"/>
          <w:szCs w:val="28"/>
          <w14:ligatures w14:val="none"/>
        </w:rPr>
        <w:lastRenderedPageBreak/>
        <w:t xml:space="preserve">рациональным показателем. </w:t>
      </w:r>
    </w:p>
    <w:p w14:paraId="1CBED68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Квадратный трёхчлен. Корни квадратного трёхчлена. Разложение квадратного трёхчлена на линейные множители. </w:t>
      </w:r>
    </w:p>
    <w:p w14:paraId="60381337"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147.4.4.3. Уравнения и неравенства.</w:t>
      </w:r>
    </w:p>
    <w:p w14:paraId="6246049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32AE60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Решение дробно-рациональных уравнений. </w:t>
      </w:r>
    </w:p>
    <w:p w14:paraId="0FC6835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DA9655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Числовые неравенства. Решение линейных неравенств. Доказательство неравенств.</w:t>
      </w:r>
    </w:p>
    <w:p w14:paraId="76A09D8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0AC9353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текстовых задач с помощью неравенств, систем неравенств.</w:t>
      </w:r>
    </w:p>
    <w:p w14:paraId="640B56B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220AC596"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147.4.4.4. Функции.</w:t>
      </w:r>
    </w:p>
    <w:p w14:paraId="124ABED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5887420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i/>
          <w:kern w:val="0"/>
          <w:sz w:val="28"/>
          <w:szCs w:val="28"/>
          <w14:ligatures w14:val="none"/>
        </w:rPr>
        <w:t xml:space="preserve"> =</w:t>
      </w:r>
      <w:r w:rsidRPr="000F7FA0">
        <w:rPr>
          <w:rFonts w:ascii="Times New Roman" w:eastAsia="SchoolBookSanPin" w:hAnsi="Times New Roman" w:cs="Times New Roman"/>
          <w:i/>
          <w:kern w:val="0"/>
          <w:sz w:val="28"/>
          <w:szCs w:val="28"/>
          <w:lang w:val="en-US"/>
          <w14:ligatures w14:val="none"/>
        </w:rPr>
        <w:t>ax</w:t>
      </w:r>
      <w:r w:rsidRPr="000F7FA0">
        <w:rPr>
          <w:rFonts w:ascii="Times New Roman" w:eastAsia="SchoolBookSanPin" w:hAnsi="Times New Roman" w:cs="Times New Roman"/>
          <w:i/>
          <w:kern w:val="0"/>
          <w:sz w:val="28"/>
          <w:szCs w:val="28"/>
          <w:vertAlign w:val="superscript"/>
          <w14:ligatures w14:val="none"/>
        </w:rPr>
        <w:t>2</w:t>
      </w:r>
      <w:r w:rsidRPr="000F7FA0">
        <w:rPr>
          <w:rFonts w:ascii="Times New Roman" w:eastAsia="SchoolBookSanPin" w:hAnsi="Times New Roman" w:cs="Times New Roman"/>
          <w:i/>
          <w:kern w:val="0"/>
          <w:sz w:val="28"/>
          <w:szCs w:val="28"/>
          <w14:ligatures w14:val="none"/>
        </w:rPr>
        <w:t xml:space="preserve">,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i/>
          <w:kern w:val="0"/>
          <w:sz w:val="28"/>
          <w:szCs w:val="28"/>
          <w14:ligatures w14:val="none"/>
        </w:rPr>
        <w:t xml:space="preserve"> = </w:t>
      </w:r>
      <w:r w:rsidRPr="000F7FA0">
        <w:rPr>
          <w:rFonts w:ascii="Times New Roman" w:eastAsia="SchoolBookSanPin" w:hAnsi="Times New Roman" w:cs="Times New Roman"/>
          <w:i/>
          <w:kern w:val="0"/>
          <w:sz w:val="28"/>
          <w:szCs w:val="28"/>
          <w:lang w:val="en-US"/>
          <w14:ligatures w14:val="none"/>
        </w:rPr>
        <w:t>a</w:t>
      </w:r>
      <w:r w:rsidRPr="000F7FA0">
        <w:rPr>
          <w:rFonts w:ascii="Times New Roman" w:eastAsia="SchoolBookSanPin" w:hAnsi="Times New Roman" w:cs="Times New Roman"/>
          <w:i/>
          <w:kern w:val="0"/>
          <w:sz w:val="28"/>
          <w:szCs w:val="28"/>
          <w14:ligatures w14:val="none"/>
        </w:rPr>
        <w:t>(</w:t>
      </w:r>
      <w:r w:rsidRPr="000F7FA0">
        <w:rPr>
          <w:rFonts w:ascii="Times New Roman" w:eastAsia="SchoolBookSanPin" w:hAnsi="Times New Roman" w:cs="Times New Roman"/>
          <w:i/>
          <w:kern w:val="0"/>
          <w:sz w:val="28"/>
          <w:szCs w:val="28"/>
          <w:lang w:val="en-US"/>
          <w14:ligatures w14:val="none"/>
        </w:rPr>
        <w:t>x</w:t>
      </w:r>
      <w:r w:rsidRPr="000F7FA0">
        <w:rPr>
          <w:rFonts w:ascii="Times New Roman" w:eastAsia="SchoolBookSanPin" w:hAnsi="Times New Roman" w:cs="Times New Roman"/>
          <w:i/>
          <w:kern w:val="0"/>
          <w:sz w:val="28"/>
          <w:szCs w:val="28"/>
          <w14:ligatures w14:val="none"/>
        </w:rPr>
        <w:t xml:space="preserve"> – </w:t>
      </w:r>
      <w:r w:rsidRPr="000F7FA0">
        <w:rPr>
          <w:rFonts w:ascii="Times New Roman" w:eastAsia="SchoolBookSanPin" w:hAnsi="Times New Roman" w:cs="Times New Roman"/>
          <w:i/>
          <w:kern w:val="0"/>
          <w:sz w:val="28"/>
          <w:szCs w:val="28"/>
          <w:lang w:val="en-US"/>
          <w14:ligatures w14:val="none"/>
        </w:rPr>
        <w:t>m</w:t>
      </w:r>
      <w:r w:rsidRPr="000F7FA0">
        <w:rPr>
          <w:rFonts w:ascii="Times New Roman" w:eastAsia="SchoolBookSanPin" w:hAnsi="Times New Roman" w:cs="Times New Roman"/>
          <w:i/>
          <w:kern w:val="0"/>
          <w:sz w:val="28"/>
          <w:szCs w:val="28"/>
          <w14:ligatures w14:val="none"/>
        </w:rPr>
        <w:t>)</w:t>
      </w:r>
      <w:r w:rsidRPr="000F7FA0">
        <w:rPr>
          <w:rFonts w:ascii="Times New Roman" w:eastAsia="SchoolBookSanPin" w:hAnsi="Times New Roman" w:cs="Times New Roman"/>
          <w:i/>
          <w:kern w:val="0"/>
          <w:sz w:val="28"/>
          <w:szCs w:val="28"/>
          <w:vertAlign w:val="superscript"/>
          <w14:ligatures w14:val="none"/>
        </w:rPr>
        <w:t xml:space="preserve">2 </w:t>
      </w:r>
      <w:r w:rsidRPr="000F7FA0">
        <w:rPr>
          <w:rFonts w:ascii="Times New Roman" w:eastAsia="SchoolBookSanPin" w:hAnsi="Times New Roman" w:cs="Times New Roman"/>
          <w:i/>
          <w:kern w:val="0"/>
          <w:sz w:val="28"/>
          <w:szCs w:val="28"/>
          <w14:ligatures w14:val="none"/>
        </w:rPr>
        <w:t xml:space="preserve">и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i/>
          <w:kern w:val="0"/>
          <w:sz w:val="28"/>
          <w:szCs w:val="28"/>
          <w14:ligatures w14:val="none"/>
        </w:rPr>
        <w:t xml:space="preserve"> = </w:t>
      </w:r>
      <w:r w:rsidRPr="000F7FA0">
        <w:rPr>
          <w:rFonts w:ascii="Times New Roman" w:eastAsia="SchoolBookSanPin" w:hAnsi="Times New Roman" w:cs="Times New Roman"/>
          <w:i/>
          <w:kern w:val="0"/>
          <w:sz w:val="28"/>
          <w:szCs w:val="28"/>
          <w:lang w:val="en-US"/>
          <w14:ligatures w14:val="none"/>
        </w:rPr>
        <w:t>a</w:t>
      </w:r>
      <w:r w:rsidRPr="000F7FA0">
        <w:rPr>
          <w:rFonts w:ascii="Times New Roman" w:eastAsia="SchoolBookSanPin" w:hAnsi="Times New Roman" w:cs="Times New Roman"/>
          <w:i/>
          <w:kern w:val="0"/>
          <w:sz w:val="28"/>
          <w:szCs w:val="28"/>
          <w14:ligatures w14:val="none"/>
        </w:rPr>
        <w:t>(</w:t>
      </w:r>
      <w:r w:rsidRPr="000F7FA0">
        <w:rPr>
          <w:rFonts w:ascii="Times New Roman" w:eastAsia="SchoolBookSanPin" w:hAnsi="Times New Roman" w:cs="Times New Roman"/>
          <w:i/>
          <w:kern w:val="0"/>
          <w:sz w:val="28"/>
          <w:szCs w:val="28"/>
          <w:lang w:val="en-US"/>
          <w14:ligatures w14:val="none"/>
        </w:rPr>
        <w:t>x</w:t>
      </w:r>
      <w:r w:rsidRPr="000F7FA0">
        <w:rPr>
          <w:rFonts w:ascii="Times New Roman" w:eastAsia="SchoolBookSanPin" w:hAnsi="Times New Roman" w:cs="Times New Roman"/>
          <w:i/>
          <w:kern w:val="0"/>
          <w:sz w:val="28"/>
          <w:szCs w:val="28"/>
          <w14:ligatures w14:val="none"/>
        </w:rPr>
        <w:t xml:space="preserve"> – </w:t>
      </w:r>
      <w:r w:rsidRPr="000F7FA0">
        <w:rPr>
          <w:rFonts w:ascii="Times New Roman" w:eastAsia="SchoolBookSanPin" w:hAnsi="Times New Roman" w:cs="Times New Roman"/>
          <w:i/>
          <w:kern w:val="0"/>
          <w:sz w:val="28"/>
          <w:szCs w:val="28"/>
          <w:lang w:val="en-US"/>
          <w14:ligatures w14:val="none"/>
        </w:rPr>
        <w:t>m</w:t>
      </w:r>
      <w:r w:rsidRPr="000F7FA0">
        <w:rPr>
          <w:rFonts w:ascii="Times New Roman" w:eastAsia="SchoolBookSanPin" w:hAnsi="Times New Roman" w:cs="Times New Roman"/>
          <w:i/>
          <w:kern w:val="0"/>
          <w:sz w:val="28"/>
          <w:szCs w:val="28"/>
          <w14:ligatures w14:val="none"/>
        </w:rPr>
        <w:t>)</w:t>
      </w:r>
      <w:r w:rsidRPr="000F7FA0">
        <w:rPr>
          <w:rFonts w:ascii="Times New Roman" w:eastAsia="SchoolBookSanPin" w:hAnsi="Times New Roman" w:cs="Times New Roman"/>
          <w:i/>
          <w:kern w:val="0"/>
          <w:sz w:val="28"/>
          <w:szCs w:val="28"/>
          <w:vertAlign w:val="superscript"/>
          <w14:ligatures w14:val="none"/>
        </w:rPr>
        <w:t>2</w:t>
      </w:r>
      <w:r w:rsidRPr="000F7FA0">
        <w:rPr>
          <w:rFonts w:ascii="Times New Roman" w:eastAsia="SchoolBookSanPin" w:hAnsi="Times New Roman" w:cs="Times New Roman"/>
          <w:i/>
          <w:kern w:val="0"/>
          <w:sz w:val="28"/>
          <w:szCs w:val="28"/>
          <w14:ligatures w14:val="none"/>
        </w:rPr>
        <w:t xml:space="preserve">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Построение графиков функций с помощью преобразований.</w:t>
      </w:r>
    </w:p>
    <w:p w14:paraId="57FCC1C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Дробно-линейная функция. Исследование функций.</w:t>
      </w:r>
    </w:p>
    <w:p w14:paraId="16A4160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Функция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i/>
          <w:kern w:val="0"/>
          <w:sz w:val="28"/>
          <w:szCs w:val="28"/>
          <w14:ligatures w14:val="none"/>
        </w:rPr>
        <w:t xml:space="preserve"> = </w:t>
      </w:r>
      <w:r w:rsidRPr="000F7FA0">
        <w:rPr>
          <w:rFonts w:ascii="Times New Roman" w:eastAsia="SchoolBookSanPin" w:hAnsi="Times New Roman" w:cs="Times New Roman"/>
          <w:i/>
          <w:kern w:val="0"/>
          <w:sz w:val="28"/>
          <w:szCs w:val="28"/>
          <w:lang w:val="en-US"/>
          <w14:ligatures w14:val="none"/>
        </w:rPr>
        <w:t>x</w:t>
      </w:r>
      <w:r w:rsidRPr="000F7FA0">
        <w:rPr>
          <w:rFonts w:ascii="Times New Roman" w:eastAsia="SchoolBookSanPin" w:hAnsi="Times New Roman" w:cs="Times New Roman"/>
          <w:i/>
          <w:kern w:val="0"/>
          <w:sz w:val="28"/>
          <w:szCs w:val="28"/>
          <w:vertAlign w:val="superscript"/>
          <w:lang w:val="en-US"/>
          <w14:ligatures w14:val="none"/>
        </w:rPr>
        <w:t>n</w:t>
      </w:r>
      <w:r w:rsidRPr="000F7FA0">
        <w:rPr>
          <w:rFonts w:ascii="Times New Roman" w:eastAsia="SchoolBookSanPin" w:hAnsi="Times New Roman" w:cs="Times New Roman"/>
          <w:kern w:val="0"/>
          <w:sz w:val="28"/>
          <w:szCs w:val="28"/>
          <w14:ligatures w14:val="none"/>
        </w:rPr>
        <w:t xml:space="preserve"> с натуральным показателем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 и её график.</w:t>
      </w:r>
    </w:p>
    <w:p w14:paraId="2FEE506E"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147.4.4.5. Числовые последовательности и прогрессии.</w:t>
      </w:r>
    </w:p>
    <w:p w14:paraId="64905AC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-го члена, рекуррентный. </w:t>
      </w:r>
    </w:p>
    <w:p w14:paraId="10F7AE2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Арифметическая и геометрическая прогрессии. Свойства членов арифметической и геометрической прогрессий. Формулы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-го члена </w:t>
      </w:r>
      <w:r w:rsidRPr="000F7FA0">
        <w:rPr>
          <w:rFonts w:ascii="Times New Roman" w:eastAsia="SchoolBookSanPin" w:hAnsi="Times New Roman" w:cs="Times New Roman"/>
          <w:kern w:val="0"/>
          <w:sz w:val="28"/>
          <w:szCs w:val="28"/>
          <w14:ligatures w14:val="none"/>
        </w:rPr>
        <w:lastRenderedPageBreak/>
        <w:t xml:space="preserve">арифметической и геометрической прогрессий. Формулы суммы первых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 членов арифметической и геометрической прогрессий. Задачи на проценты, банковские вклады, кредиты. </w:t>
      </w:r>
    </w:p>
    <w:p w14:paraId="08E105E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о сходимости последовательности, о суммировании бесконечно убывающей геометрической прогрессии.</w:t>
      </w:r>
    </w:p>
    <w:p w14:paraId="3BAC52C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Метод математической индукции. Простейшие примеры.</w:t>
      </w:r>
    </w:p>
    <w:p w14:paraId="71EE5516" w14:textId="77777777" w:rsidR="003F477C" w:rsidRPr="000F7FA0" w:rsidRDefault="003F477C"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5CF13AD1"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 Предметные результаты освоения программы учебного курса «Алгебра».</w:t>
      </w:r>
    </w:p>
    <w:p w14:paraId="2D6A548B"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147.4.5.1. Предметные результаты освоения программы учебного курса к концу обучения в 7 классе.</w:t>
      </w:r>
    </w:p>
    <w:p w14:paraId="633A328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147.4.5.1.1.</w:t>
      </w:r>
      <w:r w:rsidRPr="000F7FA0">
        <w:rPr>
          <w:rFonts w:ascii="Times New Roman" w:eastAsia="SchoolBookSanPin" w:hAnsi="Times New Roman" w:cs="Times New Roman"/>
          <w:kern w:val="0"/>
          <w:sz w:val="28"/>
          <w:szCs w:val="28"/>
          <w14:ligatures w14:val="none"/>
        </w:rPr>
        <w:t> Числа и вычисления.</w:t>
      </w:r>
    </w:p>
    <w:p w14:paraId="4AB27E8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Рациональные числа.</w:t>
      </w:r>
    </w:p>
    <w:p w14:paraId="3CACCE1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C6A57E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26BA870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объяснять смысл позиционной записи натурального числа.</w:t>
      </w:r>
    </w:p>
    <w:p w14:paraId="5CDA7F5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и упорядочивать рациональные числа.</w:t>
      </w:r>
    </w:p>
    <w:p w14:paraId="4554131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456DDF3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действия со степенями с натуральными показателями.</w:t>
      </w:r>
    </w:p>
    <w:p w14:paraId="2319ADE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2B315E1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1FF39D2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5FDFCFB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831237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Делимость.</w:t>
      </w:r>
    </w:p>
    <w:p w14:paraId="002B0AC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Доказывать и применять при решении задач признаки делимости на 2, 4, 8, 5, 3, </w:t>
      </w:r>
      <w:r w:rsidRPr="000F7FA0">
        <w:rPr>
          <w:rFonts w:ascii="Times New Roman" w:eastAsia="SchoolBookSanPin" w:hAnsi="Times New Roman" w:cs="Times New Roman"/>
          <w:kern w:val="0"/>
          <w:sz w:val="28"/>
          <w:szCs w:val="28"/>
          <w14:ligatures w14:val="none"/>
        </w:rPr>
        <w:lastRenderedPageBreak/>
        <w:t>6, 9, 10, 11, признаки делимости суммы и произведения целых чисел.</w:t>
      </w:r>
    </w:p>
    <w:p w14:paraId="0E48B5F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Раскладывать на множители натуральные числа.</w:t>
      </w:r>
    </w:p>
    <w:p w14:paraId="167926B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Оперировать понятиями: чётное число, нечётное число, взаимно простые числа.</w:t>
      </w:r>
    </w:p>
    <w:p w14:paraId="40CDF60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наибольший общий делитель и наименьшее общее кратное чисел и использовать их при решении задач, применять алгоритм Евклида.</w:t>
      </w:r>
    </w:p>
    <w:p w14:paraId="386335A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Оперировать понятием остатка по модулю, применять свойства сравнений по модулю.</w:t>
      </w:r>
    </w:p>
    <w:p w14:paraId="510DF094"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147.4.5.1.2. Алгебраические выражения.</w:t>
      </w:r>
    </w:p>
    <w:p w14:paraId="1ED33E5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Выражения с переменными.</w:t>
      </w:r>
    </w:p>
    <w:p w14:paraId="290BBB5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алгебраическую терминологию и символику, применять её в процессе освоения учебного материала.</w:t>
      </w:r>
    </w:p>
    <w:p w14:paraId="421EDEB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значения буквенных выражений при заданных значениях переменных.</w:t>
      </w:r>
    </w:p>
    <w:p w14:paraId="35539BE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понятие тождества, выполнять тождественные преобразования выражений, доказывать тождества.</w:t>
      </w:r>
    </w:p>
    <w:p w14:paraId="638FC87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Многочлены.</w:t>
      </w:r>
    </w:p>
    <w:p w14:paraId="1E09C91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преобразования целого выражения в многочлен приведением подобных слагаемых, раскрытием скобок.</w:t>
      </w:r>
    </w:p>
    <w:p w14:paraId="7873F44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36F5D3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32574ED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преобразования многочленов для решения различных задач из математики, смежных предметов, из реальной практики.</w:t>
      </w:r>
    </w:p>
    <w:p w14:paraId="5A7925E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свойства степеней с натуральными показателями для преобразования выражений.</w:t>
      </w:r>
    </w:p>
    <w:p w14:paraId="74AF58BE"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147.4.5.1.3. Уравнения и неравенства.</w:t>
      </w:r>
    </w:p>
    <w:p w14:paraId="05EC64B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8E0855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Подбирать примеры пар чисел, являющихся решением линейного уравнения с двумя переменными.</w:t>
      </w:r>
    </w:p>
    <w:p w14:paraId="386831A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0466FE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системы двух линейных уравнений с двумя переменными, в том числе графически.</w:t>
      </w:r>
    </w:p>
    <w:p w14:paraId="793E966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w:t>
      </w:r>
      <w:r w:rsidRPr="000F7FA0">
        <w:rPr>
          <w:rFonts w:ascii="Times New Roman" w:eastAsia="SchoolBookSanPin" w:hAnsi="Times New Roman" w:cs="Times New Roman"/>
          <w:kern w:val="0"/>
          <w:sz w:val="28"/>
          <w:szCs w:val="28"/>
          <w14:ligatures w14:val="none"/>
        </w:rPr>
        <w:lastRenderedPageBreak/>
        <w:t>полученный результат.</w:t>
      </w:r>
    </w:p>
    <w:p w14:paraId="711DBA52"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147.4.5.1.4. Функции.</w:t>
      </w:r>
    </w:p>
    <w:p w14:paraId="1C81DD3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Координаты и графики.</w:t>
      </w:r>
    </w:p>
    <w:p w14:paraId="3D0F6EF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4204B6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Отмечать в координатной плоскости точки по заданным координатам.</w:t>
      </w:r>
    </w:p>
    <w:p w14:paraId="35FA64B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Функции.</w:t>
      </w:r>
    </w:p>
    <w:p w14:paraId="61F5E12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графики линейных функций.</w:t>
      </w:r>
    </w:p>
    <w:p w14:paraId="30CC2D0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3E8296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значение функции по значению её аргумента.</w:t>
      </w:r>
    </w:p>
    <w:p w14:paraId="1C8A2A2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B8078D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0AA93D1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графики для исследования процессов и зависимостей, при решении задач из других учебных предметов и реальной жизни.</w:t>
      </w:r>
    </w:p>
    <w:p w14:paraId="2EC50D5D" w14:textId="77777777" w:rsidR="003F477C" w:rsidRPr="000F7FA0" w:rsidRDefault="003F477C"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999FCAB"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147.4.5.2. Предметные результаты освоения программы учебного курса к концу обучения в 8 классе.</w:t>
      </w:r>
    </w:p>
    <w:p w14:paraId="437EE704"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147.4.5.2.1. Числа и вычисления.</w:t>
      </w:r>
    </w:p>
    <w:p w14:paraId="10FB91C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Иррациональные числа.</w:t>
      </w:r>
    </w:p>
    <w:p w14:paraId="1E1325D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и использовать представления о расширении числовых множеств. </w:t>
      </w:r>
    </w:p>
    <w:p w14:paraId="5F9FF16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5FC50F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BBAB9B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1573A53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Делимость.</w:t>
      </w:r>
    </w:p>
    <w:p w14:paraId="1095A22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Оперировать понятием остатка по модулю, применять свойства сравнений по </w:t>
      </w:r>
      <w:r w:rsidRPr="000F7FA0">
        <w:rPr>
          <w:rFonts w:ascii="Times New Roman" w:eastAsia="SchoolBookSanPin" w:hAnsi="Times New Roman" w:cs="Times New Roman"/>
          <w:kern w:val="0"/>
          <w:sz w:val="28"/>
          <w:szCs w:val="28"/>
          <w14:ligatures w14:val="none"/>
        </w:rPr>
        <w:lastRenderedPageBreak/>
        <w:t>модулю, находить остатки суммы и произведения по данному модулю.</w:t>
      </w:r>
    </w:p>
    <w:p w14:paraId="5293367B" w14:textId="77777777" w:rsidR="003F477C" w:rsidRPr="000F7FA0" w:rsidRDefault="003F477C"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577B2323"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147.4.5.2.2. Алгебраические выражения.</w:t>
      </w:r>
    </w:p>
    <w:p w14:paraId="29FFD58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Дробно-рациональные выражения.</w:t>
      </w:r>
    </w:p>
    <w:p w14:paraId="56B041E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допустимые значения переменных в дробно-рациональных выражениях.</w:t>
      </w:r>
    </w:p>
    <w:p w14:paraId="42DD709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основное свойство рациональной дроби.</w:t>
      </w:r>
    </w:p>
    <w:p w14:paraId="4436499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приведение алгебраических дробей к общему знаменателю, сложение, умножение, деление алгебраических дробей.</w:t>
      </w:r>
    </w:p>
    <w:p w14:paraId="71B2312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тождественные преобразования рациональных выражений.</w:t>
      </w:r>
    </w:p>
    <w:p w14:paraId="5C144BF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преобразования выражений для решения различных задач из математики, смежных предметов, из реальной практики.</w:t>
      </w:r>
    </w:p>
    <w:p w14:paraId="11B3B99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Степени.</w:t>
      </w:r>
    </w:p>
    <w:p w14:paraId="36E4CFA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понятие степени с целым показателем, выполнять преобразования выражений, содержащих степени с целым показателем.</w:t>
      </w:r>
    </w:p>
    <w:p w14:paraId="02FEC05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Иррациональные выражения.</w:t>
      </w:r>
    </w:p>
    <w:p w14:paraId="0225837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допустимые значения переменных в выражениях, содержащих арифметические квадратные корни.</w:t>
      </w:r>
    </w:p>
    <w:p w14:paraId="7430B54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преобразования иррациональных выражений, используя свойства корней.</w:t>
      </w:r>
    </w:p>
    <w:p w14:paraId="0BA88312"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147.4.5.2.3. Уравнения и неравенства.</w:t>
      </w:r>
    </w:p>
    <w:p w14:paraId="5AB9009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квадратные уравнения.</w:t>
      </w:r>
    </w:p>
    <w:p w14:paraId="06594DE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дробно-рациональные уравнения.</w:t>
      </w:r>
    </w:p>
    <w:p w14:paraId="2B0F03C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линейные уравнения с параметрами, несложные системы линейных уравнений с параметрами.</w:t>
      </w:r>
    </w:p>
    <w:p w14:paraId="7A10566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FCFDCA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451AD4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C71E4ED"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147.4.5.2.4. Функции.</w:t>
      </w:r>
    </w:p>
    <w:p w14:paraId="086800F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18F8AA71" w14:textId="74AD83C4"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Строить графики функций </w:t>
      </w:r>
      <m:oMath>
        <m:r>
          <w:rPr>
            <w:rFonts w:ascii="Cambria Math" w:eastAsia="SchoolBookSanPin" w:hAnsi="Cambria Math" w:cs="Times New Roman"/>
            <w:kern w:val="0"/>
            <w:sz w:val="28"/>
            <w:szCs w:val="28"/>
            <w14:ligatures w14:val="none"/>
          </w:rPr>
          <m:t>y</m:t>
        </m:r>
        <m:r>
          <m:rPr>
            <m:sty m:val="bi"/>
          </m:rPr>
          <w:rPr>
            <w:rFonts w:ascii="Cambria Math" w:eastAsia="SchoolBookSanPin" w:hAnsi="Cambria Math" w:cs="Times New Roman"/>
            <w:kern w:val="0"/>
            <w:sz w:val="28"/>
            <w:szCs w:val="28"/>
            <w14:ligatures w14:val="none"/>
          </w:rPr>
          <m:t xml:space="preserve">= </m:t>
        </m:r>
        <m:sSup>
          <m:sSupPr>
            <m:ctrlPr>
              <w:rPr>
                <w:rFonts w:ascii="Cambria Math" w:eastAsia="SchoolBookSanPin" w:hAnsi="Cambria Math" w:cs="Times New Roman"/>
                <w:b/>
                <w:bCs/>
                <w:i/>
                <w:kern w:val="0"/>
                <w:sz w:val="28"/>
                <w:szCs w:val="28"/>
                <w14:ligatures w14:val="none"/>
              </w:rPr>
            </m:ctrlPr>
          </m:sSupPr>
          <m:e>
            <m:r>
              <m:rPr>
                <m:sty m:val="bi"/>
              </m:rPr>
              <w:rPr>
                <w:rFonts w:ascii="Cambria Math" w:eastAsia="SchoolBookSanPin" w:hAnsi="Cambria Math" w:cs="Times New Roman"/>
                <w:kern w:val="0"/>
                <w:sz w:val="28"/>
                <w:szCs w:val="28"/>
                <w14:ligatures w14:val="none"/>
              </w:rPr>
              <m:t>x</m:t>
            </m:r>
          </m:e>
          <m:sup>
            <m:r>
              <m:rPr>
                <m:sty m:val="bi"/>
              </m:rPr>
              <w:rPr>
                <w:rFonts w:ascii="Cambria Math" w:eastAsia="SchoolBookSanPin" w:hAnsi="Cambria Math" w:cs="Times New Roman"/>
                <w:kern w:val="0"/>
                <w:sz w:val="28"/>
                <w:szCs w:val="28"/>
                <w14:ligatures w14:val="none"/>
              </w:rPr>
              <m:t>2</m:t>
            </m:r>
          </m:sup>
        </m:sSup>
        <m:r>
          <m:rPr>
            <m:sty m:val="bi"/>
          </m:rPr>
          <w:rPr>
            <w:rFonts w:ascii="Cambria Math" w:eastAsia="SchoolBookSanPin" w:hAnsi="Cambria Math" w:cs="Times New Roman"/>
            <w:kern w:val="0"/>
            <w:sz w:val="28"/>
            <w:szCs w:val="28"/>
            <w14:ligatures w14:val="none"/>
          </w:rPr>
          <m:t xml:space="preserve">, y= </m:t>
        </m:r>
        <m:sSup>
          <m:sSupPr>
            <m:ctrlPr>
              <w:rPr>
                <w:rFonts w:ascii="Cambria Math" w:eastAsia="SchoolBookSanPin" w:hAnsi="Cambria Math" w:cs="Times New Roman"/>
                <w:b/>
                <w:bCs/>
                <w:i/>
                <w:kern w:val="0"/>
                <w:sz w:val="28"/>
                <w:szCs w:val="28"/>
                <w14:ligatures w14:val="none"/>
              </w:rPr>
            </m:ctrlPr>
          </m:sSupPr>
          <m:e>
            <m:r>
              <m:rPr>
                <m:sty m:val="bi"/>
              </m:rPr>
              <w:rPr>
                <w:rFonts w:ascii="Cambria Math" w:eastAsia="SchoolBookSanPin" w:hAnsi="Cambria Math" w:cs="Times New Roman"/>
                <w:kern w:val="0"/>
                <w:sz w:val="28"/>
                <w:szCs w:val="28"/>
                <w14:ligatures w14:val="none"/>
              </w:rPr>
              <m:t>x</m:t>
            </m:r>
          </m:e>
          <m:sup>
            <m:r>
              <m:rPr>
                <m:sty m:val="bi"/>
              </m:rPr>
              <w:rPr>
                <w:rFonts w:ascii="Cambria Math" w:eastAsia="SchoolBookSanPin" w:hAnsi="Cambria Math" w:cs="Times New Roman"/>
                <w:kern w:val="0"/>
                <w:sz w:val="28"/>
                <w:szCs w:val="28"/>
                <w14:ligatures w14:val="none"/>
              </w:rPr>
              <m:t>3</m:t>
            </m:r>
          </m:sup>
        </m:sSup>
        <m:r>
          <m:rPr>
            <m:sty m:val="bi"/>
          </m:rPr>
          <w:rPr>
            <w:rFonts w:ascii="Cambria Math" w:eastAsia="SchoolBookSanPin" w:hAnsi="Cambria Math" w:cs="Times New Roman"/>
            <w:kern w:val="0"/>
            <w:sz w:val="28"/>
            <w:szCs w:val="28"/>
            <w14:ligatures w14:val="none"/>
          </w:rPr>
          <m:t xml:space="preserve">, y= </m:t>
        </m:r>
        <m:rad>
          <m:radPr>
            <m:degHide m:val="1"/>
            <m:ctrlPr>
              <w:rPr>
                <w:rFonts w:ascii="Cambria Math" w:eastAsia="SchoolBookSanPin" w:hAnsi="Cambria Math" w:cs="Times New Roman"/>
                <w:b/>
                <w:bCs/>
                <w:i/>
                <w:kern w:val="0"/>
                <w:sz w:val="28"/>
                <w:szCs w:val="28"/>
                <w14:ligatures w14:val="none"/>
              </w:rPr>
            </m:ctrlPr>
          </m:radPr>
          <m:deg/>
          <m:e>
            <m:r>
              <m:rPr>
                <m:sty m:val="bi"/>
              </m:rPr>
              <w:rPr>
                <w:rFonts w:ascii="Cambria Math" w:eastAsia="SchoolBookSanPin" w:hAnsi="Cambria Math" w:cs="Times New Roman"/>
                <w:kern w:val="0"/>
                <w:sz w:val="28"/>
                <w:szCs w:val="28"/>
                <w14:ligatures w14:val="none"/>
              </w:rPr>
              <m:t xml:space="preserve">x </m:t>
            </m:r>
          </m:e>
        </m:rad>
        <m:r>
          <m:rPr>
            <m:sty m:val="bi"/>
          </m:rPr>
          <w:rPr>
            <w:rFonts w:ascii="Cambria Math" w:eastAsia="SchoolBookSanPin" w:hAnsi="Cambria Math" w:cs="Times New Roman"/>
            <w:kern w:val="0"/>
            <w:sz w:val="28"/>
            <w:szCs w:val="28"/>
            <w14:ligatures w14:val="none"/>
          </w:rPr>
          <m:t xml:space="preserve">, y= </m:t>
        </m:r>
        <m:f>
          <m:fPr>
            <m:ctrlPr>
              <w:rPr>
                <w:rFonts w:ascii="Cambria Math" w:eastAsia="SchoolBookSanPin" w:hAnsi="Cambria Math" w:cs="Times New Roman"/>
                <w:b/>
                <w:bCs/>
                <w:i/>
                <w:kern w:val="0"/>
                <w:sz w:val="28"/>
                <w:szCs w:val="28"/>
                <w14:ligatures w14:val="none"/>
              </w:rPr>
            </m:ctrlPr>
          </m:fPr>
          <m:num>
            <m:r>
              <m:rPr>
                <m:scr m:val="script"/>
                <m:sty m:val="bi"/>
              </m:rPr>
              <w:rPr>
                <w:rFonts w:ascii="Cambria Math" w:eastAsia="SchoolBookSanPin" w:hAnsi="Cambria Math" w:cs="Times New Roman"/>
                <w:kern w:val="0"/>
                <w:sz w:val="28"/>
                <w:szCs w:val="28"/>
                <w14:ligatures w14:val="none"/>
              </w:rPr>
              <m:t>k</m:t>
            </m:r>
          </m:num>
          <m:den>
            <m:r>
              <m:rPr>
                <m:sty m:val="bi"/>
              </m:rPr>
              <w:rPr>
                <w:rFonts w:ascii="Cambria Math" w:eastAsia="SchoolBookSanPin" w:hAnsi="Cambria Math" w:cs="Times New Roman"/>
                <w:kern w:val="0"/>
                <w:sz w:val="28"/>
                <w:szCs w:val="28"/>
                <w14:ligatures w14:val="none"/>
              </w:rPr>
              <m:t>x</m:t>
            </m:r>
          </m:den>
        </m:f>
        <m:r>
          <m:rPr>
            <m:sty m:val="bi"/>
          </m:rPr>
          <w:rPr>
            <w:rFonts w:ascii="Cambria Math" w:eastAsia="SchoolBookSanPin" w:hAnsi="Cambria Math" w:cs="Times New Roman"/>
            <w:kern w:val="0"/>
            <w:sz w:val="28"/>
            <w:szCs w:val="28"/>
            <w14:ligatures w14:val="none"/>
          </w:rPr>
          <m:t>, y=|x|</m:t>
        </m:r>
      </m:oMath>
      <w:r w:rsidRPr="000F7FA0">
        <w:rPr>
          <w:rFonts w:ascii="Times New Roman" w:eastAsia="SchoolBookSanPin" w:hAnsi="Times New Roman" w:cs="Times New Roman"/>
          <w:kern w:val="0"/>
          <w:sz w:val="28"/>
          <w:szCs w:val="28"/>
          <w14:ligatures w14:val="none"/>
        </w:rPr>
        <w:t xml:space="preserve">, описывать </w:t>
      </w:r>
      <w:r w:rsidRPr="000F7FA0">
        <w:rPr>
          <w:rFonts w:ascii="Times New Roman" w:eastAsia="SchoolBookSanPin" w:hAnsi="Times New Roman" w:cs="Times New Roman"/>
          <w:kern w:val="0"/>
          <w:sz w:val="28"/>
          <w:szCs w:val="28"/>
          <w14:ligatures w14:val="none"/>
        </w:rPr>
        <w:lastRenderedPageBreak/>
        <w:t>свойства числовой функции по её графику.</w:t>
      </w:r>
    </w:p>
    <w:p w14:paraId="67BE5E91" w14:textId="77777777" w:rsidR="003F477C" w:rsidRPr="000F7FA0" w:rsidRDefault="003F477C"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6AF6DD2"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147.4.5.3. Предметные результаты освоения программы учебного курса к концу обучения в 9 классе.</w:t>
      </w:r>
    </w:p>
    <w:p w14:paraId="6314D0AD"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147.4.5.3.1. Числа и вычисления.</w:t>
      </w:r>
    </w:p>
    <w:p w14:paraId="3096705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Оперировать понятиями: корень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-й степени, степень с рациональным показателем, находить корень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-й степени, степень с рациональным показателем, используя при необходимости калькулятор, применять свойства корня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-й степени, степени с рациональным показателем.</w:t>
      </w:r>
    </w:p>
    <w:p w14:paraId="165F836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понятие множества действительных чисел при решении задач, проведении рассуждений и доказательств.</w:t>
      </w:r>
    </w:p>
    <w:p w14:paraId="694003A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57D99262"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147.4.5.3.2. Алгебраические выражения.</w:t>
      </w:r>
    </w:p>
    <w:p w14:paraId="50D19C9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Оперировать понятием квадратного трёхчлена, находить корни квадратного трёхчлена.</w:t>
      </w:r>
    </w:p>
    <w:p w14:paraId="1470D7F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Раскладывать квадратный трёхчлен на линейные множители.</w:t>
      </w:r>
    </w:p>
    <w:p w14:paraId="48193442"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147.4.5.3.3. Уравнения и неравенства.</w:t>
      </w:r>
    </w:p>
    <w:p w14:paraId="09F69D8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линейные и квадратные уравнения, уравнения, сводящиеся к ним, дробно-рациональные уравнения.</w:t>
      </w:r>
    </w:p>
    <w:p w14:paraId="5506C7F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несложные квадратные уравнения с параметром.</w:t>
      </w:r>
    </w:p>
    <w:p w14:paraId="0032533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5AED12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системы двух линейных уравнений с двумя переменными и системы двух уравнений, в которых одно уравнение не является линейным.</w:t>
      </w:r>
    </w:p>
    <w:p w14:paraId="3E998D4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несложные системы нелинейных уравнений с параметром.</w:t>
      </w:r>
    </w:p>
    <w:p w14:paraId="23CE683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методы равносильных преобразований, замены переменной, графического метода при решении уравнений 3-й и 4-й степеней.</w:t>
      </w:r>
    </w:p>
    <w:p w14:paraId="4080C40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6ECDCF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уравнения, неравенства и их системы, в том числе с ограничениями, например, в целых числах.</w:t>
      </w:r>
    </w:p>
    <w:p w14:paraId="67E4DD5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20B6F7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текстовые задачи алгебраическим способом с помощью составления уравнений, неравенств, их систем.</w:t>
      </w:r>
    </w:p>
    <w:p w14:paraId="1BC0694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34DE98EE" w14:textId="77777777" w:rsidR="003F477C" w:rsidRPr="000F7FA0" w:rsidRDefault="003F477C"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F926C21"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147.4.5.3.4. Числовые последовательности и прогрессии.</w:t>
      </w:r>
    </w:p>
    <w:p w14:paraId="6F4B0A7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2CDCBD2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B51B09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квадратичную функцию по формуле, приводить примеры квадратичных функций из реальной жизни, физики, геометрии.</w:t>
      </w:r>
    </w:p>
    <w:p w14:paraId="77EFD9B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положение графика квадратичной функции в зависимости от её коэффициентов.</w:t>
      </w:r>
    </w:p>
    <w:p w14:paraId="477FDA9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график квадратичной функции, описывать свойства квадратичной функции по её графику.</w:t>
      </w:r>
    </w:p>
    <w:p w14:paraId="0EF15A4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свойства квадратичной функции для решения задач.</w:t>
      </w:r>
    </w:p>
    <w:p w14:paraId="5C21089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 примере квадратичной функции строить график функции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i/>
          <w:kern w:val="0"/>
          <w:sz w:val="28"/>
          <w:szCs w:val="28"/>
          <w14:ligatures w14:val="none"/>
        </w:rPr>
        <w:t xml:space="preserve"> =</w:t>
      </w:r>
      <w:r w:rsidRPr="000F7FA0">
        <w:rPr>
          <w:rFonts w:ascii="Times New Roman" w:eastAsia="SchoolBookSanPin" w:hAnsi="Times New Roman" w:cs="Times New Roman"/>
          <w:i/>
          <w:kern w:val="0"/>
          <w:sz w:val="28"/>
          <w:szCs w:val="28"/>
          <w:lang w:val="en-US"/>
          <w14:ligatures w14:val="none"/>
        </w:rPr>
        <w:t>af</w:t>
      </w:r>
      <w:r w:rsidRPr="000F7FA0">
        <w:rPr>
          <w:rFonts w:ascii="Times New Roman" w:eastAsia="SchoolBookSanPin" w:hAnsi="Times New Roman" w:cs="Times New Roman"/>
          <w:i/>
          <w:kern w:val="0"/>
          <w:sz w:val="28"/>
          <w:szCs w:val="28"/>
          <w14:ligatures w14:val="none"/>
        </w:rPr>
        <w:t>(</w:t>
      </w:r>
      <w:r w:rsidRPr="000F7FA0">
        <w:rPr>
          <w:rFonts w:ascii="Times New Roman" w:eastAsia="SchoolBookSanPin" w:hAnsi="Times New Roman" w:cs="Times New Roman"/>
          <w:i/>
          <w:kern w:val="0"/>
          <w:sz w:val="28"/>
          <w:szCs w:val="28"/>
          <w:lang w:val="en-US"/>
          <w14:ligatures w14:val="none"/>
        </w:rPr>
        <w:t>kx</w:t>
      </w:r>
      <w:r w:rsidRPr="000F7FA0">
        <w:rPr>
          <w:rFonts w:ascii="Times New Roman" w:eastAsia="SchoolBookSanPin" w:hAnsi="Times New Roman" w:cs="Times New Roman"/>
          <w:i/>
          <w:kern w:val="0"/>
          <w:sz w:val="28"/>
          <w:szCs w:val="28"/>
          <w14:ligatures w14:val="none"/>
        </w:rPr>
        <w:t xml:space="preserve"> + </w:t>
      </w:r>
      <w:r w:rsidRPr="000F7FA0">
        <w:rPr>
          <w:rFonts w:ascii="Times New Roman" w:eastAsia="SchoolBookSanPin" w:hAnsi="Times New Roman" w:cs="Times New Roman"/>
          <w:i/>
          <w:kern w:val="0"/>
          <w:sz w:val="28"/>
          <w:szCs w:val="28"/>
          <w:lang w:val="en-US"/>
          <w14:ligatures w14:val="none"/>
        </w:rPr>
        <w:t>b</w:t>
      </w:r>
      <w:r w:rsidRPr="000F7FA0">
        <w:rPr>
          <w:rFonts w:ascii="Times New Roman" w:eastAsia="SchoolBookSanPin" w:hAnsi="Times New Roman" w:cs="Times New Roman"/>
          <w:i/>
          <w:kern w:val="0"/>
          <w:sz w:val="28"/>
          <w:szCs w:val="28"/>
          <w14:ligatures w14:val="none"/>
        </w:rPr>
        <w:t xml:space="preserve">) + </w:t>
      </w:r>
      <w:r w:rsidRPr="000F7FA0">
        <w:rPr>
          <w:rFonts w:ascii="Times New Roman" w:eastAsia="SchoolBookSanPin" w:hAnsi="Times New Roman" w:cs="Times New Roman"/>
          <w:i/>
          <w:kern w:val="0"/>
          <w:sz w:val="28"/>
          <w:szCs w:val="28"/>
          <w:lang w:val="en-US"/>
          <w14:ligatures w14:val="none"/>
        </w:rPr>
        <w:t>c</w:t>
      </w:r>
      <w:r w:rsidRPr="000F7FA0">
        <w:rPr>
          <w:rFonts w:ascii="Times New Roman" w:eastAsia="SchoolBookSanPin" w:hAnsi="Times New Roman" w:cs="Times New Roman"/>
          <w:kern w:val="0"/>
          <w:sz w:val="28"/>
          <w:szCs w:val="28"/>
          <w14:ligatures w14:val="none"/>
        </w:rPr>
        <w:t xml:space="preserve"> с помощью преобразований графика функции </w:t>
      </w:r>
      <w:r w:rsidRPr="000F7FA0">
        <w:rPr>
          <w:rFonts w:ascii="Times New Roman" w:eastAsia="SchoolBookSanPin" w:hAnsi="Times New Roman" w:cs="Times New Roman"/>
          <w:i/>
          <w:kern w:val="0"/>
          <w:sz w:val="28"/>
          <w:szCs w:val="28"/>
          <w:lang w:val="en-US"/>
          <w14:ligatures w14:val="none"/>
        </w:rPr>
        <w:t>y</w:t>
      </w:r>
      <w:r w:rsidRPr="000F7FA0">
        <w:rPr>
          <w:rFonts w:ascii="Times New Roman" w:eastAsia="SchoolBookSanPin" w:hAnsi="Times New Roman" w:cs="Times New Roman"/>
          <w:i/>
          <w:kern w:val="0"/>
          <w:sz w:val="28"/>
          <w:szCs w:val="28"/>
          <w14:ligatures w14:val="none"/>
        </w:rPr>
        <w:t>=</w:t>
      </w:r>
      <w:r w:rsidRPr="000F7FA0">
        <w:rPr>
          <w:rFonts w:ascii="Times New Roman" w:eastAsia="SchoolBookSanPin" w:hAnsi="Times New Roman" w:cs="Times New Roman"/>
          <w:i/>
          <w:kern w:val="0"/>
          <w:sz w:val="28"/>
          <w:szCs w:val="28"/>
          <w:lang w:val="en-US"/>
          <w14:ligatures w14:val="none"/>
        </w:rPr>
        <w:t>f</w:t>
      </w:r>
      <w:r w:rsidRPr="000F7FA0">
        <w:rPr>
          <w:rFonts w:ascii="Times New Roman" w:eastAsia="SchoolBookSanPin" w:hAnsi="Times New Roman" w:cs="Times New Roman"/>
          <w:i/>
          <w:kern w:val="0"/>
          <w:sz w:val="28"/>
          <w:szCs w:val="28"/>
          <w14:ligatures w14:val="none"/>
        </w:rPr>
        <w:t>(</w:t>
      </w:r>
      <w:r w:rsidRPr="000F7FA0">
        <w:rPr>
          <w:rFonts w:ascii="Times New Roman" w:eastAsia="SchoolBookSanPin" w:hAnsi="Times New Roman" w:cs="Times New Roman"/>
          <w:i/>
          <w:kern w:val="0"/>
          <w:sz w:val="28"/>
          <w:szCs w:val="28"/>
          <w:lang w:val="en-US"/>
          <w14:ligatures w14:val="none"/>
        </w:rPr>
        <w:t>x</w:t>
      </w:r>
      <w:r w:rsidRPr="000F7FA0">
        <w:rPr>
          <w:rFonts w:ascii="Times New Roman" w:eastAsia="SchoolBookSanPin" w:hAnsi="Times New Roman" w:cs="Times New Roman"/>
          <w:i/>
          <w:kern w:val="0"/>
          <w:sz w:val="28"/>
          <w:szCs w:val="28"/>
          <w14:ligatures w14:val="none"/>
        </w:rPr>
        <w:t>).</w:t>
      </w:r>
    </w:p>
    <w:p w14:paraId="7A538EE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Иллюстрировать с помощью графика реальную зависимость или процесс по их характеристикам.</w:t>
      </w:r>
    </w:p>
    <w:p w14:paraId="729E0C08"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147.4.5.3.5. Арифметическая и геометрическая прогрессии.</w:t>
      </w:r>
    </w:p>
    <w:p w14:paraId="3440802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Оперировать понятиями: последовательность, арифметическая и геометрическая прогрессии.</w:t>
      </w:r>
    </w:p>
    <w:p w14:paraId="298010C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Задавать последовательности разными способами: описательным, табличным, с помощью формулы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-го члена, рекуррентным.</w:t>
      </w:r>
    </w:p>
    <w:p w14:paraId="3110BB9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вычисления с использованием формул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-го члена арифметической и геометрической прогрессий, суммы первых </w:t>
      </w:r>
      <w:r w:rsidRPr="000F7FA0">
        <w:rPr>
          <w:rFonts w:ascii="Times New Roman" w:eastAsia="SchoolBookSanPin" w:hAnsi="Times New Roman" w:cs="Times New Roman"/>
          <w:i/>
          <w:kern w:val="0"/>
          <w:sz w:val="28"/>
          <w:szCs w:val="28"/>
          <w:lang w:val="en-US"/>
          <w14:ligatures w14:val="none"/>
        </w:rPr>
        <w:t>n</w:t>
      </w:r>
      <w:r w:rsidRPr="000F7FA0">
        <w:rPr>
          <w:rFonts w:ascii="Times New Roman" w:eastAsia="SchoolBookSanPin" w:hAnsi="Times New Roman" w:cs="Times New Roman"/>
          <w:kern w:val="0"/>
          <w:sz w:val="28"/>
          <w:szCs w:val="28"/>
          <w14:ligatures w14:val="none"/>
        </w:rPr>
        <w:t xml:space="preserve"> членов.</w:t>
      </w:r>
    </w:p>
    <w:p w14:paraId="69F9A87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Изображать члены последовательности точками на координатной плоскости.</w:t>
      </w:r>
    </w:p>
    <w:p w14:paraId="29C176F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7DFD940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0423E60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сходимости последовательности, уметь находить сумму бесконечно убывающей геометрической прогрессии.</w:t>
      </w:r>
    </w:p>
    <w:p w14:paraId="703B366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Применять метод математической индукции при решении задач. </w:t>
      </w:r>
    </w:p>
    <w:p w14:paraId="6C2EB71B" w14:textId="77777777" w:rsidR="003F477C" w:rsidRPr="000F7FA0" w:rsidRDefault="003F477C"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2AA24A22" w14:textId="77777777" w:rsidR="00076040" w:rsidRPr="000F7FA0" w:rsidRDefault="00076040"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14:paraId="2F02CFFF"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147.5.1. Пояснительная записка.</w:t>
      </w:r>
    </w:p>
    <w:p w14:paraId="19F234B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147.5.1.1.</w:t>
      </w:r>
      <w:r w:rsidRPr="000F7FA0">
        <w:rPr>
          <w:rFonts w:ascii="Times New Roman" w:eastAsia="SchoolBookSanPin" w:hAnsi="Times New Roman" w:cs="Times New Roman"/>
          <w:kern w:val="0"/>
          <w:sz w:val="28"/>
          <w:szCs w:val="28"/>
          <w14:ligatures w14:val="none"/>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7BDD2A7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147.5.1.2.</w:t>
      </w:r>
      <w:r w:rsidRPr="000F7FA0">
        <w:rPr>
          <w:rFonts w:ascii="Times New Roman" w:eastAsia="SchoolBookSanPin" w:hAnsi="Times New Roman" w:cs="Times New Roman"/>
          <w:kern w:val="0"/>
          <w:sz w:val="28"/>
          <w:szCs w:val="28"/>
          <w14:ligatures w14:val="none"/>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6EB31D3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147.5.1.3.</w:t>
      </w:r>
      <w:r w:rsidRPr="000F7FA0">
        <w:rPr>
          <w:rFonts w:ascii="Times New Roman" w:eastAsia="SchoolBookSanPin" w:hAnsi="Times New Roman" w:cs="Times New Roman"/>
          <w:kern w:val="0"/>
          <w:sz w:val="28"/>
          <w:szCs w:val="28"/>
          <w14:ligatures w14:val="none"/>
        </w:rPr>
        <w:t>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14:paraId="6B6E16D6" w14:textId="77777777" w:rsidR="003F477C"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147.5.1.4. Согласно учебному плану в 7–9 классах изучается углублённый учебный курс «Геометрия», который включает следующие основные разделы содержания:</w:t>
      </w:r>
      <w:r w:rsidRPr="000F7FA0">
        <w:rPr>
          <w:rFonts w:ascii="Times New Roman" w:eastAsia="SchoolBookSanPin" w:hAnsi="Times New Roman" w:cs="Times New Roman"/>
          <w:kern w:val="0"/>
          <w:sz w:val="28"/>
          <w:szCs w:val="28"/>
          <w14:ligatures w14:val="none"/>
        </w:rPr>
        <w:t xml:space="preserve"> «Начала геометрии», </w:t>
      </w:r>
    </w:p>
    <w:p w14:paraId="32F4BD8F" w14:textId="77777777" w:rsidR="003F477C"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«Треугольники», </w:t>
      </w:r>
    </w:p>
    <w:p w14:paraId="3FD4DE55" w14:textId="77777777" w:rsidR="003F477C"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«Окружность», </w:t>
      </w:r>
    </w:p>
    <w:p w14:paraId="29A31ACA" w14:textId="77777777" w:rsidR="003F477C"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«Четырёхугольники», </w:t>
      </w:r>
    </w:p>
    <w:p w14:paraId="6144CD42" w14:textId="77777777" w:rsidR="003F477C"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«Подобие», </w:t>
      </w:r>
    </w:p>
    <w:p w14:paraId="711133A1" w14:textId="77777777" w:rsidR="003F477C"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«Элементы тригонометрии», </w:t>
      </w:r>
    </w:p>
    <w:p w14:paraId="68742509" w14:textId="27833EE9"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«Площади», а также «Метод координат», «Векторы», «Преобразования плоскости».</w:t>
      </w:r>
    </w:p>
    <w:p w14:paraId="4ABDBFAF" w14:textId="77777777" w:rsidR="00076040" w:rsidRPr="000F7FA0" w:rsidRDefault="0007604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147.5.1.5.</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14:paraId="7D056BA7" w14:textId="77777777" w:rsidR="003F477C" w:rsidRPr="000F7FA0" w:rsidRDefault="003F477C" w:rsidP="000F7FA0">
      <w:pPr>
        <w:widowControl w:val="0"/>
        <w:spacing w:after="0" w:line="276" w:lineRule="auto"/>
        <w:jc w:val="both"/>
        <w:rPr>
          <w:rFonts w:ascii="Times New Roman" w:eastAsia="SchoolBookSanPin" w:hAnsi="Times New Roman" w:cs="Times New Roman"/>
          <w:i/>
          <w:iCs/>
          <w:kern w:val="0"/>
          <w:sz w:val="28"/>
          <w:szCs w:val="28"/>
          <w14:ligatures w14:val="none"/>
        </w:rPr>
      </w:pPr>
    </w:p>
    <w:p w14:paraId="6C6F6840" w14:textId="266EC73B" w:rsidR="00076040" w:rsidRPr="000F7FA0" w:rsidRDefault="003F477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076040" w:rsidRPr="000F7FA0">
        <w:rPr>
          <w:rFonts w:ascii="Times New Roman" w:eastAsia="SchoolBookSanPin" w:hAnsi="Times New Roman" w:cs="Times New Roman"/>
          <w:b/>
          <w:bCs/>
          <w:kern w:val="0"/>
          <w:sz w:val="28"/>
          <w:szCs w:val="28"/>
          <w14:ligatures w14:val="none"/>
        </w:rPr>
        <w:t>147.5.2. Содержание обучения в 7 классе.</w:t>
      </w:r>
    </w:p>
    <w:p w14:paraId="08FF4AA0"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147.5.2.1. Начала геометрии.</w:t>
      </w:r>
    </w:p>
    <w:p w14:paraId="44DE9AD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2AE7053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Взаимное расположение точек на прямой. Измерение длины отрезка, расстояние между точками.</w:t>
      </w:r>
    </w:p>
    <w:p w14:paraId="7BC00A6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115B580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Ломаная. Виды ломаных. Длина ломаной. Многоугольники. Периметр многоугольника. Понятие о выпуклых и невыпуклых многоугольниках. </w:t>
      </w:r>
    </w:p>
    <w:p w14:paraId="784CB2E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Первичные представления о равенстве фигур, их расположении, симметрии.</w:t>
      </w:r>
    </w:p>
    <w:p w14:paraId="3178F24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Простейшие построения. Инструменты для измерений и построений.</w:t>
      </w:r>
    </w:p>
    <w:p w14:paraId="07F39963"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147.5.2.2. Треугольники.</w:t>
      </w:r>
    </w:p>
    <w:p w14:paraId="27502DA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9F42C7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375AD86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Соотношения между сторонами и углами треугольника. Неравенство треугольника. Неравенство о длине ломаной. </w:t>
      </w:r>
    </w:p>
    <w:p w14:paraId="332CB4F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Симметричные фигуры. Основные свойства осевой симметрии. Примеры симметрии в окружающем мире.</w:t>
      </w:r>
    </w:p>
    <w:p w14:paraId="552767DB"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147.5.2.3. Параллельные прямые. Сумма углов многоугольника.</w:t>
      </w:r>
    </w:p>
    <w:p w14:paraId="63C82DA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118B30A3"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147.5.2.4. Прямоугольные треугольники.</w:t>
      </w:r>
    </w:p>
    <w:p w14:paraId="23D5AB1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57107A73"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147.5.2.5. Окружность.</w:t>
      </w:r>
    </w:p>
    <w:p w14:paraId="2E366E5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79349E6E"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147.5.2.6. Геометрические места точек.</w:t>
      </w:r>
    </w:p>
    <w:p w14:paraId="72AEC81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363EE403"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147.5.2.7. Построения с помощью циркуля и линейки.</w:t>
      </w:r>
    </w:p>
    <w:p w14:paraId="25BE0FD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Исторические сведения. Обоснования простейших построений, этапы задачи на построения, решение задач на построение циркулем и линейкой.</w:t>
      </w:r>
    </w:p>
    <w:p w14:paraId="13A63A58" w14:textId="77777777" w:rsidR="003F477C" w:rsidRPr="000F7FA0" w:rsidRDefault="003F477C"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772B99F" w14:textId="1DE9AAFB" w:rsidR="00076040" w:rsidRPr="000F7FA0" w:rsidRDefault="003F477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076040" w:rsidRPr="000F7FA0">
        <w:rPr>
          <w:rFonts w:ascii="Times New Roman" w:eastAsia="SchoolBookSanPin" w:hAnsi="Times New Roman" w:cs="Times New Roman"/>
          <w:b/>
          <w:bCs/>
          <w:kern w:val="0"/>
          <w:sz w:val="28"/>
          <w:szCs w:val="28"/>
          <w14:ligatures w14:val="none"/>
        </w:rPr>
        <w:t>147.5.3. Содержание обучения в 8 классе.</w:t>
      </w:r>
    </w:p>
    <w:p w14:paraId="5747CEAB"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147.5.3.1. Четырёхугольники.</w:t>
      </w:r>
    </w:p>
    <w:p w14:paraId="78D0620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6D4D22D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Средняя линия треугольника. Метод удвоения медианы треугольника. Теорема о пересечении медиан треугольника.</w:t>
      </w:r>
    </w:p>
    <w:p w14:paraId="433FA2B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Теорема Фалеса, теорема о пропорциональных отрезках. Теорема Вариньона для произвольного четырёхугольника.</w:t>
      </w:r>
    </w:p>
    <w:p w14:paraId="7B535C3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Центрально-симметричные фигуры.</w:t>
      </w:r>
    </w:p>
    <w:p w14:paraId="48059A39"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147.5.3.2. Подобие.</w:t>
      </w:r>
    </w:p>
    <w:p w14:paraId="19FA5A7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346C83CF"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147.5.3.3. Площадь.</w:t>
      </w:r>
    </w:p>
    <w:p w14:paraId="37B24AD1" w14:textId="4934A270"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площади. Свойства площадей геометрических фигур. Простейшие формулы для площади треугольника, параллелогр</w:t>
      </w:r>
      <w:r w:rsidRPr="000F7FA0">
        <w:rPr>
          <w:rFonts w:ascii="Times New Roman" w:eastAsia="Calibri"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 xml:space="preserve">параллелограмма, ромба и трапеции. Площади подобных фигур. Отношение площадей треугольников. </w:t>
      </w:r>
    </w:p>
    <w:p w14:paraId="4DECF5A3"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147.5.3.4. Теорема Пифагора.</w:t>
      </w:r>
    </w:p>
    <w:p w14:paraId="1698538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Теорема Пифагора. Применение теоремы Пифагора при решении практических задач. </w:t>
      </w:r>
    </w:p>
    <w:p w14:paraId="6CC8DEF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147.5.3.5.</w:t>
      </w:r>
      <w:r w:rsidRPr="000F7FA0">
        <w:rPr>
          <w:rFonts w:ascii="Times New Roman" w:eastAsia="SchoolBookSanPin" w:hAnsi="Times New Roman" w:cs="Times New Roman"/>
          <w:kern w:val="0"/>
          <w:sz w:val="28"/>
          <w:szCs w:val="28"/>
          <w14:ligatures w14:val="none"/>
        </w:rPr>
        <w:t> Элементы тригонометрии.</w:t>
      </w:r>
    </w:p>
    <w:p w14:paraId="711EBF2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Синус, косинус, тангенс и котангенс острого угла прямоугольного треугольника. Тригонометрические функции углов в 30</w:t>
      </w:r>
      <w:r w:rsidRPr="000F7FA0">
        <w:rPr>
          <w:rFonts w:ascii="Times New Roman" w:eastAsia="SchoolBookSanPin" w:hAnsi="Times New Roman" w:cs="Times New Roman"/>
          <w:kern w:val="0"/>
          <w:sz w:val="28"/>
          <w:szCs w:val="28"/>
          <w:vertAlign w:val="superscript"/>
          <w14:ligatures w14:val="none"/>
        </w:rPr>
        <w:t>о</w:t>
      </w:r>
      <w:r w:rsidRPr="000F7FA0">
        <w:rPr>
          <w:rFonts w:ascii="Times New Roman" w:eastAsia="SchoolBookSanPin" w:hAnsi="Times New Roman" w:cs="Times New Roman"/>
          <w:kern w:val="0"/>
          <w:sz w:val="28"/>
          <w:szCs w:val="28"/>
          <w14:ligatures w14:val="none"/>
        </w:rPr>
        <w:t>, 45</w:t>
      </w:r>
      <w:r w:rsidRPr="000F7FA0">
        <w:rPr>
          <w:rFonts w:ascii="Times New Roman" w:eastAsia="SchoolBookSanPin" w:hAnsi="Times New Roman" w:cs="Times New Roman"/>
          <w:kern w:val="0"/>
          <w:sz w:val="28"/>
          <w:szCs w:val="28"/>
          <w:vertAlign w:val="superscript"/>
          <w14:ligatures w14:val="none"/>
        </w:rPr>
        <w:t>о</w:t>
      </w:r>
      <w:r w:rsidRPr="000F7FA0">
        <w:rPr>
          <w:rFonts w:ascii="Times New Roman" w:eastAsia="SchoolBookSanPin" w:hAnsi="Times New Roman" w:cs="Times New Roman"/>
          <w:kern w:val="0"/>
          <w:sz w:val="28"/>
          <w:szCs w:val="28"/>
          <w14:ligatures w14:val="none"/>
        </w:rPr>
        <w:t xml:space="preserve"> и 60</w:t>
      </w:r>
      <w:r w:rsidRPr="000F7FA0">
        <w:rPr>
          <w:rFonts w:ascii="Times New Roman" w:eastAsia="SchoolBookSanPin" w:hAnsi="Times New Roman" w:cs="Times New Roman"/>
          <w:kern w:val="0"/>
          <w:sz w:val="28"/>
          <w:szCs w:val="28"/>
          <w:vertAlign w:val="superscript"/>
          <w14:ligatures w14:val="none"/>
        </w:rPr>
        <w:t>о</w:t>
      </w:r>
      <w:r w:rsidRPr="000F7FA0">
        <w:rPr>
          <w:rFonts w:ascii="Times New Roman" w:eastAsia="SchoolBookSanPin" w:hAnsi="Times New Roman" w:cs="Times New Roman"/>
          <w:kern w:val="0"/>
          <w:sz w:val="28"/>
          <w:szCs w:val="28"/>
          <w14:ligatures w14:val="none"/>
        </w:rPr>
        <w:t>. Пропорциональные отрезки в прямоугольном треугольнике.</w:t>
      </w:r>
    </w:p>
    <w:p w14:paraId="4397830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147.5.3.6.</w:t>
      </w:r>
      <w:r w:rsidRPr="000F7FA0">
        <w:rPr>
          <w:rFonts w:ascii="Times New Roman" w:eastAsia="SchoolBookSanPin" w:hAnsi="Times New Roman" w:cs="Times New Roman"/>
          <w:kern w:val="0"/>
          <w:sz w:val="28"/>
          <w:szCs w:val="28"/>
          <w14:ligatures w14:val="none"/>
        </w:rPr>
        <w:t> Углы и четырёхугольники, связанные с окружностью.</w:t>
      </w:r>
    </w:p>
    <w:p w14:paraId="268B3B6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4C594BA1" w14:textId="77777777" w:rsidR="003F477C" w:rsidRPr="000F7FA0" w:rsidRDefault="003F477C"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4672A24E" w14:textId="698EC10B" w:rsidR="00076040" w:rsidRPr="000F7FA0" w:rsidRDefault="003F477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076040" w:rsidRPr="000F7FA0">
        <w:rPr>
          <w:rFonts w:ascii="Times New Roman" w:eastAsia="SchoolBookSanPin" w:hAnsi="Times New Roman" w:cs="Times New Roman"/>
          <w:b/>
          <w:bCs/>
          <w:kern w:val="0"/>
          <w:sz w:val="28"/>
          <w:szCs w:val="28"/>
          <w14:ligatures w14:val="none"/>
        </w:rPr>
        <w:t>147.5.4. Содержание обучения в 9 классе.</w:t>
      </w:r>
    </w:p>
    <w:p w14:paraId="36C9538B"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147.5.4.1. Решение треугольников.</w:t>
      </w:r>
    </w:p>
    <w:p w14:paraId="6496C0B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Синус, косинус, тангенс углов от 0</w:t>
      </w:r>
      <w:r w:rsidRPr="000F7FA0">
        <w:rPr>
          <w:rFonts w:ascii="Times New Roman" w:eastAsia="SchoolBookSanPin" w:hAnsi="Times New Roman" w:cs="Times New Roman"/>
          <w:kern w:val="0"/>
          <w:sz w:val="28"/>
          <w:szCs w:val="28"/>
          <w:vertAlign w:val="superscript"/>
          <w14:ligatures w14:val="none"/>
        </w:rPr>
        <w:t xml:space="preserve">о </w:t>
      </w:r>
      <w:r w:rsidRPr="000F7FA0">
        <w:rPr>
          <w:rFonts w:ascii="Times New Roman" w:eastAsia="SchoolBookSanPin" w:hAnsi="Times New Roman" w:cs="Times New Roman"/>
          <w:kern w:val="0"/>
          <w:sz w:val="28"/>
          <w:szCs w:val="28"/>
          <w14:ligatures w14:val="none"/>
        </w:rPr>
        <w:t>до 180</w:t>
      </w:r>
      <w:r w:rsidRPr="000F7FA0">
        <w:rPr>
          <w:rFonts w:ascii="Times New Roman" w:eastAsia="SchoolBookSanPin" w:hAnsi="Times New Roman" w:cs="Times New Roman"/>
          <w:kern w:val="0"/>
          <w:sz w:val="28"/>
          <w:szCs w:val="28"/>
          <w:vertAlign w:val="superscript"/>
          <w14:ligatures w14:val="none"/>
        </w:rPr>
        <w:t>о</w:t>
      </w:r>
      <w:r w:rsidRPr="000F7FA0">
        <w:rPr>
          <w:rFonts w:ascii="Times New Roman" w:eastAsia="SchoolBookSanPin" w:hAnsi="Times New Roman" w:cs="Times New Roman"/>
          <w:kern w:val="0"/>
          <w:sz w:val="28"/>
          <w:szCs w:val="28"/>
          <w14:ligatures w14:val="none"/>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66C997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0F48CB78"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147.5.4.2. Подобие треугольников.</w:t>
      </w:r>
    </w:p>
    <w:p w14:paraId="76B26E8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3646B970"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147.5.4.3. Метод координат.</w:t>
      </w:r>
    </w:p>
    <w:p w14:paraId="5244BE5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3247532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54E759B"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147.5.4.4. Векторы.</w:t>
      </w:r>
    </w:p>
    <w:p w14:paraId="5E02A51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2684E8E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53E8D06C"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147.5.4.5. Длина окружности и площадь круга.</w:t>
      </w:r>
    </w:p>
    <w:p w14:paraId="2590908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36058E51"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147.5.4.6. Движения плоскости.</w:t>
      </w:r>
    </w:p>
    <w:p w14:paraId="0E319C4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204459D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5F5B5BAF" w14:textId="77777777" w:rsidR="003F477C" w:rsidRPr="000F7FA0" w:rsidRDefault="003F477C"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9380424"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147.5.5. Предметные результаты освоения программы учебного курса «Геометрия».</w:t>
      </w:r>
    </w:p>
    <w:p w14:paraId="7503D442"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147.5.5.1. Предметные результаты освоения программы учебного курса к концу обучения в 7 классе.</w:t>
      </w:r>
    </w:p>
    <w:p w14:paraId="2EF2D97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58E97C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A629C4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чертежи к геометрическим задачам.</w:t>
      </w:r>
    </w:p>
    <w:p w14:paraId="7412B6A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признаками равенства треугольников, использовать признаки и свойства равнобедренных треугольников при решении задач.</w:t>
      </w:r>
    </w:p>
    <w:p w14:paraId="0CF5CA2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логические рассуждения с использованием геометрических теорем.</w:t>
      </w:r>
    </w:p>
    <w:p w14:paraId="4C584D4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29A395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197C66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задачи на клетчатой бумаге.</w:t>
      </w:r>
    </w:p>
    <w:p w14:paraId="56A355F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3263BA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понятием «геометрическое место точек» (далее - ГМТ). Определять </w:t>
      </w:r>
      <w:r w:rsidRPr="000F7FA0">
        <w:rPr>
          <w:rFonts w:ascii="Times New Roman" w:eastAsia="SchoolBookSanPin" w:hAnsi="Times New Roman" w:cs="Times New Roman"/>
          <w:kern w:val="0"/>
          <w:sz w:val="28"/>
          <w:szCs w:val="28"/>
          <w14:ligatures w14:val="none"/>
        </w:rPr>
        <w:lastRenderedPageBreak/>
        <w:t xml:space="preserve">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7CCA40D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7627530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DA8E70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33B37C9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Доказывать и применять простейшие геометрические неравенства, понимать их практический смысл.</w:t>
      </w:r>
    </w:p>
    <w:p w14:paraId="07BE80A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основные геометрические построения с помощью циркуля и линейки.</w:t>
      </w:r>
    </w:p>
    <w:p w14:paraId="7B26CCE2" w14:textId="77777777" w:rsidR="003F477C" w:rsidRPr="000F7FA0" w:rsidRDefault="003F477C"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25B1097"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147.5.5.2. Предметные результаты освоения программы учебного курса к концу обучения в 8 классе.</w:t>
      </w:r>
    </w:p>
    <w:p w14:paraId="6A983CF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6D68580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свойства точки пересечения медиан треугольника (центра масс) в решении задач.</w:t>
      </w:r>
    </w:p>
    <w:p w14:paraId="5704EAA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72AA6C1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центрально-симметричные фигуры и использовать их свойства при решении задач.</w:t>
      </w:r>
    </w:p>
    <w:p w14:paraId="0F02B33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5A2D3D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Выводить и использовать простейшие формулы для площади треугольника, параллелограмма, ромба и трапеции. Вычислять (различными способами) </w:t>
      </w:r>
      <w:r w:rsidRPr="000F7FA0">
        <w:rPr>
          <w:rFonts w:ascii="Times New Roman" w:eastAsia="SchoolBookSanPin" w:hAnsi="Times New Roman" w:cs="Times New Roman"/>
          <w:kern w:val="0"/>
          <w:sz w:val="28"/>
          <w:szCs w:val="28"/>
          <w14:ligatures w14:val="none"/>
        </w:rPr>
        <w:lastRenderedPageBreak/>
        <w:t>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02A5F78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41521C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29BC8F5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9A6D9C5" w14:textId="77777777" w:rsidR="003F477C" w:rsidRPr="000F7FA0" w:rsidRDefault="003F477C"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1D36C6C"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147.5.5.3. Предметные результаты освоения программы учебного курса к концу обучения в 9 классе.</w:t>
      </w:r>
    </w:p>
    <w:p w14:paraId="66F33C1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C54CB1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C002CE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2DC7D4A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663563E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гомотетии, применять в практических ситуациях.</w:t>
      </w:r>
    </w:p>
    <w:p w14:paraId="29477ED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теоремы Чевы и Менелая при решении задач.</w:t>
      </w:r>
    </w:p>
    <w:p w14:paraId="36D9249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35CA63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w:t>
      </w:r>
      <w:r w:rsidRPr="000F7FA0">
        <w:rPr>
          <w:rFonts w:ascii="Times New Roman" w:eastAsia="SchoolBookSanPin" w:hAnsi="Times New Roman" w:cs="Times New Roman"/>
          <w:kern w:val="0"/>
          <w:sz w:val="28"/>
          <w:szCs w:val="28"/>
          <w14:ligatures w14:val="none"/>
        </w:rPr>
        <w:lastRenderedPageBreak/>
        <w:t xml:space="preserve">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546085A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15F37DE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3931EFE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4BCCEA0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0F3ACD1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0F7FA0">
        <w:rPr>
          <w:rFonts w:ascii="Times New Roman" w:eastAsia="SchoolBookSanPin" w:hAnsi="Times New Roman" w:cs="Times New Roman"/>
          <w:kern w:val="0"/>
          <w:sz w:val="28"/>
          <w:szCs w:val="28"/>
          <w:lang w:val="en-US"/>
          <w14:ligatures w14:val="none"/>
        </w:rPr>
        <w:t>π</w:t>
      </w:r>
      <w:r w:rsidRPr="000F7FA0">
        <w:rPr>
          <w:rFonts w:ascii="Times New Roman" w:eastAsia="SchoolBookSanPin" w:hAnsi="Times New Roman" w:cs="Times New Roman"/>
          <w:kern w:val="0"/>
          <w:sz w:val="28"/>
          <w:szCs w:val="28"/>
          <w14:ligatures w14:val="none"/>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5DDB785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47A4CB9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1F7B03E" w14:textId="77777777" w:rsidR="003F477C" w:rsidRPr="000F7FA0" w:rsidRDefault="003F477C"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8244BB6" w14:textId="77777777" w:rsidR="00076040" w:rsidRPr="000F7FA0" w:rsidRDefault="00076040"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lastRenderedPageBreak/>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14:paraId="43793A64"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147.6.1. Пояснительная записка.</w:t>
      </w:r>
    </w:p>
    <w:p w14:paraId="1CC1EDC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147.6.1.1.</w:t>
      </w:r>
      <w:r w:rsidRPr="000F7FA0">
        <w:rPr>
          <w:rFonts w:ascii="Times New Roman" w:eastAsia="SchoolBookSanPin" w:hAnsi="Times New Roman" w:cs="Times New Roman"/>
          <w:kern w:val="0"/>
          <w:sz w:val="28"/>
          <w:szCs w:val="28"/>
          <w14:ligatures w14:val="none"/>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56CC219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70319B6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A24DBA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147.6.1.2.</w:t>
      </w:r>
      <w:r w:rsidRPr="000F7FA0">
        <w:rPr>
          <w:rFonts w:ascii="Times New Roman" w:eastAsia="SchoolBookSanPin" w:hAnsi="Times New Roman" w:cs="Times New Roman"/>
          <w:kern w:val="0"/>
          <w:sz w:val="28"/>
          <w:szCs w:val="28"/>
          <w14:ligatures w14:val="none"/>
        </w:rPr>
        <w:t>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330B3F8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w:t>
      </w:r>
      <w:r w:rsidRPr="000F7FA0">
        <w:rPr>
          <w:rFonts w:ascii="Times New Roman" w:eastAsia="SchoolBookSanPin" w:hAnsi="Times New Roman" w:cs="Times New Roman"/>
          <w:kern w:val="0"/>
          <w:sz w:val="28"/>
          <w:szCs w:val="28"/>
          <w14:ligatures w14:val="none"/>
        </w:rPr>
        <w:lastRenderedPageBreak/>
        <w:t>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91F2A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671759E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5E1775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35AD39A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147.6.1.3.</w:t>
      </w:r>
      <w:r w:rsidRPr="000F7FA0">
        <w:rPr>
          <w:rFonts w:ascii="Times New Roman" w:eastAsia="SchoolBookSanPin" w:hAnsi="Times New Roman" w:cs="Times New Roman"/>
          <w:kern w:val="0"/>
          <w:sz w:val="28"/>
          <w:szCs w:val="28"/>
          <w14:ligatures w14:val="none"/>
        </w:rPr>
        <w:t>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18A643C" w14:textId="77777777" w:rsidR="00076040" w:rsidRPr="000F7FA0" w:rsidRDefault="0007604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147.6.1.4.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39D4C210" w14:textId="77777777" w:rsidR="00704C71" w:rsidRPr="000F7FA0" w:rsidRDefault="00704C71" w:rsidP="000F7FA0">
      <w:pPr>
        <w:widowControl w:val="0"/>
        <w:spacing w:after="0" w:line="276" w:lineRule="auto"/>
        <w:jc w:val="both"/>
        <w:rPr>
          <w:rFonts w:ascii="Times New Roman" w:eastAsia="SchoolBookSanPin" w:hAnsi="Times New Roman" w:cs="Times New Roman"/>
          <w:i/>
          <w:iCs/>
          <w:kern w:val="0"/>
          <w:sz w:val="28"/>
          <w:szCs w:val="28"/>
          <w14:ligatures w14:val="none"/>
        </w:rPr>
      </w:pPr>
    </w:p>
    <w:p w14:paraId="45342917"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147.6.2. Содержание обучения в 7 классе.</w:t>
      </w:r>
    </w:p>
    <w:p w14:paraId="7D19224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4845169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1D7FC6F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00C91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Граф, вершина, ребро. Степень вершины. Число рёбер и суммарная степень </w:t>
      </w:r>
      <w:r w:rsidRPr="000F7FA0">
        <w:rPr>
          <w:rFonts w:ascii="Times New Roman" w:eastAsia="SchoolBookSanPin" w:hAnsi="Times New Roman" w:cs="Times New Roman"/>
          <w:kern w:val="0"/>
          <w:sz w:val="28"/>
          <w:szCs w:val="28"/>
          <w14:ligatures w14:val="none"/>
        </w:rPr>
        <w:lastRenderedPageBreak/>
        <w:t>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B2F95F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0B99861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6D5B614F" w14:textId="77777777" w:rsidR="00704C71" w:rsidRPr="000F7FA0" w:rsidRDefault="00704C7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BBAEEC3" w14:textId="68E4F0C3" w:rsidR="00076040" w:rsidRPr="000F7FA0" w:rsidRDefault="00704C7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076040" w:rsidRPr="000F7FA0">
        <w:rPr>
          <w:rFonts w:ascii="Times New Roman" w:eastAsia="SchoolBookSanPin" w:hAnsi="Times New Roman" w:cs="Times New Roman"/>
          <w:b/>
          <w:bCs/>
          <w:kern w:val="0"/>
          <w:sz w:val="28"/>
          <w:szCs w:val="28"/>
          <w14:ligatures w14:val="none"/>
        </w:rPr>
        <w:t>147.6.3. Содержание обучения в 8 классе.</w:t>
      </w:r>
    </w:p>
    <w:p w14:paraId="6D667BB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0FA50342"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Элементарные события. Вероятности случайных событий. Опыты с равновозможными элементарными событиями. Случайный выбор.</w:t>
      </w:r>
    </w:p>
    <w:p w14:paraId="487AC47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D083C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625CC5CE"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C1D5F7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2DE4BDE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Правило умножения вероятностей. Условная вероятность. Представление случайного эксперимента в виде дерева. Независимые события.</w:t>
      </w:r>
    </w:p>
    <w:p w14:paraId="2C927647" w14:textId="77777777" w:rsidR="00704C71" w:rsidRPr="000F7FA0" w:rsidRDefault="00704C71"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3B557CE4" w14:textId="7602C829" w:rsidR="00076040" w:rsidRPr="000F7FA0" w:rsidRDefault="00704C7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076040" w:rsidRPr="000F7FA0">
        <w:rPr>
          <w:rFonts w:ascii="Times New Roman" w:eastAsia="SchoolBookSanPin" w:hAnsi="Times New Roman" w:cs="Times New Roman"/>
          <w:b/>
          <w:bCs/>
          <w:kern w:val="0"/>
          <w:sz w:val="28"/>
          <w:szCs w:val="28"/>
          <w14:ligatures w14:val="none"/>
        </w:rPr>
        <w:t>147.6.4. Содержание обучения в 9 классе.</w:t>
      </w:r>
    </w:p>
    <w:p w14:paraId="59A4FEFC"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9D6E05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Геометрическая вероятность. Случайный выбор точки из фигуры на плоскости, из отрезка, из дуги окружности.</w:t>
      </w:r>
    </w:p>
    <w:p w14:paraId="336843F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Испытания. Успех и неудача. Серия испытаний до первого успеха. Серия </w:t>
      </w:r>
      <w:r w:rsidRPr="000F7FA0">
        <w:rPr>
          <w:rFonts w:ascii="Times New Roman" w:eastAsia="SchoolBookSanPin" w:hAnsi="Times New Roman" w:cs="Times New Roman"/>
          <w:kern w:val="0"/>
          <w:sz w:val="28"/>
          <w:szCs w:val="28"/>
          <w14:ligatures w14:val="none"/>
        </w:rPr>
        <w:lastRenderedPageBreak/>
        <w:t>испытаний Бернулли. Вероятности событий в серии испытаний Бернулли. Случайный выбор из конечного множества.</w:t>
      </w:r>
    </w:p>
    <w:p w14:paraId="42033716"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0652C3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145E496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370F21C2" w14:textId="77777777" w:rsidR="00704C71" w:rsidRPr="000F7FA0" w:rsidRDefault="00704C7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032747F"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147.6.5. Предметные результаты освоения программы учебного курса «Вероятность и статистика».</w:t>
      </w:r>
    </w:p>
    <w:p w14:paraId="2AABE695"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147.6.5.1. Предметные результаты освоения программы учебного курса к концу обучения в 7 классе.</w:t>
      </w:r>
    </w:p>
    <w:p w14:paraId="1FB9AFAF"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31958E5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и интерпретировать реальные числовые данные, представленные в таблицах, на диаграммах, графиках.</w:t>
      </w:r>
    </w:p>
    <w:p w14:paraId="51834BB1"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34FBB133"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36C9BA95"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7407C3C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для описания данных частоты значений, группировать данные, строить гистограммы группированных данных.</w:t>
      </w:r>
    </w:p>
    <w:p w14:paraId="68EEF82B"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Использовать графы для решения задач, иметь представление о терминах теории графов: вершина, ребро, цепь, цикл, путь в графе, иметь представление об </w:t>
      </w:r>
      <w:r w:rsidRPr="000F7FA0">
        <w:rPr>
          <w:rFonts w:ascii="Times New Roman" w:eastAsia="SchoolBookSanPin" w:hAnsi="Times New Roman" w:cs="Times New Roman"/>
          <w:kern w:val="0"/>
          <w:sz w:val="28"/>
          <w:szCs w:val="28"/>
          <w14:ligatures w14:val="none"/>
        </w:rPr>
        <w:lastRenderedPageBreak/>
        <w:t>обходе графа и об ориентированных графах.</w:t>
      </w:r>
    </w:p>
    <w:p w14:paraId="32B37718"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147.6.5.2. Предметные результаты освоения программы учебного курса к концу обучения в 8 классе.</w:t>
      </w:r>
    </w:p>
    <w:p w14:paraId="29EC95A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743621E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5BBE720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342966DD"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335BEA7A"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683F1B04"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353555A5" w14:textId="77777777" w:rsidR="00704C71" w:rsidRPr="000F7FA0" w:rsidRDefault="00704C7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57FC5A58" w14:textId="77777777" w:rsidR="00076040" w:rsidRPr="000F7FA0" w:rsidRDefault="0007604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147.6.5.3. Предметные результаты освоения программы учебного курса к концу обучения в 9 классе.</w:t>
      </w:r>
    </w:p>
    <w:p w14:paraId="0722BF68"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B15BFA9"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6C66B02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вероятности событий в опытах, связанных с испытаниями до достижения первого успеха, в сериях испытаний Бернулли.</w:t>
      </w:r>
    </w:p>
    <w:p w14:paraId="3A80A860"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4C84D6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Находить математическое ожидание и дисперсию случайной величины по распределению, применять числовые характеристики изученных распределений </w:t>
      </w:r>
      <w:r w:rsidRPr="000F7FA0">
        <w:rPr>
          <w:rFonts w:ascii="Times New Roman" w:eastAsia="SchoolBookSanPin" w:hAnsi="Times New Roman" w:cs="Times New Roman"/>
          <w:kern w:val="0"/>
          <w:sz w:val="28"/>
          <w:szCs w:val="28"/>
          <w14:ligatures w14:val="none"/>
        </w:rPr>
        <w:lastRenderedPageBreak/>
        <w:t>при решении задач.</w:t>
      </w:r>
    </w:p>
    <w:p w14:paraId="434E6327" w14:textId="77777777" w:rsidR="00076040" w:rsidRPr="000F7FA0" w:rsidRDefault="0007604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C7FAFB2" w14:textId="313E9707" w:rsidR="00EC2345" w:rsidRPr="000F7FA0" w:rsidRDefault="00EC234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C8356FF" w14:textId="77777777" w:rsidR="00704C71" w:rsidRPr="000F7FA0" w:rsidRDefault="00704C7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FF9C5ED" w14:textId="77777777" w:rsidR="00704C71" w:rsidRPr="000F7FA0" w:rsidRDefault="00704C7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F214F4E" w14:textId="77777777" w:rsidR="00704C71" w:rsidRPr="000F7FA0" w:rsidRDefault="00704C7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A14882A" w14:textId="77777777" w:rsidR="00704C71" w:rsidRPr="000F7FA0" w:rsidRDefault="00704C7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73CD976" w14:textId="77777777" w:rsidR="00704C71" w:rsidRPr="000F7FA0" w:rsidRDefault="00704C7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6D6E66FF" w14:textId="77777777" w:rsidR="00F11396" w:rsidRPr="000F7FA0" w:rsidRDefault="00F11396"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 xml:space="preserve">148. Федеральная рабочая программа по учебному предмету «Информатика» (базовый уровень). </w:t>
      </w:r>
    </w:p>
    <w:p w14:paraId="3F723E6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148.1.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«Информатика»</w:t>
      </w:r>
      <w:r w:rsidRPr="000F7FA0">
        <w:rPr>
          <w:rFonts w:ascii="Times New Roman" w:eastAsia="SchoolBookSanPin" w:hAnsi="Times New Roman" w:cs="Times New Roman"/>
          <w:b/>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(базовый уровень)</w:t>
      </w:r>
      <w:r w:rsidRPr="000F7FA0">
        <w:rPr>
          <w:rFonts w:ascii="Times New Roman" w:eastAsia="SchoolBookSanPin" w:hAnsi="Times New Roman" w:cs="Times New Roman"/>
          <w:b/>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CD088FA"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148.2. Пояснительная записка.</w:t>
      </w:r>
    </w:p>
    <w:p w14:paraId="0723A1F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148.2.1.</w:t>
      </w:r>
      <w:r w:rsidRPr="000F7FA0">
        <w:rPr>
          <w:rFonts w:ascii="Times New Roman" w:eastAsia="SchoolBookSanPin" w:hAnsi="Times New Roman" w:cs="Times New Roman"/>
          <w:kern w:val="0"/>
          <w:sz w:val="28"/>
          <w:szCs w:val="28"/>
          <w14:ligatures w14:val="none"/>
        </w:rPr>
        <w:t>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D09044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148.2.2.</w:t>
      </w:r>
      <w:r w:rsidRPr="000F7FA0">
        <w:rPr>
          <w:rFonts w:ascii="Times New Roman" w:eastAsia="SchoolBookSanPin" w:hAnsi="Times New Roman" w:cs="Times New Roman"/>
          <w:kern w:val="0"/>
          <w:sz w:val="28"/>
          <w:szCs w:val="28"/>
          <w14:ligatures w14:val="none"/>
        </w:rPr>
        <w:t>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5DF4F9B1"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1BF19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Программа по информатике является основой для составления авторских учебных программ, тематического планирования курса учителем.</w:t>
      </w:r>
    </w:p>
    <w:p w14:paraId="3D10E69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148.2.3.</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Целями изучения информатики на уровне основного общего образования являются: </w:t>
      </w:r>
    </w:p>
    <w:p w14:paraId="4C6BA89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w:t>
      </w:r>
      <w:r w:rsidRPr="000F7FA0">
        <w:rPr>
          <w:rFonts w:ascii="Times New Roman" w:eastAsia="SchoolBookSanPin" w:hAnsi="Times New Roman" w:cs="Times New Roman"/>
          <w:kern w:val="0"/>
          <w:sz w:val="28"/>
          <w:szCs w:val="28"/>
          <w14:ligatures w14:val="none"/>
        </w:rPr>
        <w:lastRenderedPageBreak/>
        <w:t>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592F925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10E7D4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3EA07C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F622647" w14:textId="77777777" w:rsidR="00704C71" w:rsidRPr="000F7FA0" w:rsidRDefault="00704C7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4395374"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148.2.4. Информатика в основном общем образовании отражает:</w:t>
      </w:r>
    </w:p>
    <w:p w14:paraId="5643743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4CE2B2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области применения информатики, прежде всего информационные технологии, управление и социальную сферу;</w:t>
      </w:r>
    </w:p>
    <w:p w14:paraId="245B95A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междисциплинарный характер информатики и информационной деятельности.</w:t>
      </w:r>
    </w:p>
    <w:p w14:paraId="6889BB0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148.2.5.</w:t>
      </w:r>
      <w:r w:rsidRPr="000F7FA0">
        <w:rPr>
          <w:rFonts w:ascii="Times New Roman" w:eastAsia="SchoolBookSanPin" w:hAnsi="Times New Roman" w:cs="Times New Roman"/>
          <w:kern w:val="0"/>
          <w:sz w:val="28"/>
          <w:szCs w:val="28"/>
          <w14:ligatures w14:val="none"/>
        </w:rPr>
        <w:t>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6D8E9B1"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148.2.6. Основные задачи учебного предмета «Информатика» – сформировать у обучающихся: </w:t>
      </w:r>
    </w:p>
    <w:p w14:paraId="4A89DF3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понимание принципов устройства и функционирования объектов цифрового </w:t>
      </w:r>
      <w:r w:rsidRPr="000F7FA0">
        <w:rPr>
          <w:rFonts w:ascii="Times New Roman" w:eastAsia="SchoolBookSanPin" w:hAnsi="Times New Roman" w:cs="Times New Roman"/>
          <w:kern w:val="0"/>
          <w:sz w:val="28"/>
          <w:szCs w:val="28"/>
          <w14:ligatures w14:val="none"/>
        </w:rPr>
        <w:lastRenderedPageBreak/>
        <w:t>окружения, представления об истории и тенденциях развития информатики периода цифровой трансформации современного общества;</w:t>
      </w:r>
    </w:p>
    <w:p w14:paraId="26458931"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4ACDD7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базовые знания об информационном моделировании, в том числе о математическом моделировании;</w:t>
      </w:r>
    </w:p>
    <w:p w14:paraId="06B8EEB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FAA4C6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умения и навыки составления простых программ по построенному алгоритму на одном из языков программирования высокого уровня;</w:t>
      </w:r>
    </w:p>
    <w:p w14:paraId="4340E8A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C2AFA9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7DCEA46"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41142A5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цифровая грамотность;</w:t>
      </w:r>
    </w:p>
    <w:p w14:paraId="3DAA0EB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теоретические основы информатики;</w:t>
      </w:r>
    </w:p>
    <w:p w14:paraId="4002A57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алгоритмы и программирование;</w:t>
      </w:r>
    </w:p>
    <w:p w14:paraId="4093C30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информационные технологии.</w:t>
      </w:r>
    </w:p>
    <w:p w14:paraId="7FAD4E0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148.2.8.</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r w:rsidRPr="000F7FA0">
        <w:rPr>
          <w:rFonts w:ascii="Times New Roman" w:eastAsia="SchoolBookSanPin" w:hAnsi="Times New Roman" w:cs="Times New Roman"/>
          <w:kern w:val="0"/>
          <w:sz w:val="28"/>
          <w:szCs w:val="28"/>
          <w14:ligatures w14:val="none"/>
        </w:rPr>
        <w:t>).</w:t>
      </w:r>
    </w:p>
    <w:p w14:paraId="379B7FB2" w14:textId="77777777" w:rsidR="00BE1AB5" w:rsidRPr="000F7FA0" w:rsidRDefault="00BE1AB5"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697AA74" w14:textId="43EBE98F" w:rsidR="00F11396" w:rsidRPr="000F7FA0" w:rsidRDefault="00BE1AB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57" w:name="_TOC_250014"/>
      <w:bookmarkEnd w:id="57"/>
      <w:r w:rsidRPr="000F7FA0">
        <w:rPr>
          <w:rFonts w:ascii="Times New Roman" w:eastAsia="SchoolBookSanPin" w:hAnsi="Times New Roman" w:cs="Times New Roman"/>
          <w:b/>
          <w:bCs/>
          <w:kern w:val="0"/>
          <w:sz w:val="28"/>
          <w:szCs w:val="28"/>
          <w14:ligatures w14:val="none"/>
        </w:rPr>
        <w:t xml:space="preserve">                                    </w:t>
      </w:r>
      <w:r w:rsidR="00F11396" w:rsidRPr="000F7FA0">
        <w:rPr>
          <w:rFonts w:ascii="Times New Roman" w:eastAsia="SchoolBookSanPin" w:hAnsi="Times New Roman" w:cs="Times New Roman"/>
          <w:b/>
          <w:bCs/>
          <w:kern w:val="0"/>
          <w:sz w:val="28"/>
          <w:szCs w:val="28"/>
          <w14:ligatures w14:val="none"/>
        </w:rPr>
        <w:t>148.3. Содержание обучения в 7 классе.</w:t>
      </w:r>
    </w:p>
    <w:p w14:paraId="7372EF4A"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148.3.1. Цифровая грамотность.</w:t>
      </w:r>
    </w:p>
    <w:p w14:paraId="1B52F13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148.3.1.1.</w:t>
      </w:r>
      <w:r w:rsidRPr="000F7FA0">
        <w:rPr>
          <w:rFonts w:ascii="Times New Roman" w:eastAsia="SchoolBookSanPin" w:hAnsi="Times New Roman" w:cs="Times New Roman"/>
          <w:kern w:val="0"/>
          <w:sz w:val="28"/>
          <w:szCs w:val="28"/>
          <w14:ligatures w14:val="none"/>
        </w:rPr>
        <w:t> Компьютер – универсальное устройство обработки данных.</w:t>
      </w:r>
    </w:p>
    <w:p w14:paraId="57FC338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151A181"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3AD951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История развития компьютеров и программного обеспечения. Поколения компьютеров. Современные тенденции развития компьютеров. </w:t>
      </w:r>
      <w:r w:rsidRPr="000F7FA0">
        <w:rPr>
          <w:rFonts w:ascii="Times New Roman" w:eastAsia="SchoolBookSanPin" w:hAnsi="Times New Roman" w:cs="Times New Roman"/>
          <w:kern w:val="0"/>
          <w:sz w:val="28"/>
          <w:szCs w:val="28"/>
          <w14:ligatures w14:val="none"/>
        </w:rPr>
        <w:lastRenderedPageBreak/>
        <w:t>Суперкомпьютеры.</w:t>
      </w:r>
    </w:p>
    <w:p w14:paraId="253CD11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Параллельные вычисления.</w:t>
      </w:r>
    </w:p>
    <w:p w14:paraId="292F61B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9C4D50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Техника безопасности и правила работы на компьютере.</w:t>
      </w:r>
    </w:p>
    <w:p w14:paraId="2F2D556F"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148.3.1.2. Программы и данные.</w:t>
      </w:r>
    </w:p>
    <w:p w14:paraId="7933440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C5815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9FEEEA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Компьютерные вирусы и другие вредоносные программы. Программы для защиты от вирусов.</w:t>
      </w:r>
    </w:p>
    <w:p w14:paraId="04161134"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148.3.1.3. Компьютерные сети.</w:t>
      </w:r>
    </w:p>
    <w:p w14:paraId="5D9EA28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9CDD61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Современные сервисы интернет-коммуникаций.</w:t>
      </w:r>
    </w:p>
    <w:p w14:paraId="589AB09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Сетевой этикет, базовые нормы информационной этики и права при работе в Интернете. Стратегии безопасного поведения в Интернете.</w:t>
      </w:r>
    </w:p>
    <w:p w14:paraId="41750C83"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148.3.2. Теоретические основы информатики.</w:t>
      </w:r>
    </w:p>
    <w:p w14:paraId="426DC2E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148.3.2.1.</w:t>
      </w:r>
      <w:r w:rsidRPr="000F7FA0">
        <w:rPr>
          <w:rFonts w:ascii="Times New Roman" w:eastAsia="SchoolBookSanPin" w:hAnsi="Times New Roman" w:cs="Times New Roman"/>
          <w:kern w:val="0"/>
          <w:sz w:val="28"/>
          <w:szCs w:val="28"/>
          <w14:ligatures w14:val="none"/>
        </w:rPr>
        <w:t> Информация и информационные процессы.</w:t>
      </w:r>
    </w:p>
    <w:p w14:paraId="07DACC1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Информация – одно из основных понятий современной науки.</w:t>
      </w:r>
    </w:p>
    <w:p w14:paraId="6FD3923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29C8931"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Дискретность данных. Возможность описания непрерывных объектов и процессов с помощью дискретных данных.</w:t>
      </w:r>
    </w:p>
    <w:p w14:paraId="6A47EE8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Информационные процессы – процессы, связанные с хранением, </w:t>
      </w:r>
      <w:r w:rsidRPr="000F7FA0">
        <w:rPr>
          <w:rFonts w:ascii="Times New Roman" w:eastAsia="SchoolBookSanPin" w:hAnsi="Times New Roman" w:cs="Times New Roman"/>
          <w:kern w:val="0"/>
          <w:sz w:val="28"/>
          <w:szCs w:val="28"/>
          <w14:ligatures w14:val="none"/>
        </w:rPr>
        <w:lastRenderedPageBreak/>
        <w:t>преобразованием и передачей данных.</w:t>
      </w:r>
    </w:p>
    <w:p w14:paraId="64975137"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148.3.2.2. Представление информации</w:t>
      </w:r>
    </w:p>
    <w:p w14:paraId="1C139B7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73F56E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Кодирование символов одного алфавита с помощью кодовых слов в другом алфавите, кодовая таблица, декодирование.</w:t>
      </w:r>
    </w:p>
    <w:p w14:paraId="13F5CAB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Двоичный код. Представление данных в компьютере как текстов в двоичном алфавите.</w:t>
      </w:r>
    </w:p>
    <w:p w14:paraId="576F80F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BB24D9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Скорость передачи данных. Единицы скорости передачи данных.</w:t>
      </w:r>
    </w:p>
    <w:p w14:paraId="3257112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13A4F6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Искажение информации при передаче.</w:t>
      </w:r>
    </w:p>
    <w:p w14:paraId="4504DF6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Общее представление о цифровом представлении аудиовизуальных и других непрерывных данных.</w:t>
      </w:r>
    </w:p>
    <w:p w14:paraId="66FB937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Кодирование цвета. Цветовые модели. Модель RGB. Глубина кодирования. Палитра.</w:t>
      </w:r>
    </w:p>
    <w:p w14:paraId="5C5416C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Растровое и векторное представление изображений. Пиксель. Оценка информационного объёма графических данных для растрового изображения.</w:t>
      </w:r>
    </w:p>
    <w:p w14:paraId="20FB1AD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Кодирование звука. Разрядность и частота записи. Количество каналов записи.</w:t>
      </w:r>
    </w:p>
    <w:p w14:paraId="5C40E98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количественных параметров, связанных с представлением и хранением звуковых файлов.</w:t>
      </w:r>
    </w:p>
    <w:p w14:paraId="414B5720"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148.3.3. Информационные технологии.</w:t>
      </w:r>
    </w:p>
    <w:p w14:paraId="025A4F3B"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148.3.3.1. Текстовые документы.</w:t>
      </w:r>
    </w:p>
    <w:p w14:paraId="5D9E2D6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Текстовые документы и их структурные элементы (страница, абзац, строка, слово, символ).</w:t>
      </w:r>
    </w:p>
    <w:p w14:paraId="184181C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C44E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Структурирование информации с помощью списков и таблиц. Многоуровневые </w:t>
      </w:r>
      <w:r w:rsidRPr="000F7FA0">
        <w:rPr>
          <w:rFonts w:ascii="Times New Roman" w:eastAsia="SchoolBookSanPin" w:hAnsi="Times New Roman" w:cs="Times New Roman"/>
          <w:kern w:val="0"/>
          <w:sz w:val="28"/>
          <w:szCs w:val="28"/>
          <w14:ligatures w14:val="none"/>
        </w:rPr>
        <w:lastRenderedPageBreak/>
        <w:t>списки. Добавление таблиц в текстовые документы.</w:t>
      </w:r>
    </w:p>
    <w:p w14:paraId="6B8B04D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4F45802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85310B2"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148.3.3.2. Компьютерная графика.</w:t>
      </w:r>
    </w:p>
    <w:p w14:paraId="65B4480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графическими редакторами. Растровые рисунки. Использование графических примитивов.</w:t>
      </w:r>
    </w:p>
    <w:p w14:paraId="503C9D7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072E04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2123CFD"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148.3.3.3. Мультимедийные презентации.</w:t>
      </w:r>
    </w:p>
    <w:p w14:paraId="60BA76C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Подготовка мультимедийных презентаций. Слайд. Добавление на слайд текста и изображений. Работа с несколькими слайдами.</w:t>
      </w:r>
    </w:p>
    <w:p w14:paraId="6C6C557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Добавление на слайд аудиовизуальных данных. Анимация. Гиперссылки.</w:t>
      </w:r>
    </w:p>
    <w:p w14:paraId="6461E7CD" w14:textId="77777777" w:rsidR="00BE1AB5" w:rsidRPr="000F7FA0" w:rsidRDefault="00BE1AB5"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13186D09" w14:textId="20862BDB" w:rsidR="00F11396" w:rsidRPr="000F7FA0" w:rsidRDefault="00BE1AB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F11396" w:rsidRPr="000F7FA0">
        <w:rPr>
          <w:rFonts w:ascii="Times New Roman" w:eastAsia="SchoolBookSanPin" w:hAnsi="Times New Roman" w:cs="Times New Roman"/>
          <w:b/>
          <w:bCs/>
          <w:kern w:val="0"/>
          <w:sz w:val="28"/>
          <w:szCs w:val="28"/>
          <w14:ligatures w14:val="none"/>
        </w:rPr>
        <w:t>148.4. Содержание обучения в 8 классе.</w:t>
      </w:r>
    </w:p>
    <w:p w14:paraId="2B1BB6D5"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148.4.1. Теоретические основы информатики.</w:t>
      </w:r>
    </w:p>
    <w:p w14:paraId="6141C492"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148.4.1.1. Системы счисления.</w:t>
      </w:r>
    </w:p>
    <w:p w14:paraId="331F01E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7991E9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Римская система счисления.</w:t>
      </w:r>
    </w:p>
    <w:p w14:paraId="583648C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592418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Арифметические операции в двоичной системе счисления.</w:t>
      </w:r>
    </w:p>
    <w:p w14:paraId="46E78B1D"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148.4.1.2. Элементы математической логики.</w:t>
      </w:r>
    </w:p>
    <w:p w14:paraId="3BD0B98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w:t>
      </w:r>
      <w:r w:rsidRPr="000F7FA0">
        <w:rPr>
          <w:rFonts w:ascii="Times New Roman" w:eastAsia="SchoolBookSanPin" w:hAnsi="Times New Roman" w:cs="Times New Roman"/>
          <w:kern w:val="0"/>
          <w:sz w:val="28"/>
          <w:szCs w:val="28"/>
          <w14:ligatures w14:val="none"/>
        </w:rPr>
        <w:lastRenderedPageBreak/>
        <w:t>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516AD37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Логические элементы. Знакомство с логическими основами компьютера.</w:t>
      </w:r>
    </w:p>
    <w:p w14:paraId="0A3EC756"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148.4.2. Алгоритмы и программирование.</w:t>
      </w:r>
    </w:p>
    <w:p w14:paraId="2571D894"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148.4.2.1. Исполнители и алгоритмы. Алгоритмические конструкции.</w:t>
      </w:r>
    </w:p>
    <w:p w14:paraId="1B8E714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алгоритма. Исполнители алгоритмов. Алгоритм как план управления исполнителем.</w:t>
      </w:r>
    </w:p>
    <w:p w14:paraId="429D27A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Свойства алгоритма. Способы записи алгоритма (словесный, в виде блок-схемы, программа).</w:t>
      </w:r>
    </w:p>
    <w:p w14:paraId="22082B7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2E77FAE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BE129C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Конструкция «повторения»: циклы с заданным числом повторений, с условием выполнения, с переменной цикла.</w:t>
      </w:r>
    </w:p>
    <w:p w14:paraId="180C006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1F7710E2"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148.4.2.2. Язык программирования.</w:t>
      </w:r>
    </w:p>
    <w:p w14:paraId="35CF75C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Язык программирования (Python, C++, Паскаль, Java, C#, Школьный Алгоритмический Язык).</w:t>
      </w:r>
    </w:p>
    <w:p w14:paraId="72E7598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Система программирования: редактор текста программ, транслятор, отладчик.</w:t>
      </w:r>
    </w:p>
    <w:p w14:paraId="30621C8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Переменная: тип, имя, значение. Целые, вещественные и символьные переменные.</w:t>
      </w:r>
    </w:p>
    <w:p w14:paraId="3EEE5A5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90B8A0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ABAF5A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Диалоговая отладка программ: пошаговое выполнение, просмотр значений величин, отладочный вывод, выбор точки останова.</w:t>
      </w:r>
    </w:p>
    <w:p w14:paraId="616EC99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w:t>
      </w:r>
      <w:r w:rsidRPr="000F7FA0">
        <w:rPr>
          <w:rFonts w:ascii="Times New Roman" w:eastAsia="SchoolBookSanPin" w:hAnsi="Times New Roman" w:cs="Times New Roman"/>
          <w:kern w:val="0"/>
          <w:sz w:val="28"/>
          <w:szCs w:val="28"/>
          <w14:ligatures w14:val="none"/>
        </w:rPr>
        <w:lastRenderedPageBreak/>
        <w:t xml:space="preserve">позиционной системе с основанием, меньшим или равным 10, на отдельные цифры. </w:t>
      </w:r>
    </w:p>
    <w:p w14:paraId="7239132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Цикл с переменной. Алгоритмы проверки делимости одного целого числа на другое, проверки натурального числа на простоту.</w:t>
      </w:r>
    </w:p>
    <w:p w14:paraId="12A0A2D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3429B"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148.4.2.3. Анализ алгоритмов.</w:t>
      </w:r>
    </w:p>
    <w:p w14:paraId="276F18D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8FEE3D8" w14:textId="77777777" w:rsidR="00BE1AB5" w:rsidRPr="000F7FA0" w:rsidRDefault="00BE1AB5"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6C19A6FB" w14:textId="5CC07EB7" w:rsidR="00F11396" w:rsidRPr="000F7FA0" w:rsidRDefault="00BE1AB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F11396" w:rsidRPr="000F7FA0">
        <w:rPr>
          <w:rFonts w:ascii="Times New Roman" w:eastAsia="SchoolBookSanPin" w:hAnsi="Times New Roman" w:cs="Times New Roman"/>
          <w:b/>
          <w:bCs/>
          <w:kern w:val="0"/>
          <w:sz w:val="28"/>
          <w:szCs w:val="28"/>
          <w14:ligatures w14:val="none"/>
        </w:rPr>
        <w:t>148.5. Содержание обучения в 9 классе.</w:t>
      </w:r>
    </w:p>
    <w:p w14:paraId="2F27DD13"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148.5.1. Цифровая грамотность.</w:t>
      </w:r>
    </w:p>
    <w:p w14:paraId="2758FF57"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148.5.1.1. Глобальная сеть Интернет и стратегии безопасного поведения в ней.</w:t>
      </w:r>
    </w:p>
    <w:p w14:paraId="1C48737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28355C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37FA00C"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148.5.1.2. Работа в информационном пространстве.</w:t>
      </w:r>
    </w:p>
    <w:p w14:paraId="722BA88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FED176A"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148.5.2. Теоретические основы информатики.</w:t>
      </w:r>
    </w:p>
    <w:p w14:paraId="15A8055E"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148.5.2.1. Моделирование как метод познания.</w:t>
      </w:r>
    </w:p>
    <w:p w14:paraId="69E2A20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366F50F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Табличные модели. Таблица как представление отношения.</w:t>
      </w:r>
    </w:p>
    <w:p w14:paraId="678307A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Базы данных. Отбор в таблице строк, удовлетворяющих заданному условию.</w:t>
      </w:r>
    </w:p>
    <w:p w14:paraId="28CA44C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2BE34D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5FE7AD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EBC713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E50FBC9"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148.5.3. Алгоритмы и программирование.</w:t>
      </w:r>
    </w:p>
    <w:p w14:paraId="33D84AED"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148.5.3.1. Разработка алгоритмов и программ.</w:t>
      </w:r>
    </w:p>
    <w:p w14:paraId="0BBF382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41D9B94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8A6EBAE"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6AC6634"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148.5.3.2. Управление.</w:t>
      </w:r>
    </w:p>
    <w:p w14:paraId="6ED9934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BF337E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Примеры роботизированных систем (система управления движением в транспортной системе, сварочная линия автозавода, автоматизированное </w:t>
      </w:r>
      <w:r w:rsidRPr="000F7FA0">
        <w:rPr>
          <w:rFonts w:ascii="Times New Roman" w:eastAsia="SchoolBookSanPin" w:hAnsi="Times New Roman" w:cs="Times New Roman"/>
          <w:kern w:val="0"/>
          <w:sz w:val="28"/>
          <w:szCs w:val="28"/>
          <w14:ligatures w14:val="none"/>
        </w:rPr>
        <w:lastRenderedPageBreak/>
        <w:t>управление отопления дома, автономная система управления транспортным средством и другие системы).</w:t>
      </w:r>
    </w:p>
    <w:p w14:paraId="2CB536C5"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148.5.4. Информационные технологии.</w:t>
      </w:r>
    </w:p>
    <w:p w14:paraId="3F02FBD5"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148.5.4.1. Электронные таблицы.</w:t>
      </w:r>
    </w:p>
    <w:p w14:paraId="7083F32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1149BD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Преобразование формул при копировании. Относительная, абсолютная и смешанная адресация.</w:t>
      </w:r>
    </w:p>
    <w:p w14:paraId="5EAADA5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B885DDB"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148.5.4.2. Информационные технологии в современном обществе.</w:t>
      </w:r>
    </w:p>
    <w:p w14:paraId="19857141"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информационных технологий в развитии экономики мира, страны, региона. Открытые образовательные ресурсы.</w:t>
      </w:r>
    </w:p>
    <w:p w14:paraId="2F56842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69C263DC" w14:textId="77777777" w:rsidR="00BE1AB5" w:rsidRPr="000F7FA0" w:rsidRDefault="00BE1AB5"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58" w:name="_TOC_250011"/>
    </w:p>
    <w:p w14:paraId="2518DF8E" w14:textId="5FCA2A3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148.6. Планируемые результаты освоения информатики на уровне основного общего образования.</w:t>
      </w:r>
    </w:p>
    <w:p w14:paraId="4645091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148.6.1.</w:t>
      </w:r>
      <w:r w:rsidRPr="000F7FA0">
        <w:rPr>
          <w:rFonts w:ascii="Times New Roman" w:eastAsia="SchoolBookSanPin" w:hAnsi="Times New Roman" w:cs="Times New Roman"/>
          <w:kern w:val="0"/>
          <w:sz w:val="28"/>
          <w:szCs w:val="28"/>
          <w14:ligatures w14:val="none"/>
        </w:rPr>
        <w:t>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17A0A7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148.6.2.</w:t>
      </w:r>
      <w:r w:rsidRPr="000F7FA0">
        <w:rPr>
          <w:rFonts w:ascii="Times New Roman" w:eastAsia="SchoolBookSanPin" w:hAnsi="Times New Roman" w:cs="Times New Roman"/>
          <w:b/>
          <w:bCs/>
          <w:kern w:val="0"/>
          <w:sz w:val="28"/>
          <w:szCs w:val="28"/>
          <w:lang w:val="en-US"/>
          <w14:ligatures w14:val="none"/>
        </w:rPr>
        <w:t> </w:t>
      </w:r>
      <w:bookmarkEnd w:id="58"/>
      <w:r w:rsidRPr="000F7FA0">
        <w:rPr>
          <w:rFonts w:ascii="Times New Roman" w:eastAsia="SchoolBookSanPin" w:hAnsi="Times New Roman" w:cs="Times New Roman"/>
          <w:kern w:val="0"/>
          <w:sz w:val="28"/>
          <w:szCs w:val="28"/>
          <w14:ligatures w14:val="none"/>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1F0A55E"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804BFB9" w14:textId="77777777" w:rsidR="00F11396" w:rsidRPr="000F7FA0" w:rsidRDefault="00F11396" w:rsidP="000F7FA0">
      <w:pPr>
        <w:widowControl w:val="0"/>
        <w:numPr>
          <w:ilvl w:val="0"/>
          <w:numId w:val="2"/>
        </w:numPr>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патриотического воспитания:</w:t>
      </w:r>
    </w:p>
    <w:p w14:paraId="593BD50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7675510" w14:textId="77777777" w:rsidR="00F11396" w:rsidRPr="000F7FA0" w:rsidRDefault="00F11396"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2) духовно-нравственного воспитания:</w:t>
      </w:r>
    </w:p>
    <w:p w14:paraId="02372E8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A00406B" w14:textId="77777777" w:rsidR="00F11396" w:rsidRPr="000F7FA0" w:rsidRDefault="00F11396"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3)</w:t>
      </w:r>
      <w:r w:rsidRPr="000F7FA0">
        <w:rPr>
          <w:rFonts w:ascii="Times New Roman" w:eastAsia="SchoolBookSanPin" w:hAnsi="Times New Roman" w:cs="Times New Roman"/>
          <w:i/>
          <w:iCs/>
          <w:kern w:val="0"/>
          <w:sz w:val="28"/>
          <w:szCs w:val="28"/>
          <w:lang w:val="en-US"/>
          <w14:ligatures w14:val="none"/>
        </w:rPr>
        <w:t> </w:t>
      </w:r>
      <w:r w:rsidRPr="000F7FA0">
        <w:rPr>
          <w:rFonts w:ascii="Times New Roman" w:eastAsia="SchoolBookSanPin" w:hAnsi="Times New Roman" w:cs="Times New Roman"/>
          <w:i/>
          <w:iCs/>
          <w:kern w:val="0"/>
          <w:sz w:val="28"/>
          <w:szCs w:val="28"/>
          <w14:ligatures w14:val="none"/>
        </w:rPr>
        <w:t>гражданского воспитания:</w:t>
      </w:r>
    </w:p>
    <w:p w14:paraId="16B400C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28E6361" w14:textId="77777777" w:rsidR="00F11396" w:rsidRPr="000F7FA0" w:rsidRDefault="00F11396"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4) ценностей научного познания:</w:t>
      </w:r>
    </w:p>
    <w:p w14:paraId="7B87439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F3929B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F02F38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4560E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3A3561C" w14:textId="77777777" w:rsidR="00F11396" w:rsidRPr="000F7FA0" w:rsidRDefault="00F11396"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5) формирования культуры здоровья:</w:t>
      </w:r>
    </w:p>
    <w:p w14:paraId="1C2B41F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428F949A" w14:textId="77777777" w:rsidR="00F11396" w:rsidRPr="000F7FA0" w:rsidRDefault="00F11396"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6) трудового воспитания:</w:t>
      </w:r>
    </w:p>
    <w:p w14:paraId="19449DEE"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w:t>
      </w:r>
      <w:r w:rsidRPr="000F7FA0">
        <w:rPr>
          <w:rFonts w:ascii="Times New Roman" w:eastAsia="SchoolBookSanPin" w:hAnsi="Times New Roman" w:cs="Times New Roman"/>
          <w:kern w:val="0"/>
          <w:sz w:val="28"/>
          <w:szCs w:val="28"/>
          <w14:ligatures w14:val="none"/>
        </w:rPr>
        <w:lastRenderedPageBreak/>
        <w:t>достижениях науки информатики и научно-технического прогресса;</w:t>
      </w:r>
    </w:p>
    <w:p w14:paraId="786B7FF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F18EBAA" w14:textId="77777777" w:rsidR="00F11396" w:rsidRPr="000F7FA0" w:rsidRDefault="00F11396"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7) экологического воспитания:</w:t>
      </w:r>
    </w:p>
    <w:p w14:paraId="0A15B6C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7E12620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адаптации обучающегося к изменяющимся условиям социальной и природной среды:</w:t>
      </w:r>
    </w:p>
    <w:p w14:paraId="2246E5E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4EDCC05"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59" w:name="_TOC_250008"/>
      <w:r w:rsidRPr="000F7FA0">
        <w:rPr>
          <w:rFonts w:ascii="Times New Roman" w:eastAsia="SchoolBookSanPin" w:hAnsi="Times New Roman" w:cs="Times New Roman"/>
          <w:b/>
          <w:bCs/>
          <w:kern w:val="0"/>
          <w:sz w:val="28"/>
          <w:szCs w:val="28"/>
          <w14:ligatures w14:val="none"/>
        </w:rPr>
        <w:t>148.6.3. </w:t>
      </w:r>
      <w:bookmarkEnd w:id="59"/>
      <w:r w:rsidRPr="000F7FA0">
        <w:rPr>
          <w:rFonts w:ascii="Times New Roman" w:eastAsia="SchoolBookSanPin" w:hAnsi="Times New Roman" w:cs="Times New Roman"/>
          <w:b/>
          <w:bCs/>
          <w:kern w:val="0"/>
          <w:sz w:val="28"/>
          <w:szCs w:val="28"/>
          <w14:ligatures w14:val="none"/>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01B8A92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148.6.3.1.</w:t>
      </w:r>
      <w:r w:rsidRPr="000F7FA0">
        <w:rPr>
          <w:rFonts w:ascii="Times New Roman" w:eastAsia="SchoolBookSanPin" w:hAnsi="Times New Roman" w:cs="Times New Roman"/>
          <w:kern w:val="0"/>
          <w:sz w:val="28"/>
          <w:szCs w:val="28"/>
          <w14:ligatures w14:val="none"/>
        </w:rPr>
        <w:t> Овладение универсальными учебными познавательными действиями:</w:t>
      </w:r>
    </w:p>
    <w:p w14:paraId="243DB54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базовые логические действия:</w:t>
      </w:r>
    </w:p>
    <w:p w14:paraId="6E61220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1F63CD0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создавать, применять и преобразовывать знаки и символы, модели и схемы для решения учебных и познавательных задач;</w:t>
      </w:r>
    </w:p>
    <w:p w14:paraId="52BD2E8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EAED89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базовые исследовательские действия:</w:t>
      </w:r>
    </w:p>
    <w:p w14:paraId="54B81A1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CE645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 применимость и достоверность информацию, полученную в ходе исследования;</w:t>
      </w:r>
    </w:p>
    <w:p w14:paraId="49EB171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E2D3B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работа с информацией:</w:t>
      </w:r>
    </w:p>
    <w:p w14:paraId="4AE1941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дефицит информации, данных, необходимых для решения поставленной задачи;</w:t>
      </w:r>
    </w:p>
    <w:p w14:paraId="4AFBD49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A172CE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анализировать, систематизировать и интерпретировать информацию различных видов и форм представления;</w:t>
      </w:r>
    </w:p>
    <w:p w14:paraId="2621519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742C00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надёжность информации по критериям, предложенным учителем или сформулированным самостоятельно;</w:t>
      </w:r>
    </w:p>
    <w:p w14:paraId="06CDA7A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эффективно запоминать и систематизировать информацию.</w:t>
      </w:r>
    </w:p>
    <w:p w14:paraId="1AA5AD14"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148.6.3.2. Овладение универсальными учебными коммуникативными действиями:</w:t>
      </w:r>
    </w:p>
    <w:p w14:paraId="60ED91F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общение:</w:t>
      </w:r>
    </w:p>
    <w:p w14:paraId="15055EF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свои суждения с суждениями других участников диалога, обнаруживать различие и сходство позиций;</w:t>
      </w:r>
    </w:p>
    <w:p w14:paraId="0A18DFF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результаты выполненного опыта (эксперимента, исследования, проекта);</w:t>
      </w:r>
    </w:p>
    <w:p w14:paraId="7755672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262AA7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совместная деятельность (сотрудничество):</w:t>
      </w:r>
    </w:p>
    <w:p w14:paraId="3E318D4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E061A5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B2E2A6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51D188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8435AA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AF95717"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148.6.3.3. Овладение универсальными учебными регулятивными действиями:</w:t>
      </w:r>
    </w:p>
    <w:p w14:paraId="3A8EDD7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самоорганизация:</w:t>
      </w:r>
    </w:p>
    <w:p w14:paraId="15D28BA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выявлять в жизненных и учебных ситуациях проблемы, требующие решения;</w:t>
      </w:r>
    </w:p>
    <w:p w14:paraId="4944375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ориентироваться в различных подходах к принятию решений (индивидуальное принятие решений, принятие решений в группе);</w:t>
      </w:r>
    </w:p>
    <w:p w14:paraId="590C153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F96CE8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7EBC7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выбор в условиях противоречивой информации и брать ответственность за решение.</w:t>
      </w:r>
    </w:p>
    <w:p w14:paraId="7410A80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самоконтроль (рефлексия):</w:t>
      </w:r>
    </w:p>
    <w:p w14:paraId="3E0BC281"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способами самоконтроля, самомотивации и рефлексии;</w:t>
      </w:r>
    </w:p>
    <w:p w14:paraId="6431A94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оценку ситуации и предлагать план её изменения;</w:t>
      </w:r>
    </w:p>
    <w:p w14:paraId="6038D20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EDE355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DB0A8B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6D46309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соответствие результата цели и условиям.</w:t>
      </w:r>
    </w:p>
    <w:p w14:paraId="38C36AE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эмоциональный интеллект:</w:t>
      </w:r>
    </w:p>
    <w:p w14:paraId="3BE8C33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ставить себя на место другого человека, понимать мотивы и намерения другого.</w:t>
      </w:r>
    </w:p>
    <w:p w14:paraId="6B95B74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принятие себя и других:</w:t>
      </w:r>
    </w:p>
    <w:p w14:paraId="69A5BFC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невозможность контролировать всё вокруг даже в условиях открытого доступа к любым объёмам информации.</w:t>
      </w:r>
    </w:p>
    <w:p w14:paraId="5A9AF9E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6BB98DA"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148.6.4. Предметные результаты освоения программы по информатике на уровне основного общего образования.</w:t>
      </w:r>
    </w:p>
    <w:p w14:paraId="6E3DA67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5E3AF53"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148.6.4.1. К концу обучения в 7 классе у обучающегося будут сформированы умения:</w:t>
      </w:r>
    </w:p>
    <w:p w14:paraId="7AC9CB9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пояснять на примерах смысл понятий «информация», «информационный процесс», «обработка информации», «хранение информации», «передача информации»;</w:t>
      </w:r>
    </w:p>
    <w:p w14:paraId="2A94EBF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E2C9FD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0FC0D4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и сравнивать размеры текстовых, графических, звуковых файлов и видеофайлов;</w:t>
      </w:r>
    </w:p>
    <w:p w14:paraId="6095923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современных устройств хранения и передачи информации, сравнивать их количественные характеристики;</w:t>
      </w:r>
    </w:p>
    <w:p w14:paraId="6518124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выделять основные этапы в истории и понимать тенденции развития компьютеров и программного обеспечения;</w:t>
      </w:r>
    </w:p>
    <w:p w14:paraId="6781936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1014C1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соотносить характеристики компьютера с задачами, решаемыми с его помощью;</w:t>
      </w:r>
    </w:p>
    <w:p w14:paraId="59D198A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8DA076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F5BA26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результаты своей деятельности в виде структурированных иллюстрированных документов, мультимедийных презентаций;</w:t>
      </w:r>
    </w:p>
    <w:p w14:paraId="397175E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50C3D7E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структуру адресов веб-ресурсов;</w:t>
      </w:r>
    </w:p>
    <w:p w14:paraId="043ECEB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современные сервисы интернет-коммуникаций;</w:t>
      </w:r>
    </w:p>
    <w:p w14:paraId="788C86A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4217E9B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методы профилактики негативного влияния средств информационных и коммуникационных технологий на здоровье пользователя.</w:t>
      </w:r>
    </w:p>
    <w:p w14:paraId="6C9F453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2A6E4BAE"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60" w:name="_TOC_250005"/>
      <w:bookmarkEnd w:id="60"/>
      <w:r w:rsidRPr="000F7FA0">
        <w:rPr>
          <w:rFonts w:ascii="Times New Roman" w:eastAsia="SchoolBookSanPin" w:hAnsi="Times New Roman" w:cs="Times New Roman"/>
          <w:b/>
          <w:bCs/>
          <w:kern w:val="0"/>
          <w:sz w:val="28"/>
          <w:szCs w:val="28"/>
          <w14:ligatures w14:val="none"/>
        </w:rPr>
        <w:t>148.6.4.2. К концу обучения в 8 классе у обучающегося будут сформированы умения:</w:t>
      </w:r>
    </w:p>
    <w:p w14:paraId="645A142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пояснять на примерах различия между позиционными и непозиционными системами счисления;</w:t>
      </w:r>
    </w:p>
    <w:p w14:paraId="6EC3C9A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записывать и сравнивать целые числа от 0 до 1024 в различных позиционных </w:t>
      </w:r>
      <w:r w:rsidRPr="000F7FA0">
        <w:rPr>
          <w:rFonts w:ascii="Times New Roman" w:eastAsia="SchoolBookSanPin" w:hAnsi="Times New Roman" w:cs="Times New Roman"/>
          <w:kern w:val="0"/>
          <w:sz w:val="28"/>
          <w:szCs w:val="28"/>
          <w14:ligatures w14:val="none"/>
        </w:rPr>
        <w:lastRenderedPageBreak/>
        <w:t>системах счисления (с основаниями 2, 8, 16), выполнять арифметические операции над ними;</w:t>
      </w:r>
    </w:p>
    <w:p w14:paraId="681BC8F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смысл понятий «высказывание», «логическая операция», «логическое выражение»;</w:t>
      </w:r>
    </w:p>
    <w:p w14:paraId="0CF94F5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5364E15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6025BDA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алгоритм решения задачи различными способами, в том числе в виде блок-схемы;</w:t>
      </w:r>
    </w:p>
    <w:p w14:paraId="22EA14A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092701BE"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387A9CE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при разработке программ логические значения, операции и выражения с ними;</w:t>
      </w:r>
    </w:p>
    <w:p w14:paraId="52E243A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предложенные алгоритмы, в том числе определять, какие результаты возможны при заданном множестве исходных значений;</w:t>
      </w:r>
    </w:p>
    <w:p w14:paraId="4D4B240E"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07A29D1"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56B30F9E"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148.6.4.3. К концу обучения в 9 классе у обучающегося будут сформированы умения:</w:t>
      </w:r>
    </w:p>
    <w:p w14:paraId="2E6AF4C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83CF14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w:t>
      </w:r>
      <w:r w:rsidRPr="000F7FA0">
        <w:rPr>
          <w:rFonts w:ascii="Times New Roman" w:eastAsia="SchoolBookSanPin" w:hAnsi="Times New Roman" w:cs="Times New Roman"/>
          <w:kern w:val="0"/>
          <w:sz w:val="28"/>
          <w:szCs w:val="28"/>
          <w14:ligatures w14:val="none"/>
        </w:rPr>
        <w:lastRenderedPageBreak/>
        <w:t>C#, Школьный Алгоритмический Язык);</w:t>
      </w:r>
    </w:p>
    <w:p w14:paraId="3500DDC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7D47E7F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графы и деревья для моделирования систем сетевой и иерархической структуры, находить кратчайший путь в графе;</w:t>
      </w:r>
    </w:p>
    <w:p w14:paraId="4A9BBB9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377577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2462FCA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4840BC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электронные таблицы для численного моделирования в простых задачах из разных предметных областей;</w:t>
      </w:r>
    </w:p>
    <w:p w14:paraId="58C5B5F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33E21C7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046BF93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D44C551"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409EFC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697D152" w14:textId="77777777" w:rsidR="00F11396" w:rsidRPr="000F7FA0" w:rsidRDefault="00F11396"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 xml:space="preserve">150. Федеральная рабочая программа по учебному предмету «История». </w:t>
      </w:r>
    </w:p>
    <w:p w14:paraId="0945FB5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150.1.</w:t>
      </w:r>
      <w:r w:rsidRPr="000F7FA0">
        <w:rPr>
          <w:rFonts w:ascii="Times New Roman" w:eastAsia="SchoolBookSanPin" w:hAnsi="Times New Roman" w:cs="Times New Roman"/>
          <w:kern w:val="0"/>
          <w:sz w:val="28"/>
          <w:szCs w:val="28"/>
          <w14:ligatures w14:val="none"/>
        </w:rPr>
        <w:t xml:space="preserve">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w:t>
      </w:r>
      <w:r w:rsidRPr="000F7FA0">
        <w:rPr>
          <w:rFonts w:ascii="Times New Roman" w:eastAsia="SchoolBookSanPin" w:hAnsi="Times New Roman" w:cs="Times New Roman"/>
          <w:kern w:val="0"/>
          <w:sz w:val="28"/>
          <w:szCs w:val="28"/>
          <w14:ligatures w14:val="none"/>
        </w:rPr>
        <w:lastRenderedPageBreak/>
        <w:t>обучения, планируемые результаты освоения программы по истории.</w:t>
      </w:r>
    </w:p>
    <w:p w14:paraId="5CC866E3"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150.2. Пояснительная записка.</w:t>
      </w:r>
    </w:p>
    <w:p w14:paraId="0F1FFF5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150.2.1.</w:t>
      </w:r>
      <w:r w:rsidRPr="000F7FA0">
        <w:rPr>
          <w:rFonts w:ascii="Times New Roman" w:eastAsia="SchoolBookSanPin" w:hAnsi="Times New Roman" w:cs="Times New Roman"/>
          <w:kern w:val="0"/>
          <w:sz w:val="28"/>
          <w:szCs w:val="28"/>
          <w14:ligatures w14:val="none"/>
        </w:rPr>
        <w:t>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9935D2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150.2.2.</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Программа учебного предмета «История»</w:t>
      </w:r>
      <w:r w:rsidRPr="000F7FA0">
        <w:rPr>
          <w:rFonts w:ascii="Times New Roman" w:eastAsia="SchoolBookSanPin" w:hAnsi="Times New Roman" w:cs="Times New Roman"/>
          <w:kern w:val="0"/>
          <w:sz w:val="28"/>
          <w:szCs w:val="28"/>
          <w14:ligatures w14:val="none"/>
        </w:rPr>
        <w:t xml:space="preserve">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569BC5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150.2.3. Место учебного предмета «История»</w:t>
      </w:r>
      <w:r w:rsidRPr="000F7FA0">
        <w:rPr>
          <w:rFonts w:ascii="Times New Roman" w:eastAsia="SchoolBookSanPin" w:hAnsi="Times New Roman" w:cs="Times New Roman"/>
          <w:kern w:val="0"/>
          <w:sz w:val="28"/>
          <w:szCs w:val="28"/>
          <w14:ligatures w14:val="none"/>
        </w:rPr>
        <w:t xml:space="preserve">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46B5CA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150.2.4. </w:t>
      </w:r>
      <w:r w:rsidRPr="000F7FA0">
        <w:rPr>
          <w:rFonts w:ascii="Times New Roman" w:eastAsia="SchoolBookSanPin" w:hAnsi="Times New Roman" w:cs="Times New Roman"/>
          <w:kern w:val="0"/>
          <w:sz w:val="28"/>
          <w:szCs w:val="28"/>
          <w14:ligatures w14:val="none"/>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5CD4C1A"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150.2.5. Задачами изучения истории являются:</w:t>
      </w:r>
    </w:p>
    <w:p w14:paraId="0FED637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10D231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008344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5CA3221"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8F1E78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34B906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150.2.6.</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r w:rsidRPr="000F7FA0">
        <w:rPr>
          <w:rFonts w:ascii="Times New Roman" w:eastAsia="SchoolBookSanPin" w:hAnsi="Times New Roman" w:cs="Times New Roman"/>
          <w:kern w:val="0"/>
          <w:sz w:val="28"/>
          <w:szCs w:val="28"/>
          <w14:ligatures w14:val="none"/>
        </w:rPr>
        <w:t xml:space="preserve"> </w:t>
      </w:r>
    </w:p>
    <w:p w14:paraId="14EF133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150.2.7.</w:t>
      </w:r>
      <w:r w:rsidRPr="000F7FA0">
        <w:rPr>
          <w:rFonts w:ascii="Times New Roman" w:eastAsia="SchoolBookSanPin" w:hAnsi="Times New Roman" w:cs="Times New Roman"/>
          <w:kern w:val="0"/>
          <w:sz w:val="28"/>
          <w:szCs w:val="28"/>
          <w14:ligatures w14:val="none"/>
        </w:rPr>
        <w:t> Последовательность изучения тем в рамках программы по истории в пределах одного класса может варьироваться.</w:t>
      </w:r>
    </w:p>
    <w:p w14:paraId="32C0D203" w14:textId="77777777" w:rsidR="00F11396" w:rsidRPr="000F7FA0" w:rsidRDefault="00F11396" w:rsidP="000F7FA0">
      <w:pPr>
        <w:widowControl w:val="0"/>
        <w:spacing w:after="0" w:line="276" w:lineRule="auto"/>
        <w:jc w:val="both"/>
        <w:rPr>
          <w:rFonts w:ascii="Times New Roman" w:eastAsia="SchoolBookSanPin" w:hAnsi="Times New Roman" w:cs="Times New Roman"/>
          <w:bCs/>
          <w:kern w:val="0"/>
          <w:sz w:val="28"/>
          <w:szCs w:val="28"/>
          <w14:ligatures w14:val="none"/>
        </w:rPr>
      </w:pPr>
    </w:p>
    <w:p w14:paraId="2A459D4D" w14:textId="77777777" w:rsidR="00F11396" w:rsidRPr="000F7FA0" w:rsidRDefault="00F1139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Cs/>
          <w:kern w:val="0"/>
          <w:sz w:val="28"/>
          <w:szCs w:val="28"/>
          <w14:ligatures w14:val="none"/>
        </w:rPr>
        <w:t>Таблица 1</w:t>
      </w:r>
    </w:p>
    <w:p w14:paraId="4BB04F24" w14:textId="77777777" w:rsidR="00F11396" w:rsidRPr="000F7FA0" w:rsidRDefault="00F11396" w:rsidP="000F7FA0">
      <w:pPr>
        <w:widowControl w:val="0"/>
        <w:spacing w:after="0" w:line="276" w:lineRule="auto"/>
        <w:jc w:val="both"/>
        <w:rPr>
          <w:rFonts w:ascii="Times New Roman" w:eastAsia="SchoolBookSanPin" w:hAnsi="Times New Roman" w:cs="Times New Roman"/>
          <w:bCs/>
          <w:kern w:val="0"/>
          <w:sz w:val="28"/>
          <w:szCs w:val="28"/>
          <w14:ligatures w14:val="none"/>
        </w:rPr>
      </w:pPr>
    </w:p>
    <w:p w14:paraId="45D8EC73" w14:textId="77777777" w:rsidR="00F11396" w:rsidRPr="000F7FA0" w:rsidRDefault="00F1139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Cs/>
          <w:kern w:val="0"/>
          <w:sz w:val="28"/>
          <w:szCs w:val="28"/>
          <w14:ligatures w14:val="none"/>
        </w:rPr>
        <w:t>Структура и последовательность изучения курсов в рамках учебного предмета «История»</w:t>
      </w:r>
    </w:p>
    <w:p w14:paraId="2DF3BF7C" w14:textId="77777777" w:rsidR="00F11396" w:rsidRPr="000F7FA0" w:rsidRDefault="00F11396" w:rsidP="000F7FA0">
      <w:pPr>
        <w:widowControl w:val="0"/>
        <w:spacing w:after="0" w:line="276" w:lineRule="auto"/>
        <w:jc w:val="both"/>
        <w:rPr>
          <w:rFonts w:ascii="Times New Roman" w:eastAsia="SchoolBookSanPin" w:hAnsi="Times New Roman" w:cs="Times New Roman"/>
          <w:bCs/>
          <w:kern w:val="0"/>
          <w:sz w:val="28"/>
          <w:szCs w:val="28"/>
          <w14:ligatures w14:val="none"/>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F11396" w:rsidRPr="000F7FA0" w14:paraId="4C704B43" w14:textId="77777777" w:rsidTr="00CB405E">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7B05CB5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2857AE6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46C9F2B1"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Примерное количество учебных часов</w:t>
            </w:r>
          </w:p>
        </w:tc>
      </w:tr>
      <w:tr w:rsidR="00F11396" w:rsidRPr="000F7FA0" w14:paraId="4FC1F09F" w14:textId="77777777" w:rsidTr="00CB405E">
        <w:trPr>
          <w:trHeight w:val="20"/>
        </w:trPr>
        <w:tc>
          <w:tcPr>
            <w:tcW w:w="994" w:type="dxa"/>
            <w:tcBorders>
              <w:top w:val="single" w:sz="4" w:space="0" w:color="231F20"/>
              <w:left w:val="single" w:sz="4" w:space="0" w:color="231F20"/>
              <w:bottom w:val="single" w:sz="4" w:space="0" w:color="231F20"/>
              <w:right w:val="single" w:sz="4" w:space="0" w:color="231F20"/>
            </w:tcBorders>
          </w:tcPr>
          <w:p w14:paraId="0B0436D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w:t>
            </w:r>
          </w:p>
        </w:tc>
        <w:tc>
          <w:tcPr>
            <w:tcW w:w="6968" w:type="dxa"/>
            <w:tcBorders>
              <w:top w:val="single" w:sz="4" w:space="0" w:color="231F20"/>
              <w:left w:val="single" w:sz="4" w:space="0" w:color="231F20"/>
              <w:bottom w:val="single" w:sz="4" w:space="0" w:color="231F20"/>
              <w:right w:val="single" w:sz="4" w:space="0" w:color="231F20"/>
            </w:tcBorders>
          </w:tcPr>
          <w:p w14:paraId="3BB78B8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0B6F815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68</w:t>
            </w:r>
          </w:p>
        </w:tc>
      </w:tr>
      <w:tr w:rsidR="00F11396" w:rsidRPr="000F7FA0" w14:paraId="5A742DB2" w14:textId="77777777" w:rsidTr="00CB405E">
        <w:trPr>
          <w:trHeight w:val="20"/>
        </w:trPr>
        <w:tc>
          <w:tcPr>
            <w:tcW w:w="994" w:type="dxa"/>
            <w:tcBorders>
              <w:top w:val="single" w:sz="4" w:space="0" w:color="231F20"/>
              <w:left w:val="single" w:sz="4" w:space="0" w:color="231F20"/>
              <w:bottom w:val="single" w:sz="4" w:space="0" w:color="231F20"/>
              <w:right w:val="single" w:sz="4" w:space="0" w:color="231F20"/>
            </w:tcBorders>
          </w:tcPr>
          <w:p w14:paraId="5E38F3EE"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w:t>
            </w:r>
          </w:p>
        </w:tc>
        <w:tc>
          <w:tcPr>
            <w:tcW w:w="6968" w:type="dxa"/>
            <w:tcBorders>
              <w:top w:val="single" w:sz="4" w:space="0" w:color="231F20"/>
              <w:left w:val="single" w:sz="4" w:space="0" w:color="231F20"/>
              <w:bottom w:val="single" w:sz="4" w:space="0" w:color="231F20"/>
              <w:right w:val="single" w:sz="4" w:space="0" w:color="231F20"/>
            </w:tcBorders>
          </w:tcPr>
          <w:p w14:paraId="49F2C81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Всеобщая история. История Средних веков. </w:t>
            </w:r>
          </w:p>
          <w:p w14:paraId="01F2803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4F2D3C0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23</w:t>
            </w:r>
          </w:p>
          <w:p w14:paraId="1564E36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45</w:t>
            </w:r>
          </w:p>
        </w:tc>
      </w:tr>
      <w:tr w:rsidR="00F11396" w:rsidRPr="000F7FA0" w14:paraId="7C13133A" w14:textId="77777777" w:rsidTr="00CB405E">
        <w:trPr>
          <w:trHeight w:val="20"/>
        </w:trPr>
        <w:tc>
          <w:tcPr>
            <w:tcW w:w="994" w:type="dxa"/>
            <w:tcBorders>
              <w:top w:val="single" w:sz="4" w:space="0" w:color="231F20"/>
              <w:left w:val="single" w:sz="4" w:space="0" w:color="231F20"/>
              <w:bottom w:val="single" w:sz="4" w:space="0" w:color="231F20"/>
              <w:right w:val="single" w:sz="4" w:space="0" w:color="231F20"/>
            </w:tcBorders>
          </w:tcPr>
          <w:p w14:paraId="3609F29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w:t>
            </w:r>
          </w:p>
        </w:tc>
        <w:tc>
          <w:tcPr>
            <w:tcW w:w="6968" w:type="dxa"/>
            <w:tcBorders>
              <w:top w:val="single" w:sz="4" w:space="0" w:color="231F20"/>
              <w:left w:val="single" w:sz="4" w:space="0" w:color="231F20"/>
              <w:bottom w:val="single" w:sz="4" w:space="0" w:color="231F20"/>
              <w:right w:val="single" w:sz="4" w:space="0" w:color="231F20"/>
            </w:tcBorders>
          </w:tcPr>
          <w:p w14:paraId="36AD288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Всеобщая история. История нового времени. Конец </w:t>
            </w:r>
            <w:r w:rsidRPr="000F7FA0">
              <w:rPr>
                <w:rFonts w:ascii="Times New Roman" w:eastAsia="SchoolBookSanPin" w:hAnsi="Times New Roman" w:cs="Times New Roman"/>
                <w:kern w:val="0"/>
                <w:sz w:val="28"/>
                <w:szCs w:val="28"/>
                <w:lang w:val="en-US"/>
                <w14:ligatures w14:val="none"/>
              </w:rPr>
              <w:t>XV</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w:t>
            </w:r>
          </w:p>
          <w:p w14:paraId="2BF9C04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История России. Россия в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275244D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14:ligatures w14:val="none"/>
              </w:rPr>
              <w:t>2</w:t>
            </w:r>
            <w:r w:rsidRPr="000F7FA0">
              <w:rPr>
                <w:rFonts w:ascii="Times New Roman" w:eastAsia="SchoolBookSanPin" w:hAnsi="Times New Roman" w:cs="Times New Roman"/>
                <w:kern w:val="0"/>
                <w:sz w:val="28"/>
                <w:szCs w:val="28"/>
                <w:lang w:val="en-US"/>
                <w14:ligatures w14:val="none"/>
              </w:rPr>
              <w:t>3</w:t>
            </w:r>
          </w:p>
          <w:p w14:paraId="1A27351C"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p>
          <w:p w14:paraId="6D2D409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45</w:t>
            </w:r>
          </w:p>
        </w:tc>
      </w:tr>
      <w:tr w:rsidR="00F11396" w:rsidRPr="000F7FA0" w14:paraId="41AB2C66" w14:textId="77777777" w:rsidTr="00CB405E">
        <w:trPr>
          <w:trHeight w:val="20"/>
        </w:trPr>
        <w:tc>
          <w:tcPr>
            <w:tcW w:w="994" w:type="dxa"/>
            <w:tcBorders>
              <w:top w:val="single" w:sz="4" w:space="0" w:color="231F20"/>
              <w:left w:val="single" w:sz="4" w:space="0" w:color="231F20"/>
              <w:bottom w:val="single" w:sz="4" w:space="0" w:color="231F20"/>
              <w:right w:val="single" w:sz="4" w:space="0" w:color="231F20"/>
            </w:tcBorders>
          </w:tcPr>
          <w:p w14:paraId="02D5916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8</w:t>
            </w:r>
          </w:p>
        </w:tc>
        <w:tc>
          <w:tcPr>
            <w:tcW w:w="6968" w:type="dxa"/>
            <w:tcBorders>
              <w:top w:val="single" w:sz="4" w:space="0" w:color="231F20"/>
              <w:left w:val="single" w:sz="4" w:space="0" w:color="231F20"/>
              <w:bottom w:val="single" w:sz="4" w:space="0" w:color="231F20"/>
              <w:right w:val="single" w:sz="4" w:space="0" w:color="231F20"/>
            </w:tcBorders>
          </w:tcPr>
          <w:p w14:paraId="5637131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Всеобщая история. История нового времени.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История России. Россия в конце </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19E39BC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23</w:t>
            </w:r>
          </w:p>
          <w:p w14:paraId="4BDB933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45</w:t>
            </w:r>
          </w:p>
        </w:tc>
      </w:tr>
      <w:tr w:rsidR="00F11396" w:rsidRPr="000F7FA0" w14:paraId="4A8D60DA" w14:textId="77777777" w:rsidTr="00CB405E">
        <w:trPr>
          <w:trHeight w:val="20"/>
        </w:trPr>
        <w:tc>
          <w:tcPr>
            <w:tcW w:w="994" w:type="dxa"/>
            <w:tcBorders>
              <w:top w:val="single" w:sz="4" w:space="0" w:color="231F20"/>
              <w:left w:val="single" w:sz="4" w:space="0" w:color="231F20"/>
              <w:bottom w:val="single" w:sz="4" w:space="0" w:color="231F20"/>
              <w:right w:val="single" w:sz="4" w:space="0" w:color="231F20"/>
            </w:tcBorders>
          </w:tcPr>
          <w:p w14:paraId="5ED31E3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w:t>
            </w:r>
          </w:p>
        </w:tc>
        <w:tc>
          <w:tcPr>
            <w:tcW w:w="6968" w:type="dxa"/>
            <w:tcBorders>
              <w:top w:val="single" w:sz="4" w:space="0" w:color="231F20"/>
              <w:left w:val="single" w:sz="4" w:space="0" w:color="231F20"/>
              <w:bottom w:val="single" w:sz="4" w:space="0" w:color="231F20"/>
              <w:right w:val="single" w:sz="4" w:space="0" w:color="231F20"/>
            </w:tcBorders>
          </w:tcPr>
          <w:p w14:paraId="643B2A0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Всеобщая история. История нового времени.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начало ХХ в.</w:t>
            </w:r>
          </w:p>
          <w:p w14:paraId="4CC826A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История России. Российская империя в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357FEC4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797185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68 </w:t>
            </w:r>
          </w:p>
        </w:tc>
      </w:tr>
      <w:tr w:rsidR="00F11396" w:rsidRPr="000F7FA0" w14:paraId="0F693238" w14:textId="77777777" w:rsidTr="00CB405E">
        <w:trPr>
          <w:trHeight w:val="20"/>
        </w:trPr>
        <w:tc>
          <w:tcPr>
            <w:tcW w:w="994" w:type="dxa"/>
            <w:tcBorders>
              <w:top w:val="single" w:sz="4" w:space="0" w:color="231F20"/>
              <w:left w:val="single" w:sz="4" w:space="0" w:color="231F20"/>
              <w:bottom w:val="single" w:sz="4" w:space="0" w:color="231F20"/>
              <w:right w:val="single" w:sz="4" w:space="0" w:color="231F20"/>
            </w:tcBorders>
          </w:tcPr>
          <w:p w14:paraId="2CC95B3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w:t>
            </w:r>
          </w:p>
        </w:tc>
        <w:tc>
          <w:tcPr>
            <w:tcW w:w="6968" w:type="dxa"/>
            <w:tcBorders>
              <w:top w:val="single" w:sz="4" w:space="0" w:color="231F20"/>
              <w:left w:val="single" w:sz="4" w:space="0" w:color="231F20"/>
              <w:bottom w:val="single" w:sz="4" w:space="0" w:color="231F20"/>
              <w:right w:val="single" w:sz="4" w:space="0" w:color="231F20"/>
            </w:tcBorders>
          </w:tcPr>
          <w:p w14:paraId="43BD4CE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503B564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17</w:t>
            </w:r>
          </w:p>
        </w:tc>
      </w:tr>
    </w:tbl>
    <w:p w14:paraId="51B834B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22CADD98" w14:textId="2B041A4F" w:rsidR="00F11396" w:rsidRPr="000F7FA0" w:rsidRDefault="00BE1AB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lang w:val="en-US"/>
          <w14:ligatures w14:val="none"/>
        </w:rPr>
        <w:t xml:space="preserve">                            </w:t>
      </w:r>
      <w:r w:rsidR="00F11396" w:rsidRPr="000F7FA0">
        <w:rPr>
          <w:rFonts w:ascii="Times New Roman" w:eastAsia="SchoolBookSanPin" w:hAnsi="Times New Roman" w:cs="Times New Roman"/>
          <w:b/>
          <w:bCs/>
          <w:kern w:val="0"/>
          <w:sz w:val="28"/>
          <w:szCs w:val="28"/>
          <w14:ligatures w14:val="none"/>
        </w:rPr>
        <w:t>150.3. Содержание обучения в 5 классе.</w:t>
      </w:r>
    </w:p>
    <w:p w14:paraId="5BA3E1E4"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150.3.1. История Древнего мира. </w:t>
      </w:r>
    </w:p>
    <w:p w14:paraId="391DC13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lastRenderedPageBreak/>
        <w:t>Введение</w:t>
      </w:r>
      <w:r w:rsidRPr="000F7FA0">
        <w:rPr>
          <w:rFonts w:ascii="Times New Roman" w:eastAsia="SchoolBookSanPin" w:hAnsi="Times New Roman" w:cs="Times New Roman"/>
          <w:kern w:val="0"/>
          <w:sz w:val="28"/>
          <w:szCs w:val="28"/>
          <w14:ligatures w14:val="none"/>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58A4F92"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150.3.2. Первобытность. </w:t>
      </w:r>
    </w:p>
    <w:p w14:paraId="661B5FC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336BAB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5A62C1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Разложение первобытнообщинных отношений. На пороге цивилизации.</w:t>
      </w:r>
    </w:p>
    <w:p w14:paraId="72F642DF"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 Древний мир. </w:t>
      </w:r>
    </w:p>
    <w:p w14:paraId="6C70610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и хронологические рамки истории Древнего мира. Карта Древнего мира.</w:t>
      </w:r>
    </w:p>
    <w:p w14:paraId="2E46C7F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150.3.3.1. Древний Восток</w:t>
      </w:r>
      <w:r w:rsidRPr="000F7FA0">
        <w:rPr>
          <w:rFonts w:ascii="Times New Roman" w:eastAsia="SchoolBookSanPin" w:hAnsi="Times New Roman" w:cs="Times New Roman"/>
          <w:kern w:val="0"/>
          <w:sz w:val="28"/>
          <w:szCs w:val="28"/>
          <w14:ligatures w14:val="none"/>
        </w:rPr>
        <w:t xml:space="preserve">. </w:t>
      </w:r>
    </w:p>
    <w:p w14:paraId="6C72562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«Древний Восток». Карта древневосточного мира.</w:t>
      </w:r>
    </w:p>
    <w:p w14:paraId="795EEC14"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150.3.3.2. Древний Египет. </w:t>
      </w:r>
    </w:p>
    <w:p w14:paraId="4993AF2E"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1B4518D"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Отношения Египта с соседними народами. Египетское войско. Завоевательные походы фараонов; Тутмос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xml:space="preserve">. Могущество Египта при Рамсесе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w:t>
      </w:r>
    </w:p>
    <w:p w14:paraId="3DA95FE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5D0AD95"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150.3.3.3. Древние цивилизации Месопотамии. </w:t>
      </w:r>
    </w:p>
    <w:p w14:paraId="519FFB5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17A9DD1"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Древний Вавилон. Царь Хаммурапи и его законы.</w:t>
      </w:r>
    </w:p>
    <w:p w14:paraId="5805008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Ассирия. Завоевания ассирийцев. Создание сильной державы. Культурные сокровища Ниневии. Гибель империи.</w:t>
      </w:r>
    </w:p>
    <w:p w14:paraId="52F28F0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Усиление Нововавилонского царства. Легендарные памятники города Вавилона.</w:t>
      </w:r>
    </w:p>
    <w:p w14:paraId="3E656C7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150.3.3.4. Восточное Средиземноморье в древности</w:t>
      </w:r>
      <w:r w:rsidRPr="000F7FA0">
        <w:rPr>
          <w:rFonts w:ascii="Times New Roman" w:eastAsia="SchoolBookSanPin" w:hAnsi="Times New Roman" w:cs="Times New Roman"/>
          <w:kern w:val="0"/>
          <w:sz w:val="28"/>
          <w:szCs w:val="28"/>
          <w14:ligatures w14:val="none"/>
        </w:rPr>
        <w:t xml:space="preserve">. </w:t>
      </w:r>
    </w:p>
    <w:p w14:paraId="53FDD25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B7A27CB"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150.3.3.5. Персидская держава. </w:t>
      </w:r>
    </w:p>
    <w:p w14:paraId="285583B2"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Завоевания персов. Государство Ахеменидов. Великие цари: Кир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Великий, Дарий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Расширение территории державы. Государственное устройство. Центр и сатрапии, управление империей. Религия персов.</w:t>
      </w:r>
    </w:p>
    <w:p w14:paraId="73A9FB2F"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150.3.3.6. Древняя Индия. </w:t>
      </w:r>
    </w:p>
    <w:p w14:paraId="5B162AC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C73823B"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150.3.3.7. Древний Китай. </w:t>
      </w:r>
    </w:p>
    <w:p w14:paraId="76581A4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2CF3FD2A"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150.3.3.8. Древняя Греция. Эллинизм. </w:t>
      </w:r>
    </w:p>
    <w:p w14:paraId="27440E19"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150.3.3.8.1. Древнейшая Греция. </w:t>
      </w:r>
    </w:p>
    <w:p w14:paraId="78DDA6C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6A531380"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150.3.3.8.2. Греческие полисы. </w:t>
      </w:r>
    </w:p>
    <w:p w14:paraId="10200A2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832BFF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0DFBC80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w:t>
      </w:r>
      <w:r w:rsidRPr="000F7FA0">
        <w:rPr>
          <w:rFonts w:ascii="Times New Roman" w:eastAsia="SchoolBookSanPin" w:hAnsi="Times New Roman" w:cs="Times New Roman"/>
          <w:kern w:val="0"/>
          <w:sz w:val="28"/>
          <w:szCs w:val="28"/>
          <w14:ligatures w14:val="none"/>
        </w:rPr>
        <w:lastRenderedPageBreak/>
        <w:t>при Платеях и Микале. Итоги греко-персидских войн.</w:t>
      </w:r>
    </w:p>
    <w:p w14:paraId="0F3608E5"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26FFE3D4"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150.3.3.8.3. Культура Древней Греции. </w:t>
      </w:r>
    </w:p>
    <w:p w14:paraId="41D3FD0E"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C9FCF09"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150.3.3.8.4. Македонские завоевания. Эллинизм. </w:t>
      </w:r>
    </w:p>
    <w:p w14:paraId="19D67B0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Возвышение Македонии. Политика Филиппа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43A0DE9"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150.3.3.9. Древний Рим. </w:t>
      </w:r>
    </w:p>
    <w:p w14:paraId="52348C1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150.3.3.9.1.</w:t>
      </w:r>
      <w:r w:rsidRPr="000F7FA0">
        <w:rPr>
          <w:rFonts w:ascii="Times New Roman" w:eastAsia="SchoolBookSanPin" w:hAnsi="Times New Roman" w:cs="Times New Roman"/>
          <w:kern w:val="0"/>
          <w:sz w:val="28"/>
          <w:szCs w:val="28"/>
          <w14:ligatures w14:val="none"/>
        </w:rPr>
        <w:t xml:space="preserve"> Возникновение Римского государства. </w:t>
      </w:r>
    </w:p>
    <w:p w14:paraId="44EF568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CD647E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150.3.3.9.2. Римские завоевания в Средиземноморье</w:t>
      </w:r>
      <w:r w:rsidRPr="000F7FA0">
        <w:rPr>
          <w:rFonts w:ascii="Times New Roman" w:eastAsia="SchoolBookSanPin" w:hAnsi="Times New Roman" w:cs="Times New Roman"/>
          <w:kern w:val="0"/>
          <w:sz w:val="28"/>
          <w:szCs w:val="28"/>
          <w14:ligatures w14:val="none"/>
        </w:rPr>
        <w:t xml:space="preserve">. </w:t>
      </w:r>
    </w:p>
    <w:p w14:paraId="3391A69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5AFB1E2"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150.3.3.9.3. Поздняя Римская республика. Гражданские войны. </w:t>
      </w:r>
    </w:p>
    <w:p w14:paraId="7048278E"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B22678D"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150.3.3.9.4. Расцвет и падение Римской империи. </w:t>
      </w:r>
    </w:p>
    <w:p w14:paraId="11EB548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перенос столицы в Константинополь. Разделение Римской империи на Западную и Восточную части.</w:t>
      </w:r>
    </w:p>
    <w:p w14:paraId="0C16A3C0"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Начало Великого переселения народов. Рим и варвары. Падение Западной </w:t>
      </w:r>
      <w:r w:rsidRPr="000F7FA0">
        <w:rPr>
          <w:rFonts w:ascii="Times New Roman" w:eastAsia="SchoolBookSanPin" w:hAnsi="Times New Roman" w:cs="Times New Roman"/>
          <w:kern w:val="0"/>
          <w:sz w:val="28"/>
          <w:szCs w:val="28"/>
          <w14:ligatures w14:val="none"/>
        </w:rPr>
        <w:lastRenderedPageBreak/>
        <w:t>Римской империи.</w:t>
      </w:r>
    </w:p>
    <w:p w14:paraId="5B94B505"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150.3.3.9.5. Культура Древнего Рима. </w:t>
      </w:r>
    </w:p>
    <w:p w14:paraId="72F16A76"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28E356B"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150.3.3.9.6. Обобщение. </w:t>
      </w:r>
    </w:p>
    <w:p w14:paraId="14A409C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Историческое и культурное наследие цивилизаций Древнего мира.</w:t>
      </w:r>
    </w:p>
    <w:p w14:paraId="50F4562F" w14:textId="77777777" w:rsidR="00BE1AB5" w:rsidRPr="000F7FA0" w:rsidRDefault="00BE1AB5"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74183B88" w14:textId="3EF87277" w:rsidR="00F11396" w:rsidRPr="000F7FA0" w:rsidRDefault="00BE1AB5"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F11396" w:rsidRPr="000F7FA0">
        <w:rPr>
          <w:rFonts w:ascii="Times New Roman" w:eastAsia="SchoolBookSanPin" w:hAnsi="Times New Roman" w:cs="Times New Roman"/>
          <w:b/>
          <w:bCs/>
          <w:kern w:val="0"/>
          <w:sz w:val="28"/>
          <w:szCs w:val="28"/>
          <w14:ligatures w14:val="none"/>
        </w:rPr>
        <w:t>150.4. Содержание обучения в 6 классе.</w:t>
      </w:r>
    </w:p>
    <w:p w14:paraId="60B0D69A"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150.4.1. Всеобщая история. История Средних веков. </w:t>
      </w:r>
    </w:p>
    <w:p w14:paraId="7B25B812"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150.4.1.1. Введение. </w:t>
      </w:r>
    </w:p>
    <w:p w14:paraId="71137A7B"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Средние века: понятие, хронологические рамки и периодизация Средневековья.</w:t>
      </w:r>
    </w:p>
    <w:p w14:paraId="134EA8E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150.4.1.2.</w:t>
      </w:r>
      <w:r w:rsidRPr="000F7FA0">
        <w:rPr>
          <w:rFonts w:ascii="Times New Roman" w:eastAsia="SchoolBookSanPin" w:hAnsi="Times New Roman" w:cs="Times New Roman"/>
          <w:kern w:val="0"/>
          <w:sz w:val="28"/>
          <w:szCs w:val="28"/>
          <w14:ligatures w14:val="none"/>
        </w:rPr>
        <w:t xml:space="preserve"> Народы Европы в раннее Средневековье. </w:t>
      </w:r>
    </w:p>
    <w:p w14:paraId="4BB2BF9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36D18F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Франкское государство в </w:t>
      </w:r>
      <w:r w:rsidRPr="000F7FA0">
        <w:rPr>
          <w:rFonts w:ascii="Times New Roman" w:eastAsia="SchoolBookSanPin" w:hAnsi="Times New Roman" w:cs="Times New Roman"/>
          <w:kern w:val="0"/>
          <w:sz w:val="28"/>
          <w:szCs w:val="28"/>
          <w:lang w:val="en-US"/>
          <w14:ligatures w14:val="none"/>
        </w:rPr>
        <w:t>VIII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IX</w:t>
      </w:r>
      <w:r w:rsidRPr="000F7FA0">
        <w:rPr>
          <w:rFonts w:ascii="Times New Roman" w:eastAsia="SchoolBookSanPin" w:hAnsi="Times New Roman" w:cs="Times New Roman"/>
          <w:kern w:val="0"/>
          <w:sz w:val="28"/>
          <w:szCs w:val="28"/>
          <w14:ligatures w14:val="none"/>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B63810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35A3726"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150.4.1.3. Византийская империя в </w:t>
      </w:r>
      <w:r w:rsidRPr="000F7FA0">
        <w:rPr>
          <w:rFonts w:ascii="Times New Roman" w:eastAsia="SchoolBookSanPin" w:hAnsi="Times New Roman" w:cs="Times New Roman"/>
          <w:b/>
          <w:bCs/>
          <w:kern w:val="0"/>
          <w:sz w:val="28"/>
          <w:szCs w:val="28"/>
          <w:lang w:val="en-US"/>
          <w14:ligatures w14:val="none"/>
        </w:rPr>
        <w:t>VI</w:t>
      </w:r>
      <w:r w:rsidRPr="000F7FA0">
        <w:rPr>
          <w:rFonts w:ascii="Times New Roman" w:eastAsia="SchoolBookSanPin" w:hAnsi="Times New Roman" w:cs="Times New Roman"/>
          <w:b/>
          <w:bCs/>
          <w:kern w:val="0"/>
          <w:sz w:val="28"/>
          <w:szCs w:val="28"/>
          <w14:ligatures w14:val="none"/>
        </w:rPr>
        <w:t>‒Х</w:t>
      </w:r>
      <w:r w:rsidRPr="000F7FA0">
        <w:rPr>
          <w:rFonts w:ascii="Times New Roman" w:eastAsia="SchoolBookSanPin" w:hAnsi="Times New Roman" w:cs="Times New Roman"/>
          <w:b/>
          <w:bCs/>
          <w:kern w:val="0"/>
          <w:sz w:val="28"/>
          <w:szCs w:val="28"/>
          <w:lang w:val="en-US"/>
          <w14:ligatures w14:val="none"/>
        </w:rPr>
        <w:t>I</w:t>
      </w:r>
      <w:r w:rsidRPr="000F7FA0">
        <w:rPr>
          <w:rFonts w:ascii="Times New Roman" w:eastAsia="SchoolBookSanPin" w:hAnsi="Times New Roman" w:cs="Times New Roman"/>
          <w:b/>
          <w:bCs/>
          <w:kern w:val="0"/>
          <w:sz w:val="28"/>
          <w:szCs w:val="28"/>
          <w14:ligatures w14:val="none"/>
        </w:rPr>
        <w:t xml:space="preserve"> вв. </w:t>
      </w:r>
    </w:p>
    <w:p w14:paraId="5702707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3A15FE6"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150.4.1.4. Арабы в </w:t>
      </w:r>
      <w:r w:rsidRPr="000F7FA0">
        <w:rPr>
          <w:rFonts w:ascii="Times New Roman" w:eastAsia="SchoolBookSanPin" w:hAnsi="Times New Roman" w:cs="Times New Roman"/>
          <w:b/>
          <w:bCs/>
          <w:kern w:val="0"/>
          <w:sz w:val="28"/>
          <w:szCs w:val="28"/>
          <w:lang w:val="en-US"/>
          <w14:ligatures w14:val="none"/>
        </w:rPr>
        <w:t>VI</w:t>
      </w:r>
      <w:r w:rsidRPr="000F7FA0">
        <w:rPr>
          <w:rFonts w:ascii="Times New Roman" w:eastAsia="SchoolBookSanPin" w:hAnsi="Times New Roman" w:cs="Times New Roman"/>
          <w:b/>
          <w:bCs/>
          <w:kern w:val="0"/>
          <w:sz w:val="28"/>
          <w:szCs w:val="28"/>
          <w14:ligatures w14:val="none"/>
        </w:rPr>
        <w:t>‒Х</w:t>
      </w:r>
      <w:r w:rsidRPr="000F7FA0">
        <w:rPr>
          <w:rFonts w:ascii="Times New Roman" w:eastAsia="SchoolBookSanPin" w:hAnsi="Times New Roman" w:cs="Times New Roman"/>
          <w:b/>
          <w:bCs/>
          <w:kern w:val="0"/>
          <w:sz w:val="28"/>
          <w:szCs w:val="28"/>
          <w:lang w:val="en-US"/>
          <w14:ligatures w14:val="none"/>
        </w:rPr>
        <w:t>I</w:t>
      </w:r>
      <w:r w:rsidRPr="000F7FA0">
        <w:rPr>
          <w:rFonts w:ascii="Times New Roman" w:eastAsia="SchoolBookSanPin" w:hAnsi="Times New Roman" w:cs="Times New Roman"/>
          <w:b/>
          <w:bCs/>
          <w:kern w:val="0"/>
          <w:sz w:val="28"/>
          <w:szCs w:val="28"/>
          <w14:ligatures w14:val="none"/>
        </w:rPr>
        <w:t xml:space="preserve"> вв. </w:t>
      </w:r>
    </w:p>
    <w:p w14:paraId="30E8A5C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82D08CD"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150.4.1.5. Средневековое европейское общество. </w:t>
      </w:r>
    </w:p>
    <w:p w14:paraId="22B7992F"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w:t>
      </w:r>
      <w:r w:rsidRPr="000F7FA0">
        <w:rPr>
          <w:rFonts w:ascii="Times New Roman" w:eastAsia="SchoolBookSanPin" w:hAnsi="Times New Roman" w:cs="Times New Roman"/>
          <w:kern w:val="0"/>
          <w:sz w:val="28"/>
          <w:szCs w:val="28"/>
          <w14:ligatures w14:val="none"/>
        </w:rPr>
        <w:lastRenderedPageBreak/>
        <w:t>культура. Крестьянство: зависимость от сеньора, повинности, условия жизни. Крестьянская община.</w:t>
      </w:r>
    </w:p>
    <w:p w14:paraId="787C6B7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83310A3"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A1232C7"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150.4.1.6. Государства Европы в Х</w:t>
      </w:r>
      <w:r w:rsidRPr="000F7FA0">
        <w:rPr>
          <w:rFonts w:ascii="Times New Roman" w:eastAsia="SchoolBookSanPin" w:hAnsi="Times New Roman" w:cs="Times New Roman"/>
          <w:b/>
          <w:bCs/>
          <w:kern w:val="0"/>
          <w:sz w:val="28"/>
          <w:szCs w:val="28"/>
          <w:lang w:val="en-US"/>
          <w14:ligatures w14:val="none"/>
        </w:rPr>
        <w:t>II</w:t>
      </w:r>
      <w:r w:rsidRPr="000F7FA0">
        <w:rPr>
          <w:rFonts w:ascii="Times New Roman" w:eastAsia="SchoolBookSanPin" w:hAnsi="Times New Roman" w:cs="Times New Roman"/>
          <w:b/>
          <w:bCs/>
          <w:kern w:val="0"/>
          <w:sz w:val="28"/>
          <w:szCs w:val="28"/>
          <w14:ligatures w14:val="none"/>
        </w:rPr>
        <w:t>‒Х</w:t>
      </w:r>
      <w:r w:rsidRPr="000F7FA0">
        <w:rPr>
          <w:rFonts w:ascii="Times New Roman" w:eastAsia="SchoolBookSanPin" w:hAnsi="Times New Roman" w:cs="Times New Roman"/>
          <w:b/>
          <w:bCs/>
          <w:kern w:val="0"/>
          <w:sz w:val="28"/>
          <w:szCs w:val="28"/>
          <w:lang w:val="en-US"/>
          <w14:ligatures w14:val="none"/>
        </w:rPr>
        <w:t>V</w:t>
      </w:r>
      <w:r w:rsidRPr="000F7FA0">
        <w:rPr>
          <w:rFonts w:ascii="Times New Roman" w:eastAsia="SchoolBookSanPin" w:hAnsi="Times New Roman" w:cs="Times New Roman"/>
          <w:b/>
          <w:bCs/>
          <w:kern w:val="0"/>
          <w:sz w:val="28"/>
          <w:szCs w:val="28"/>
          <w14:ligatures w14:val="none"/>
        </w:rPr>
        <w:t xml:space="preserve"> вв. </w:t>
      </w:r>
    </w:p>
    <w:p w14:paraId="6732D5E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en-US"/>
          <w14:ligatures w14:val="none"/>
        </w:rPr>
        <w:t>V</w:t>
      </w:r>
      <w:r w:rsidRPr="000F7FA0">
        <w:rPr>
          <w:rFonts w:ascii="Times New Roman" w:eastAsia="SchoolBookSanPin" w:hAnsi="Times New Roman" w:cs="Times New Roman"/>
          <w:kern w:val="0"/>
          <w:sz w:val="28"/>
          <w:szCs w:val="28"/>
          <w14:ligatures w14:val="none"/>
        </w:rPr>
        <w:t xml:space="preserve"> вв. Польско-литовское государство в </w:t>
      </w:r>
      <w:r w:rsidRPr="000F7FA0">
        <w:rPr>
          <w:rFonts w:ascii="Times New Roman" w:eastAsia="SchoolBookSanPin" w:hAnsi="Times New Roman" w:cs="Times New Roman"/>
          <w:kern w:val="0"/>
          <w:sz w:val="28"/>
          <w:szCs w:val="28"/>
          <w:lang w:val="en-US"/>
          <w14:ligatures w14:val="none"/>
        </w:rPr>
        <w:t>XIV</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w:t>
      </w:r>
      <w:r w:rsidRPr="000F7FA0">
        <w:rPr>
          <w:rFonts w:ascii="Times New Roman" w:eastAsia="SchoolBookSanPin" w:hAnsi="Times New Roman" w:cs="Times New Roman"/>
          <w:kern w:val="0"/>
          <w:sz w:val="28"/>
          <w:szCs w:val="28"/>
          <w14:ligatures w14:val="none"/>
        </w:rPr>
        <w:t xml:space="preserve"> вв. Реконкиста и образование централизованных государств на Пиренейском полуострове. Итальянские государства в </w:t>
      </w:r>
      <w:r w:rsidRPr="000F7FA0">
        <w:rPr>
          <w:rFonts w:ascii="Times New Roman" w:eastAsia="SchoolBookSanPin" w:hAnsi="Times New Roman" w:cs="Times New Roman"/>
          <w:kern w:val="0"/>
          <w:sz w:val="28"/>
          <w:szCs w:val="28"/>
          <w:lang w:val="en-US"/>
          <w14:ligatures w14:val="none"/>
        </w:rPr>
        <w:t>XII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w:t>
      </w:r>
      <w:r w:rsidRPr="000F7FA0">
        <w:rPr>
          <w:rFonts w:ascii="Times New Roman" w:eastAsia="SchoolBookSanPin" w:hAnsi="Times New Roman" w:cs="Times New Roman"/>
          <w:kern w:val="0"/>
          <w:sz w:val="28"/>
          <w:szCs w:val="28"/>
          <w14:ligatures w14:val="none"/>
        </w:rPr>
        <w:t xml:space="preserve"> вв. Развитие экономики в европейских странах в период зрелого Средневековья. Обострение социальных противоречий в Х</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xml:space="preserve"> в. (Жакерия, восстание Уота Тайлера). Гуситское движение в Чехии.</w:t>
      </w:r>
    </w:p>
    <w:p w14:paraId="2445086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Византийская империя и славянские государства в Х</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‒Х</w:t>
      </w:r>
      <w:r w:rsidRPr="000F7FA0">
        <w:rPr>
          <w:rFonts w:ascii="Times New Roman" w:eastAsia="SchoolBookSanPin" w:hAnsi="Times New Roman" w:cs="Times New Roman"/>
          <w:kern w:val="0"/>
          <w:sz w:val="28"/>
          <w:szCs w:val="28"/>
          <w:lang w:val="en-US"/>
          <w14:ligatures w14:val="none"/>
        </w:rPr>
        <w:t>V</w:t>
      </w:r>
      <w:r w:rsidRPr="000F7FA0">
        <w:rPr>
          <w:rFonts w:ascii="Times New Roman" w:eastAsia="SchoolBookSanPin" w:hAnsi="Times New Roman" w:cs="Times New Roman"/>
          <w:kern w:val="0"/>
          <w:sz w:val="28"/>
          <w:szCs w:val="28"/>
          <w14:ligatures w14:val="none"/>
        </w:rPr>
        <w:t xml:space="preserve"> вв. Экспансия турок-османов. Османские завоевания на Балканах. Падение Константинополя.</w:t>
      </w:r>
    </w:p>
    <w:p w14:paraId="076089E7"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150.4.1.7. Культура средневековой Европы. </w:t>
      </w:r>
    </w:p>
    <w:p w14:paraId="1D9709A9"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65A4859"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150.4.1.8. Страны Востока в Средние века. </w:t>
      </w:r>
    </w:p>
    <w:p w14:paraId="109661C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Османская империя</w:t>
      </w:r>
      <w:r w:rsidRPr="000F7FA0">
        <w:rPr>
          <w:rFonts w:ascii="Times New Roman" w:eastAsia="SchoolBookSanPin" w:hAnsi="Times New Roman" w:cs="Times New Roman"/>
          <w:kern w:val="0"/>
          <w:sz w:val="28"/>
          <w:szCs w:val="28"/>
          <w14:ligatures w14:val="none"/>
        </w:rPr>
        <w:t xml:space="preserve">: завоевания турок-османов (Балканы, падение Византии), управление империей, положение покоренных народов. </w:t>
      </w:r>
      <w:r w:rsidRPr="000F7FA0">
        <w:rPr>
          <w:rFonts w:ascii="Times New Roman" w:eastAsia="SchoolBookSanPin" w:hAnsi="Times New Roman" w:cs="Times New Roman"/>
          <w:bCs/>
          <w:kern w:val="0"/>
          <w:sz w:val="28"/>
          <w:szCs w:val="28"/>
          <w14:ligatures w14:val="none"/>
        </w:rPr>
        <w:t>Монгольская держава</w:t>
      </w:r>
      <w:r w:rsidRPr="000F7FA0">
        <w:rPr>
          <w:rFonts w:ascii="Times New Roman" w:eastAsia="SchoolBookSanPin" w:hAnsi="Times New Roman" w:cs="Times New Roman"/>
          <w:kern w:val="0"/>
          <w:sz w:val="28"/>
          <w:szCs w:val="28"/>
          <w14:ligatures w14:val="none"/>
        </w:rPr>
        <w:t xml:space="preserve">: общественный строй монгольских племен, завоевания Чингисхана и его потомков, управление подчиненными территориями. </w:t>
      </w:r>
      <w:r w:rsidRPr="000F7FA0">
        <w:rPr>
          <w:rFonts w:ascii="Times New Roman" w:eastAsia="SchoolBookSanPin" w:hAnsi="Times New Roman" w:cs="Times New Roman"/>
          <w:bCs/>
          <w:kern w:val="0"/>
          <w:sz w:val="28"/>
          <w:szCs w:val="28"/>
          <w14:ligatures w14:val="none"/>
        </w:rPr>
        <w:t>Китай</w:t>
      </w:r>
      <w:r w:rsidRPr="000F7FA0">
        <w:rPr>
          <w:rFonts w:ascii="Times New Roman" w:eastAsia="SchoolBookSanPin" w:hAnsi="Times New Roman" w:cs="Times New Roman"/>
          <w:kern w:val="0"/>
          <w:sz w:val="28"/>
          <w:szCs w:val="28"/>
          <w14:ligatures w14:val="none"/>
        </w:rPr>
        <w:t xml:space="preserve">: империи, правители и подданные, борьба против завоевателей. </w:t>
      </w:r>
      <w:r w:rsidRPr="000F7FA0">
        <w:rPr>
          <w:rFonts w:ascii="Times New Roman" w:eastAsia="SchoolBookSanPin" w:hAnsi="Times New Roman" w:cs="Times New Roman"/>
          <w:bCs/>
          <w:kern w:val="0"/>
          <w:sz w:val="28"/>
          <w:szCs w:val="28"/>
          <w14:ligatures w14:val="none"/>
        </w:rPr>
        <w:t xml:space="preserve">Япония </w:t>
      </w:r>
      <w:r w:rsidRPr="000F7FA0">
        <w:rPr>
          <w:rFonts w:ascii="Times New Roman" w:eastAsia="SchoolBookSanPin" w:hAnsi="Times New Roman" w:cs="Times New Roman"/>
          <w:kern w:val="0"/>
          <w:sz w:val="28"/>
          <w:szCs w:val="28"/>
          <w14:ligatures w14:val="none"/>
        </w:rPr>
        <w:t xml:space="preserve">в Средние века: образование государства, власть императоров и управление сёгунов. </w:t>
      </w:r>
      <w:r w:rsidRPr="000F7FA0">
        <w:rPr>
          <w:rFonts w:ascii="Times New Roman" w:eastAsia="SchoolBookSanPin" w:hAnsi="Times New Roman" w:cs="Times New Roman"/>
          <w:bCs/>
          <w:kern w:val="0"/>
          <w:sz w:val="28"/>
          <w:szCs w:val="28"/>
          <w14:ligatures w14:val="none"/>
        </w:rPr>
        <w:t>Индия</w:t>
      </w:r>
      <w:r w:rsidRPr="000F7FA0">
        <w:rPr>
          <w:rFonts w:ascii="Times New Roman" w:eastAsia="SchoolBookSanPin" w:hAnsi="Times New Roman" w:cs="Times New Roman"/>
          <w:kern w:val="0"/>
          <w:sz w:val="28"/>
          <w:szCs w:val="28"/>
          <w14:ligatures w14:val="none"/>
        </w:rPr>
        <w:t>: раздробленность индийских княжеств, вторжение мусульман, Делийский султанат.</w:t>
      </w:r>
    </w:p>
    <w:p w14:paraId="7431511A"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Культура народов Востока. Литература. Архитектура. Традиционные искусства и ремесла.</w:t>
      </w:r>
    </w:p>
    <w:p w14:paraId="2301356D"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 xml:space="preserve">150.4.1.9. Государства доколумбовой Америки в Средние века. </w:t>
      </w:r>
    </w:p>
    <w:p w14:paraId="006B6E7E"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Цивилизации майя, ацтеков и инков: общественный строй, религиозные верования, культура. Появление европейских завоевателей.</w:t>
      </w:r>
    </w:p>
    <w:p w14:paraId="347A8DB9" w14:textId="77777777" w:rsidR="00F11396" w:rsidRPr="000F7FA0" w:rsidRDefault="00F1139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150.4.1.10. Обобщение.</w:t>
      </w:r>
    </w:p>
    <w:p w14:paraId="5C9BC3A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Историческое и культурное наследие Средних веков.</w:t>
      </w:r>
    </w:p>
    <w:p w14:paraId="5EADD404"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150.4.2. История России. От Руси к Российскому государству</w:t>
      </w:r>
      <w:r w:rsidRPr="000F7FA0">
        <w:rPr>
          <w:rFonts w:ascii="Times New Roman" w:eastAsia="SchoolBookSanPin" w:hAnsi="Times New Roman" w:cs="Times New Roman"/>
          <w:kern w:val="0"/>
          <w:sz w:val="28"/>
          <w:szCs w:val="28"/>
          <w14:ligatures w14:val="none"/>
        </w:rPr>
        <w:t xml:space="preserve">. </w:t>
      </w:r>
    </w:p>
    <w:p w14:paraId="4DAB86A7"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150.4.2.1. </w:t>
      </w:r>
      <w:r w:rsidRPr="000F7FA0">
        <w:rPr>
          <w:rFonts w:ascii="Times New Roman" w:eastAsia="SchoolBookSanPin" w:hAnsi="Times New Roman" w:cs="Times New Roman"/>
          <w:bCs/>
          <w:kern w:val="0"/>
          <w:sz w:val="28"/>
          <w:szCs w:val="28"/>
          <w14:ligatures w14:val="none"/>
        </w:rPr>
        <w:t>Введение</w:t>
      </w:r>
      <w:r w:rsidRPr="000F7FA0">
        <w:rPr>
          <w:rFonts w:ascii="Times New Roman" w:eastAsia="SchoolBookSanPin" w:hAnsi="Times New Roman" w:cs="Times New Roman"/>
          <w:kern w:val="0"/>
          <w:sz w:val="28"/>
          <w:szCs w:val="28"/>
          <w14:ligatures w14:val="none"/>
        </w:rPr>
        <w:t xml:space="preserve">. </w:t>
      </w:r>
    </w:p>
    <w:p w14:paraId="48598F68" w14:textId="77777777" w:rsidR="00F11396" w:rsidRPr="000F7FA0" w:rsidRDefault="00F1139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и место России в мировой истории. Проблемы периодизации российской истории. Источники по истории России.</w:t>
      </w:r>
    </w:p>
    <w:p w14:paraId="003B736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150.4.2.2</w:t>
      </w:r>
      <w:r w:rsidRPr="000F7FA0">
        <w:rPr>
          <w:rFonts w:ascii="Times New Roman" w:eastAsia="SchoolBookSanPin" w:hAnsi="Times New Roman" w:cs="Times New Roman"/>
          <w:kern w:val="0"/>
          <w:sz w:val="28"/>
          <w:szCs w:val="28"/>
          <w14:ligatures w14:val="none"/>
        </w:rPr>
        <w:t xml:space="preserve">. Народы и государства на территории нашей страны в древности. Восточная Европа в середине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тыс. н. э. </w:t>
      </w:r>
    </w:p>
    <w:p w14:paraId="03C7FC5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2A29252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Народы, проживавшие на этой территории до середины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0782A9D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ABB227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Страны и народы Восточной Европы, Сибири и Дальнего Востока, Тюркский каганат, Хазарский каганат, Волжская Булгария.</w:t>
      </w:r>
    </w:p>
    <w:p w14:paraId="38271B7F"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150.4.2.3. Русь в </w:t>
      </w:r>
      <w:r w:rsidRPr="000F7FA0">
        <w:rPr>
          <w:rFonts w:ascii="Times New Roman" w:eastAsia="SchoolBookSanPin" w:hAnsi="Times New Roman" w:cs="Times New Roman"/>
          <w:b/>
          <w:bCs/>
          <w:kern w:val="0"/>
          <w:sz w:val="28"/>
          <w:szCs w:val="28"/>
          <w:lang w:val="en-US"/>
          <w14:ligatures w14:val="none"/>
        </w:rPr>
        <w:t>IX</w:t>
      </w:r>
      <w:r w:rsidRPr="000F7FA0">
        <w:rPr>
          <w:rFonts w:ascii="Times New Roman" w:eastAsia="SchoolBookSanPin" w:hAnsi="Times New Roman" w:cs="Times New Roman"/>
          <w:b/>
          <w:bCs/>
          <w:kern w:val="0"/>
          <w:sz w:val="28"/>
          <w:szCs w:val="28"/>
          <w14:ligatures w14:val="none"/>
        </w:rPr>
        <w:t xml:space="preserve"> ‒ начале </w:t>
      </w:r>
      <w:r w:rsidRPr="000F7FA0">
        <w:rPr>
          <w:rFonts w:ascii="Times New Roman" w:eastAsia="SchoolBookSanPin" w:hAnsi="Times New Roman" w:cs="Times New Roman"/>
          <w:b/>
          <w:bCs/>
          <w:kern w:val="0"/>
          <w:sz w:val="28"/>
          <w:szCs w:val="28"/>
          <w:lang w:val="en-US"/>
          <w14:ligatures w14:val="none"/>
        </w:rPr>
        <w:t>XII</w:t>
      </w:r>
      <w:r w:rsidRPr="000F7FA0">
        <w:rPr>
          <w:rFonts w:ascii="Times New Roman" w:eastAsia="SchoolBookSanPin" w:hAnsi="Times New Roman" w:cs="Times New Roman"/>
          <w:b/>
          <w:bCs/>
          <w:kern w:val="0"/>
          <w:sz w:val="28"/>
          <w:szCs w:val="28"/>
          <w14:ligatures w14:val="none"/>
        </w:rPr>
        <w:t xml:space="preserve"> в. </w:t>
      </w:r>
    </w:p>
    <w:p w14:paraId="4F569F8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150.4.2.3.1</w:t>
      </w:r>
      <w:r w:rsidRPr="000F7FA0">
        <w:rPr>
          <w:rFonts w:ascii="Times New Roman" w:eastAsia="SchoolBookSanPin" w:hAnsi="Times New Roman" w:cs="Times New Roman"/>
          <w:kern w:val="0"/>
          <w:sz w:val="28"/>
          <w:szCs w:val="28"/>
          <w14:ligatures w14:val="none"/>
        </w:rPr>
        <w:t xml:space="preserve">.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тыс. н. э. Формирование новой политической и этнической карты континента.</w:t>
      </w:r>
    </w:p>
    <w:p w14:paraId="493276A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Первые известия о Руси. Проблема образования государства.</w:t>
      </w:r>
    </w:p>
    <w:p w14:paraId="2FFDB2A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Русь. Скандинавы на Руси. Начало династии Рюриковичей.</w:t>
      </w:r>
    </w:p>
    <w:p w14:paraId="32BB013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0F7FA0">
        <w:rPr>
          <w:rFonts w:ascii="Times New Roman" w:eastAsia="SchoolBookSanPin" w:hAnsi="Times New Roman" w:cs="Times New Roman"/>
          <w:kern w:val="0"/>
          <w:sz w:val="28"/>
          <w:szCs w:val="28"/>
          <w14:ligatures w14:val="none"/>
        </w:rPr>
        <w:lastRenderedPageBreak/>
        <w:t>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4B2B5BD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Принятие христианства и его значение. Византийское наследие на Руси.</w:t>
      </w:r>
    </w:p>
    <w:p w14:paraId="596E7F3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150.4.2.3.2.</w:t>
      </w:r>
      <w:r w:rsidRPr="000F7FA0">
        <w:rPr>
          <w:rFonts w:ascii="Times New Roman" w:eastAsia="SchoolBookSanPin" w:hAnsi="Times New Roman" w:cs="Times New Roman"/>
          <w:kern w:val="0"/>
          <w:sz w:val="28"/>
          <w:szCs w:val="28"/>
          <w14:ligatures w14:val="none"/>
        </w:rPr>
        <w:t xml:space="preserve"> Русь в конце </w:t>
      </w:r>
      <w:r w:rsidRPr="000F7FA0">
        <w:rPr>
          <w:rFonts w:ascii="Times New Roman" w:eastAsia="SchoolBookSanPin" w:hAnsi="Times New Roman" w:cs="Times New Roman"/>
          <w:kern w:val="0"/>
          <w:sz w:val="28"/>
          <w:szCs w:val="28"/>
          <w:lang w:val="en-US"/>
          <w14:ligatures w14:val="none"/>
        </w:rPr>
        <w:t>X</w:t>
      </w:r>
      <w:r w:rsidRPr="000F7FA0">
        <w:rPr>
          <w:rFonts w:ascii="Times New Roman" w:eastAsia="SchoolBookSanPin" w:hAnsi="Times New Roman" w:cs="Times New Roman"/>
          <w:kern w:val="0"/>
          <w:sz w:val="28"/>
          <w:szCs w:val="28"/>
          <w14:ligatures w14:val="none"/>
        </w:rPr>
        <w:t xml:space="preserve"> ‒ начале </w:t>
      </w:r>
      <w:r w:rsidRPr="000F7FA0">
        <w:rPr>
          <w:rFonts w:ascii="Times New Roman" w:eastAsia="SchoolBookSanPin" w:hAnsi="Times New Roman" w:cs="Times New Roman"/>
          <w:kern w:val="0"/>
          <w:sz w:val="28"/>
          <w:szCs w:val="28"/>
          <w:lang w:val="en-US"/>
          <w14:ligatures w14:val="none"/>
        </w:rPr>
        <w:t>XII</w:t>
      </w:r>
      <w:r w:rsidRPr="000F7FA0">
        <w:rPr>
          <w:rFonts w:ascii="Times New Roman" w:eastAsia="SchoolBookSanPin" w:hAnsi="Times New Roman" w:cs="Times New Roman"/>
          <w:kern w:val="0"/>
          <w:sz w:val="28"/>
          <w:szCs w:val="28"/>
          <w14:ligatures w14:val="none"/>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F148CA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Общественный строй Руси: дискуссии в исторической науке.</w:t>
      </w:r>
    </w:p>
    <w:p w14:paraId="526574D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Князья, дружина. Духовенство. Городское население. Купцы.</w:t>
      </w:r>
    </w:p>
    <w:p w14:paraId="193FDAD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Категории рядового и зависимого населения. Древнерусское право: Русская Правда, церковные уставы.</w:t>
      </w:r>
    </w:p>
    <w:p w14:paraId="41BAF3D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C2996D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150.4.2.3.3.</w:t>
      </w:r>
      <w:r w:rsidRPr="000F7FA0">
        <w:rPr>
          <w:rFonts w:ascii="Times New Roman" w:eastAsia="SchoolBookSanPin" w:hAnsi="Times New Roman" w:cs="Times New Roman"/>
          <w:kern w:val="0"/>
          <w:sz w:val="28"/>
          <w:szCs w:val="28"/>
          <w14:ligatures w14:val="none"/>
        </w:rPr>
        <w:t>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28C62C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7EB5B69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C29CFD0"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150.4.2.4. Русь в середине </w:t>
      </w:r>
      <w:r w:rsidRPr="000F7FA0">
        <w:rPr>
          <w:rFonts w:ascii="Times New Roman" w:eastAsia="SchoolBookSanPin" w:hAnsi="Times New Roman" w:cs="Times New Roman"/>
          <w:b/>
          <w:bCs/>
          <w:kern w:val="0"/>
          <w:sz w:val="28"/>
          <w:szCs w:val="28"/>
          <w:lang w:val="en-US"/>
          <w14:ligatures w14:val="none"/>
        </w:rPr>
        <w:t>XII</w:t>
      </w:r>
      <w:r w:rsidRPr="000F7FA0">
        <w:rPr>
          <w:rFonts w:ascii="Times New Roman" w:eastAsia="SchoolBookSanPin" w:hAnsi="Times New Roman" w:cs="Times New Roman"/>
          <w:b/>
          <w:bCs/>
          <w:kern w:val="0"/>
          <w:sz w:val="28"/>
          <w:szCs w:val="28"/>
          <w14:ligatures w14:val="none"/>
        </w:rPr>
        <w:t xml:space="preserve"> ‒ начале </w:t>
      </w:r>
      <w:r w:rsidRPr="000F7FA0">
        <w:rPr>
          <w:rFonts w:ascii="Times New Roman" w:eastAsia="SchoolBookSanPin" w:hAnsi="Times New Roman" w:cs="Times New Roman"/>
          <w:b/>
          <w:bCs/>
          <w:kern w:val="0"/>
          <w:sz w:val="28"/>
          <w:szCs w:val="28"/>
          <w:lang w:val="en-US"/>
          <w14:ligatures w14:val="none"/>
        </w:rPr>
        <w:t>XIII</w:t>
      </w:r>
      <w:r w:rsidRPr="000F7FA0">
        <w:rPr>
          <w:rFonts w:ascii="Times New Roman" w:eastAsia="SchoolBookSanPin" w:hAnsi="Times New Roman" w:cs="Times New Roman"/>
          <w:b/>
          <w:bCs/>
          <w:kern w:val="0"/>
          <w:sz w:val="28"/>
          <w:szCs w:val="28"/>
          <w14:ligatures w14:val="none"/>
        </w:rPr>
        <w:t xml:space="preserve"> в. </w:t>
      </w:r>
    </w:p>
    <w:p w14:paraId="0B16313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D6AA58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w:t>
      </w:r>
      <w:r w:rsidRPr="000F7FA0">
        <w:rPr>
          <w:rFonts w:ascii="Times New Roman" w:eastAsia="SchoolBookSanPin" w:hAnsi="Times New Roman" w:cs="Times New Roman"/>
          <w:kern w:val="0"/>
          <w:sz w:val="28"/>
          <w:szCs w:val="28"/>
          <w14:ligatures w14:val="none"/>
        </w:rPr>
        <w:lastRenderedPageBreak/>
        <w:t>во Владимире, церковь Покрова на Нерли, Георгиевский собор Юрьева-Польского.</w:t>
      </w:r>
    </w:p>
    <w:p w14:paraId="2F5C2B3E"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150.4.2.5. Русские земли и их соседи в середине </w:t>
      </w:r>
      <w:r w:rsidRPr="000F7FA0">
        <w:rPr>
          <w:rFonts w:ascii="Times New Roman" w:eastAsia="SchoolBookSanPin" w:hAnsi="Times New Roman" w:cs="Times New Roman"/>
          <w:b/>
          <w:bCs/>
          <w:kern w:val="0"/>
          <w:sz w:val="28"/>
          <w:szCs w:val="28"/>
          <w:lang w:val="en-US"/>
          <w14:ligatures w14:val="none"/>
        </w:rPr>
        <w:t>XIII</w:t>
      </w:r>
      <w:r w:rsidRPr="000F7FA0">
        <w:rPr>
          <w:rFonts w:ascii="Times New Roman" w:eastAsia="SchoolBookSanPin" w:hAnsi="Times New Roman" w:cs="Times New Roman"/>
          <w:b/>
          <w:bCs/>
          <w:kern w:val="0"/>
          <w:sz w:val="28"/>
          <w:szCs w:val="28"/>
          <w14:ligatures w14:val="none"/>
        </w:rPr>
        <w:t xml:space="preserve"> ‒ </w:t>
      </w:r>
      <w:r w:rsidRPr="000F7FA0">
        <w:rPr>
          <w:rFonts w:ascii="Times New Roman" w:eastAsia="SchoolBookSanPin" w:hAnsi="Times New Roman" w:cs="Times New Roman"/>
          <w:b/>
          <w:bCs/>
          <w:kern w:val="0"/>
          <w:sz w:val="28"/>
          <w:szCs w:val="28"/>
          <w:lang w:val="en-US"/>
          <w14:ligatures w14:val="none"/>
        </w:rPr>
        <w:t>XIV</w:t>
      </w:r>
      <w:r w:rsidRPr="000F7FA0">
        <w:rPr>
          <w:rFonts w:ascii="Times New Roman" w:eastAsia="SchoolBookSanPin" w:hAnsi="Times New Roman" w:cs="Times New Roman"/>
          <w:b/>
          <w:bCs/>
          <w:kern w:val="0"/>
          <w:sz w:val="28"/>
          <w:szCs w:val="28"/>
          <w14:ligatures w14:val="none"/>
        </w:rPr>
        <w:t xml:space="preserve"> в. </w:t>
      </w:r>
    </w:p>
    <w:p w14:paraId="7DF3BA3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A3BE83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749233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0BD97BA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16A959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150.4.2.5.1.</w:t>
      </w:r>
      <w:r w:rsidRPr="000F7FA0">
        <w:rPr>
          <w:rFonts w:ascii="Times New Roman" w:eastAsia="SchoolBookSanPin" w:hAnsi="Times New Roman" w:cs="Times New Roman"/>
          <w:kern w:val="0"/>
          <w:sz w:val="28"/>
          <w:szCs w:val="28"/>
          <w14:ligatures w14:val="none"/>
        </w:rPr>
        <w:t xml:space="preserve"> Народы и государства степной зоны Восточной Европы и Сибири в </w:t>
      </w:r>
      <w:r w:rsidRPr="000F7FA0">
        <w:rPr>
          <w:rFonts w:ascii="Times New Roman" w:eastAsia="SchoolBookSanPin" w:hAnsi="Times New Roman" w:cs="Times New Roman"/>
          <w:kern w:val="0"/>
          <w:sz w:val="28"/>
          <w:szCs w:val="28"/>
          <w:lang w:val="en-US"/>
          <w14:ligatures w14:val="none"/>
        </w:rPr>
        <w:t>XIII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w:t>
      </w:r>
      <w:r w:rsidRPr="000F7FA0">
        <w:rPr>
          <w:rFonts w:ascii="Times New Roman" w:eastAsia="SchoolBookSanPin" w:hAnsi="Times New Roman" w:cs="Times New Roman"/>
          <w:kern w:val="0"/>
          <w:sz w:val="28"/>
          <w:szCs w:val="28"/>
          <w14:ligatures w14:val="none"/>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F7FA0">
        <w:rPr>
          <w:rFonts w:ascii="Times New Roman" w:eastAsia="SchoolBookSanPin" w:hAnsi="Times New Roman" w:cs="Times New Roman"/>
          <w:kern w:val="0"/>
          <w:sz w:val="28"/>
          <w:szCs w:val="28"/>
          <w:lang w:val="en-US"/>
          <w14:ligatures w14:val="none"/>
        </w:rPr>
        <w:t>XIV</w:t>
      </w:r>
      <w:r w:rsidRPr="000F7FA0">
        <w:rPr>
          <w:rFonts w:ascii="Times New Roman" w:eastAsia="SchoolBookSanPin" w:hAnsi="Times New Roman" w:cs="Times New Roman"/>
          <w:kern w:val="0"/>
          <w:sz w:val="28"/>
          <w:szCs w:val="28"/>
          <w14:ligatures w14:val="none"/>
        </w:rPr>
        <w:t xml:space="preserve"> в., нашествие Тимура.</w:t>
      </w:r>
    </w:p>
    <w:p w14:paraId="60FA3B8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7ACA197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150.4.2.5.2.</w:t>
      </w:r>
      <w:r w:rsidRPr="000F7FA0">
        <w:rPr>
          <w:rFonts w:ascii="Times New Roman" w:eastAsia="SchoolBookSanPin" w:hAnsi="Times New Roman" w:cs="Times New Roman"/>
          <w:kern w:val="0"/>
          <w:sz w:val="28"/>
          <w:szCs w:val="28"/>
          <w14:ligatures w14:val="none"/>
        </w:rPr>
        <w:t xml:space="preserve">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36407E6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150.4.2.6. Формирование единого Русского государства в </w:t>
      </w:r>
      <w:r w:rsidRPr="000F7FA0">
        <w:rPr>
          <w:rFonts w:ascii="Times New Roman" w:eastAsia="SchoolBookSanPin" w:hAnsi="Times New Roman" w:cs="Times New Roman"/>
          <w:kern w:val="0"/>
          <w:sz w:val="28"/>
          <w:szCs w:val="28"/>
          <w:lang w:val="en-US"/>
          <w14:ligatures w14:val="none"/>
        </w:rPr>
        <w:t>XV</w:t>
      </w:r>
      <w:r w:rsidRPr="000F7FA0">
        <w:rPr>
          <w:rFonts w:ascii="Times New Roman" w:eastAsia="SchoolBookSanPin" w:hAnsi="Times New Roman" w:cs="Times New Roman"/>
          <w:kern w:val="0"/>
          <w:sz w:val="28"/>
          <w:szCs w:val="28"/>
          <w14:ligatures w14:val="none"/>
        </w:rPr>
        <w:t xml:space="preserve"> в. </w:t>
      </w:r>
    </w:p>
    <w:p w14:paraId="633E96B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F7FA0">
        <w:rPr>
          <w:rFonts w:ascii="Times New Roman" w:eastAsia="SchoolBookSanPin" w:hAnsi="Times New Roman" w:cs="Times New Roman"/>
          <w:kern w:val="0"/>
          <w:sz w:val="28"/>
          <w:szCs w:val="28"/>
          <w:lang w:val="en-US"/>
          <w14:ligatures w14:val="none"/>
        </w:rPr>
        <w:t>XV</w:t>
      </w:r>
      <w:r w:rsidRPr="000F7FA0">
        <w:rPr>
          <w:rFonts w:ascii="Times New Roman" w:eastAsia="SchoolBookSanPin" w:hAnsi="Times New Roman" w:cs="Times New Roman"/>
          <w:kern w:val="0"/>
          <w:sz w:val="28"/>
          <w:szCs w:val="28"/>
          <w14:ligatures w14:val="none"/>
        </w:rPr>
        <w:t xml:space="preserve"> в. Василий Темный. Новгород и Псков в </w:t>
      </w:r>
      <w:r w:rsidRPr="000F7FA0">
        <w:rPr>
          <w:rFonts w:ascii="Times New Roman" w:eastAsia="SchoolBookSanPin" w:hAnsi="Times New Roman" w:cs="Times New Roman"/>
          <w:kern w:val="0"/>
          <w:sz w:val="28"/>
          <w:szCs w:val="28"/>
          <w:lang w:val="en-US"/>
          <w14:ligatures w14:val="none"/>
        </w:rPr>
        <w:t>XV</w:t>
      </w:r>
      <w:r w:rsidRPr="000F7FA0">
        <w:rPr>
          <w:rFonts w:ascii="Times New Roman" w:eastAsia="SchoolBookSanPin" w:hAnsi="Times New Roman" w:cs="Times New Roman"/>
          <w:kern w:val="0"/>
          <w:sz w:val="28"/>
          <w:szCs w:val="28"/>
          <w14:ligatures w14:val="none"/>
        </w:rPr>
        <w:t xml:space="preserve"> в.: политический строй, отношения с Москвой, Ливонским орденом, </w:t>
      </w:r>
      <w:r w:rsidRPr="000F7FA0">
        <w:rPr>
          <w:rFonts w:ascii="Times New Roman" w:eastAsia="SchoolBookSanPin" w:hAnsi="Times New Roman" w:cs="Times New Roman"/>
          <w:kern w:val="0"/>
          <w:sz w:val="28"/>
          <w:szCs w:val="28"/>
          <w14:ligatures w14:val="none"/>
        </w:rPr>
        <w:lastRenderedPageBreak/>
        <w:t xml:space="preserve">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3293ED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05C1C0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150.4.2.7.</w:t>
      </w:r>
      <w:r w:rsidRPr="000F7FA0">
        <w:rPr>
          <w:rFonts w:ascii="Times New Roman" w:eastAsia="SchoolBookSanPin" w:hAnsi="Times New Roman" w:cs="Times New Roman"/>
          <w:kern w:val="0"/>
          <w:sz w:val="28"/>
          <w:szCs w:val="28"/>
          <w14:ligatures w14:val="none"/>
        </w:rPr>
        <w:t xml:space="preserve"> Наш край с древнейших времен до конца </w:t>
      </w:r>
      <w:r w:rsidRPr="000F7FA0">
        <w:rPr>
          <w:rFonts w:ascii="Times New Roman" w:eastAsia="SchoolBookSanPin" w:hAnsi="Times New Roman" w:cs="Times New Roman"/>
          <w:kern w:val="0"/>
          <w:sz w:val="28"/>
          <w:szCs w:val="28"/>
          <w:lang w:val="en-US"/>
          <w14:ligatures w14:val="none"/>
        </w:rPr>
        <w:t>XV</w:t>
      </w:r>
      <w:r w:rsidRPr="000F7FA0">
        <w:rPr>
          <w:rFonts w:ascii="Times New Roman" w:eastAsia="SchoolBookSanPin" w:hAnsi="Times New Roman" w:cs="Times New Roman"/>
          <w:kern w:val="0"/>
          <w:sz w:val="28"/>
          <w:szCs w:val="28"/>
          <w14:ligatures w14:val="none"/>
        </w:rPr>
        <w:t xml:space="preserve"> в. Материал по истории своего края привлекается при рассмотрении ключевых событий и процессов отечественной истории.</w:t>
      </w:r>
    </w:p>
    <w:p w14:paraId="38AB869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150.4.2.8</w:t>
      </w:r>
      <w:r w:rsidRPr="000F7FA0">
        <w:rPr>
          <w:rFonts w:ascii="Times New Roman" w:eastAsia="SchoolBookSanPin" w:hAnsi="Times New Roman" w:cs="Times New Roman"/>
          <w:kern w:val="0"/>
          <w:sz w:val="28"/>
          <w:szCs w:val="28"/>
          <w14:ligatures w14:val="none"/>
        </w:rPr>
        <w:t xml:space="preserve">. Обобщение. </w:t>
      </w:r>
    </w:p>
    <w:p w14:paraId="043D2768" w14:textId="77777777" w:rsidR="00E07727" w:rsidRPr="000F7FA0" w:rsidRDefault="00E07727"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27563C99" w14:textId="4F7E1677" w:rsidR="00C205D7" w:rsidRPr="000F7FA0" w:rsidRDefault="00E0772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C205D7" w:rsidRPr="000F7FA0">
        <w:rPr>
          <w:rFonts w:ascii="Times New Roman" w:eastAsia="SchoolBookSanPin" w:hAnsi="Times New Roman" w:cs="Times New Roman"/>
          <w:b/>
          <w:bCs/>
          <w:kern w:val="0"/>
          <w:sz w:val="28"/>
          <w:szCs w:val="28"/>
          <w14:ligatures w14:val="none"/>
        </w:rPr>
        <w:t>150.5. Содержание обучения в 7 классе.</w:t>
      </w:r>
    </w:p>
    <w:p w14:paraId="325F7DD8"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150.5.1. Всеобщая история. История Нового времени. Конец </w:t>
      </w:r>
      <w:r w:rsidRPr="000F7FA0">
        <w:rPr>
          <w:rFonts w:ascii="Times New Roman" w:eastAsia="SchoolBookSanPin" w:hAnsi="Times New Roman" w:cs="Times New Roman"/>
          <w:b/>
          <w:bCs/>
          <w:kern w:val="0"/>
          <w:sz w:val="28"/>
          <w:szCs w:val="28"/>
          <w:lang w:val="en-US"/>
          <w14:ligatures w14:val="none"/>
        </w:rPr>
        <w:t>XV</w:t>
      </w:r>
      <w:r w:rsidRPr="000F7FA0">
        <w:rPr>
          <w:rFonts w:ascii="Times New Roman" w:eastAsia="SchoolBookSanPin" w:hAnsi="Times New Roman" w:cs="Times New Roman"/>
          <w:b/>
          <w:bCs/>
          <w:kern w:val="0"/>
          <w:sz w:val="28"/>
          <w:szCs w:val="28"/>
          <w14:ligatures w14:val="none"/>
        </w:rPr>
        <w:t xml:space="preserve"> ‒ </w:t>
      </w:r>
      <w:r w:rsidRPr="000F7FA0">
        <w:rPr>
          <w:rFonts w:ascii="Times New Roman" w:eastAsia="SchoolBookSanPin" w:hAnsi="Times New Roman" w:cs="Times New Roman"/>
          <w:b/>
          <w:bCs/>
          <w:kern w:val="0"/>
          <w:sz w:val="28"/>
          <w:szCs w:val="28"/>
          <w:lang w:val="en-US"/>
          <w14:ligatures w14:val="none"/>
        </w:rPr>
        <w:t>XVII</w:t>
      </w:r>
      <w:r w:rsidRPr="000F7FA0">
        <w:rPr>
          <w:rFonts w:ascii="Times New Roman" w:eastAsia="SchoolBookSanPin" w:hAnsi="Times New Roman" w:cs="Times New Roman"/>
          <w:b/>
          <w:bCs/>
          <w:kern w:val="0"/>
          <w:sz w:val="28"/>
          <w:szCs w:val="28"/>
          <w14:ligatures w14:val="none"/>
        </w:rPr>
        <w:t xml:space="preserve"> в. </w:t>
      </w:r>
    </w:p>
    <w:p w14:paraId="146B8D28"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150.5.1.1. Введение. </w:t>
      </w:r>
    </w:p>
    <w:p w14:paraId="7D12E82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«Новое время». Хронологические рамки и периодизация истории Нового времени.</w:t>
      </w:r>
    </w:p>
    <w:p w14:paraId="5961425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150.5.1.2.</w:t>
      </w:r>
      <w:r w:rsidRPr="000F7FA0">
        <w:rPr>
          <w:rFonts w:ascii="Times New Roman" w:eastAsia="SchoolBookSanPin" w:hAnsi="Times New Roman" w:cs="Times New Roman"/>
          <w:kern w:val="0"/>
          <w:sz w:val="28"/>
          <w:szCs w:val="28"/>
          <w14:ligatures w14:val="none"/>
        </w:rPr>
        <w:t xml:space="preserve"> Великие географические открытия. </w:t>
      </w:r>
    </w:p>
    <w:p w14:paraId="0339D39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F7FA0">
        <w:rPr>
          <w:rFonts w:ascii="Times New Roman" w:eastAsia="SchoolBookSanPin" w:hAnsi="Times New Roman" w:cs="Times New Roman"/>
          <w:kern w:val="0"/>
          <w:sz w:val="28"/>
          <w:szCs w:val="28"/>
          <w:lang w:val="en-US"/>
          <w14:ligatures w14:val="none"/>
        </w:rPr>
        <w:t>XV</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 xml:space="preserve"> в.</w:t>
      </w:r>
    </w:p>
    <w:p w14:paraId="5C777AE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150.5.1.3.</w:t>
      </w:r>
      <w:r w:rsidRPr="000F7FA0">
        <w:rPr>
          <w:rFonts w:ascii="Times New Roman" w:eastAsia="SchoolBookSanPin" w:hAnsi="Times New Roman" w:cs="Times New Roman"/>
          <w:kern w:val="0"/>
          <w:sz w:val="28"/>
          <w:szCs w:val="28"/>
          <w14:ligatures w14:val="none"/>
        </w:rPr>
        <w:t xml:space="preserve"> Изменения в европейском обществе в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w:t>
      </w:r>
    </w:p>
    <w:p w14:paraId="6EB4014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w:t>
      </w:r>
      <w:r w:rsidRPr="000F7FA0">
        <w:rPr>
          <w:rFonts w:ascii="Times New Roman" w:eastAsia="SchoolBookSanPin" w:hAnsi="Times New Roman" w:cs="Times New Roman"/>
          <w:kern w:val="0"/>
          <w:sz w:val="28"/>
          <w:szCs w:val="28"/>
          <w14:ligatures w14:val="none"/>
        </w:rPr>
        <w:lastRenderedPageBreak/>
        <w:t>обитателей городов и деревень.</w:t>
      </w:r>
    </w:p>
    <w:p w14:paraId="0AA3266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150.5.1.4</w:t>
      </w:r>
      <w:r w:rsidRPr="000F7FA0">
        <w:rPr>
          <w:rFonts w:ascii="Times New Roman" w:eastAsia="SchoolBookSanPin" w:hAnsi="Times New Roman" w:cs="Times New Roman"/>
          <w:kern w:val="0"/>
          <w:sz w:val="28"/>
          <w:szCs w:val="28"/>
          <w14:ligatures w14:val="none"/>
        </w:rPr>
        <w:t xml:space="preserve">. Реформация и контрреформация в Европе. </w:t>
      </w:r>
    </w:p>
    <w:p w14:paraId="30058DF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02343CB"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150.5.1.5. Государства Европы в </w:t>
      </w:r>
      <w:r w:rsidRPr="000F7FA0">
        <w:rPr>
          <w:rFonts w:ascii="Times New Roman" w:eastAsia="SchoolBookSanPin" w:hAnsi="Times New Roman" w:cs="Times New Roman"/>
          <w:b/>
          <w:bCs/>
          <w:kern w:val="0"/>
          <w:sz w:val="28"/>
          <w:szCs w:val="28"/>
          <w:lang w:val="en-US"/>
          <w14:ligatures w14:val="none"/>
        </w:rPr>
        <w:t>XVI</w:t>
      </w:r>
      <w:r w:rsidRPr="000F7FA0">
        <w:rPr>
          <w:rFonts w:ascii="Times New Roman" w:eastAsia="SchoolBookSanPin" w:hAnsi="Times New Roman" w:cs="Times New Roman"/>
          <w:b/>
          <w:bCs/>
          <w:kern w:val="0"/>
          <w:sz w:val="28"/>
          <w:szCs w:val="28"/>
          <w14:ligatures w14:val="none"/>
        </w:rPr>
        <w:t>‒</w:t>
      </w:r>
      <w:r w:rsidRPr="000F7FA0">
        <w:rPr>
          <w:rFonts w:ascii="Times New Roman" w:eastAsia="SchoolBookSanPin" w:hAnsi="Times New Roman" w:cs="Times New Roman"/>
          <w:b/>
          <w:bCs/>
          <w:kern w:val="0"/>
          <w:sz w:val="28"/>
          <w:szCs w:val="28"/>
          <w:lang w:val="en-US"/>
          <w14:ligatures w14:val="none"/>
        </w:rPr>
        <w:t>XVII</w:t>
      </w:r>
      <w:r w:rsidRPr="000F7FA0">
        <w:rPr>
          <w:rFonts w:ascii="Times New Roman" w:eastAsia="SchoolBookSanPin" w:hAnsi="Times New Roman" w:cs="Times New Roman"/>
          <w:b/>
          <w:bCs/>
          <w:kern w:val="0"/>
          <w:sz w:val="28"/>
          <w:szCs w:val="28"/>
          <w14:ligatures w14:val="none"/>
        </w:rPr>
        <w:t xml:space="preserve"> вв. </w:t>
      </w:r>
    </w:p>
    <w:p w14:paraId="43ECBC8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C08811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1D4C721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xml:space="preserve">. Нантский эдикт 1598 г. Людовик </w:t>
      </w:r>
      <w:r w:rsidRPr="000F7FA0">
        <w:rPr>
          <w:rFonts w:ascii="Times New Roman" w:eastAsia="SchoolBookSanPin" w:hAnsi="Times New Roman" w:cs="Times New Roman"/>
          <w:kern w:val="0"/>
          <w:sz w:val="28"/>
          <w:szCs w:val="28"/>
          <w:lang w:val="en-US"/>
          <w14:ligatures w14:val="none"/>
        </w:rPr>
        <w:t>XIII</w:t>
      </w:r>
      <w:r w:rsidRPr="000F7FA0">
        <w:rPr>
          <w:rFonts w:ascii="Times New Roman" w:eastAsia="SchoolBookSanPin" w:hAnsi="Times New Roman" w:cs="Times New Roman"/>
          <w:kern w:val="0"/>
          <w:sz w:val="28"/>
          <w:szCs w:val="28"/>
          <w14:ligatures w14:val="none"/>
        </w:rPr>
        <w:t xml:space="preserve"> и кардинал Ришелье. Фронда. Французский абсолютизм при Людовике </w:t>
      </w:r>
      <w:r w:rsidRPr="000F7FA0">
        <w:rPr>
          <w:rFonts w:ascii="Times New Roman" w:eastAsia="SchoolBookSanPin" w:hAnsi="Times New Roman" w:cs="Times New Roman"/>
          <w:kern w:val="0"/>
          <w:sz w:val="28"/>
          <w:szCs w:val="28"/>
          <w:lang w:val="en-US"/>
          <w14:ligatures w14:val="none"/>
        </w:rPr>
        <w:t>XIV</w:t>
      </w:r>
      <w:r w:rsidRPr="000F7FA0">
        <w:rPr>
          <w:rFonts w:ascii="Times New Roman" w:eastAsia="SchoolBookSanPin" w:hAnsi="Times New Roman" w:cs="Times New Roman"/>
          <w:kern w:val="0"/>
          <w:sz w:val="28"/>
          <w:szCs w:val="28"/>
          <w14:ligatures w14:val="none"/>
        </w:rPr>
        <w:t>.</w:t>
      </w:r>
    </w:p>
    <w:p w14:paraId="18C0F0F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0F7FA0">
        <w:rPr>
          <w:rFonts w:ascii="Times New Roman" w:eastAsia="SchoolBookSanPin" w:hAnsi="Times New Roman" w:cs="Times New Roman"/>
          <w:kern w:val="0"/>
          <w:sz w:val="28"/>
          <w:szCs w:val="28"/>
          <w:lang w:val="en-US"/>
          <w14:ligatures w14:val="none"/>
        </w:rPr>
        <w:t>VIII</w:t>
      </w:r>
      <w:r w:rsidRPr="000F7FA0">
        <w:rPr>
          <w:rFonts w:ascii="Times New Roman" w:eastAsia="SchoolBookSanPin" w:hAnsi="Times New Roman" w:cs="Times New Roman"/>
          <w:kern w:val="0"/>
          <w:sz w:val="28"/>
          <w:szCs w:val="28"/>
          <w14:ligatures w14:val="none"/>
        </w:rPr>
        <w:t xml:space="preserve"> и королевская реформация. «Золотой век» Елизаветы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w:t>
      </w:r>
    </w:p>
    <w:p w14:paraId="3CE9C23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Английская революция середины </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ECCD3E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42EA44E5"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150.5.1.6. Международные отношения в </w:t>
      </w:r>
      <w:r w:rsidRPr="000F7FA0">
        <w:rPr>
          <w:rFonts w:ascii="Times New Roman" w:eastAsia="SchoolBookSanPin" w:hAnsi="Times New Roman" w:cs="Times New Roman"/>
          <w:b/>
          <w:bCs/>
          <w:kern w:val="0"/>
          <w:sz w:val="28"/>
          <w:szCs w:val="28"/>
          <w:lang w:val="en-US"/>
          <w14:ligatures w14:val="none"/>
        </w:rPr>
        <w:t>XVI</w:t>
      </w:r>
      <w:r w:rsidRPr="000F7FA0">
        <w:rPr>
          <w:rFonts w:ascii="Times New Roman" w:eastAsia="SchoolBookSanPin" w:hAnsi="Times New Roman" w:cs="Times New Roman"/>
          <w:b/>
          <w:bCs/>
          <w:kern w:val="0"/>
          <w:sz w:val="28"/>
          <w:szCs w:val="28"/>
          <w14:ligatures w14:val="none"/>
        </w:rPr>
        <w:t>‒</w:t>
      </w:r>
      <w:r w:rsidRPr="000F7FA0">
        <w:rPr>
          <w:rFonts w:ascii="Times New Roman" w:eastAsia="SchoolBookSanPin" w:hAnsi="Times New Roman" w:cs="Times New Roman"/>
          <w:b/>
          <w:bCs/>
          <w:kern w:val="0"/>
          <w:sz w:val="28"/>
          <w:szCs w:val="28"/>
          <w:lang w:val="en-US"/>
          <w14:ligatures w14:val="none"/>
        </w:rPr>
        <w:t>XVII</w:t>
      </w:r>
      <w:r w:rsidRPr="000F7FA0">
        <w:rPr>
          <w:rFonts w:ascii="Times New Roman" w:eastAsia="SchoolBookSanPin" w:hAnsi="Times New Roman" w:cs="Times New Roman"/>
          <w:b/>
          <w:bCs/>
          <w:kern w:val="0"/>
          <w:sz w:val="28"/>
          <w:szCs w:val="28"/>
          <w14:ligatures w14:val="none"/>
        </w:rPr>
        <w:t xml:space="preserve"> вв. </w:t>
      </w:r>
    </w:p>
    <w:p w14:paraId="3061E85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71A778B"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150.5.1.7. Европейская культура в раннее Новое время. </w:t>
      </w:r>
    </w:p>
    <w:p w14:paraId="0D68DC9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w:t>
      </w:r>
      <w:r w:rsidRPr="000F7FA0">
        <w:rPr>
          <w:rFonts w:ascii="Times New Roman" w:eastAsia="SchoolBookSanPin" w:hAnsi="Times New Roman" w:cs="Times New Roman"/>
          <w:kern w:val="0"/>
          <w:sz w:val="28"/>
          <w:szCs w:val="28"/>
          <w14:ligatures w14:val="none"/>
        </w:rPr>
        <w:lastRenderedPageBreak/>
        <w:t>открытия (Н. Коперник, И. Ньютон). Утверждение рационализма.</w:t>
      </w:r>
    </w:p>
    <w:p w14:paraId="0AE3AFE7"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150.5.1.8. Страны Востока в </w:t>
      </w:r>
      <w:r w:rsidRPr="000F7FA0">
        <w:rPr>
          <w:rFonts w:ascii="Times New Roman" w:eastAsia="SchoolBookSanPin" w:hAnsi="Times New Roman" w:cs="Times New Roman"/>
          <w:b/>
          <w:bCs/>
          <w:kern w:val="0"/>
          <w:sz w:val="28"/>
          <w:szCs w:val="28"/>
          <w:lang w:val="en-US"/>
          <w14:ligatures w14:val="none"/>
        </w:rPr>
        <w:t>XVI</w:t>
      </w:r>
      <w:r w:rsidRPr="000F7FA0">
        <w:rPr>
          <w:rFonts w:ascii="Times New Roman" w:eastAsia="SchoolBookSanPin" w:hAnsi="Times New Roman" w:cs="Times New Roman"/>
          <w:b/>
          <w:bCs/>
          <w:kern w:val="0"/>
          <w:sz w:val="28"/>
          <w:szCs w:val="28"/>
          <w14:ligatures w14:val="none"/>
        </w:rPr>
        <w:t>‒</w:t>
      </w:r>
      <w:r w:rsidRPr="000F7FA0">
        <w:rPr>
          <w:rFonts w:ascii="Times New Roman" w:eastAsia="SchoolBookSanPin" w:hAnsi="Times New Roman" w:cs="Times New Roman"/>
          <w:b/>
          <w:bCs/>
          <w:kern w:val="0"/>
          <w:sz w:val="28"/>
          <w:szCs w:val="28"/>
          <w:lang w:val="en-US"/>
          <w14:ligatures w14:val="none"/>
        </w:rPr>
        <w:t>XVII</w:t>
      </w:r>
      <w:r w:rsidRPr="000F7FA0">
        <w:rPr>
          <w:rFonts w:ascii="Times New Roman" w:eastAsia="SchoolBookSanPin" w:hAnsi="Times New Roman" w:cs="Times New Roman"/>
          <w:b/>
          <w:bCs/>
          <w:kern w:val="0"/>
          <w:sz w:val="28"/>
          <w:szCs w:val="28"/>
          <w14:ligatures w14:val="none"/>
        </w:rPr>
        <w:t xml:space="preserve"> вв. </w:t>
      </w:r>
    </w:p>
    <w:p w14:paraId="5BDFEDF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Османская империя: на вершине могущества. Сулейман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38B9B7C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«Закрытие» страны для иноземцев. Культура и искусство стран Востока в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w:t>
      </w:r>
    </w:p>
    <w:p w14:paraId="47CD632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150.5.1.9. Обобщение</w:t>
      </w:r>
      <w:r w:rsidRPr="000F7FA0">
        <w:rPr>
          <w:rFonts w:ascii="Times New Roman" w:eastAsia="SchoolBookSanPin" w:hAnsi="Times New Roman" w:cs="Times New Roman"/>
          <w:kern w:val="0"/>
          <w:sz w:val="28"/>
          <w:szCs w:val="28"/>
          <w14:ligatures w14:val="none"/>
        </w:rPr>
        <w:t xml:space="preserve">. </w:t>
      </w:r>
    </w:p>
    <w:p w14:paraId="2D62B387"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Историческое и культурное наследие Раннего Нового времени.</w:t>
      </w:r>
    </w:p>
    <w:p w14:paraId="3E8E1763"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150.5.2. История России. Россия в </w:t>
      </w:r>
      <w:r w:rsidRPr="000F7FA0">
        <w:rPr>
          <w:rFonts w:ascii="Times New Roman" w:eastAsia="SchoolBookSanPin" w:hAnsi="Times New Roman" w:cs="Times New Roman"/>
          <w:b/>
          <w:bCs/>
          <w:kern w:val="0"/>
          <w:sz w:val="28"/>
          <w:szCs w:val="28"/>
          <w:lang w:val="en-US"/>
          <w14:ligatures w14:val="none"/>
        </w:rPr>
        <w:t>XVI</w:t>
      </w:r>
      <w:r w:rsidRPr="000F7FA0">
        <w:rPr>
          <w:rFonts w:ascii="Times New Roman" w:eastAsia="SchoolBookSanPin" w:hAnsi="Times New Roman" w:cs="Times New Roman"/>
          <w:b/>
          <w:bCs/>
          <w:kern w:val="0"/>
          <w:sz w:val="28"/>
          <w:szCs w:val="28"/>
          <w14:ligatures w14:val="none"/>
        </w:rPr>
        <w:t>‒</w:t>
      </w:r>
      <w:r w:rsidRPr="000F7FA0">
        <w:rPr>
          <w:rFonts w:ascii="Times New Roman" w:eastAsia="SchoolBookSanPin" w:hAnsi="Times New Roman" w:cs="Times New Roman"/>
          <w:b/>
          <w:bCs/>
          <w:kern w:val="0"/>
          <w:sz w:val="28"/>
          <w:szCs w:val="28"/>
          <w:lang w:val="en-US"/>
          <w14:ligatures w14:val="none"/>
        </w:rPr>
        <w:t>XVII</w:t>
      </w:r>
      <w:r w:rsidRPr="000F7FA0">
        <w:rPr>
          <w:rFonts w:ascii="Times New Roman" w:eastAsia="SchoolBookSanPin" w:hAnsi="Times New Roman" w:cs="Times New Roman"/>
          <w:b/>
          <w:bCs/>
          <w:kern w:val="0"/>
          <w:sz w:val="28"/>
          <w:szCs w:val="28"/>
          <w14:ligatures w14:val="none"/>
        </w:rPr>
        <w:t xml:space="preserve"> вв.: от Великого княжества к царству.</w:t>
      </w:r>
    </w:p>
    <w:p w14:paraId="6C240688"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150.5.2.1. Россия в </w:t>
      </w:r>
      <w:r w:rsidRPr="000F7FA0">
        <w:rPr>
          <w:rFonts w:ascii="Times New Roman" w:eastAsia="SchoolBookSanPin" w:hAnsi="Times New Roman" w:cs="Times New Roman"/>
          <w:b/>
          <w:bCs/>
          <w:kern w:val="0"/>
          <w:sz w:val="28"/>
          <w:szCs w:val="28"/>
          <w:lang w:val="en-US"/>
          <w14:ligatures w14:val="none"/>
        </w:rPr>
        <w:t>XVI</w:t>
      </w:r>
      <w:r w:rsidRPr="000F7FA0">
        <w:rPr>
          <w:rFonts w:ascii="Times New Roman" w:eastAsia="SchoolBookSanPin" w:hAnsi="Times New Roman" w:cs="Times New Roman"/>
          <w:b/>
          <w:bCs/>
          <w:kern w:val="0"/>
          <w:sz w:val="28"/>
          <w:szCs w:val="28"/>
          <w14:ligatures w14:val="none"/>
        </w:rPr>
        <w:t xml:space="preserve"> в. </w:t>
      </w:r>
    </w:p>
    <w:p w14:paraId="3D1B79E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150.5.2.1.1.</w:t>
      </w:r>
      <w:r w:rsidRPr="000F7FA0">
        <w:rPr>
          <w:rFonts w:ascii="Times New Roman" w:eastAsia="SchoolBookSanPin" w:hAnsi="Times New Roman" w:cs="Times New Roman"/>
          <w:kern w:val="0"/>
          <w:sz w:val="28"/>
          <w:szCs w:val="28"/>
          <w14:ligatures w14:val="none"/>
        </w:rPr>
        <w:t xml:space="preserve"> Завершение объединения русских земель. Княжение Василия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 xml:space="preserve"> в.: война с Великим княжеством Литовским, отношения с Крымским и Казанским ханствами, посольства в европейские государства.</w:t>
      </w:r>
    </w:p>
    <w:p w14:paraId="621F8AE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6F2165E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150.5.2.1.2.</w:t>
      </w:r>
      <w:r w:rsidRPr="000F7FA0">
        <w:rPr>
          <w:rFonts w:ascii="Times New Roman" w:eastAsia="SchoolBookSanPin" w:hAnsi="Times New Roman" w:cs="Times New Roman"/>
          <w:kern w:val="0"/>
          <w:sz w:val="28"/>
          <w:szCs w:val="28"/>
          <w14:ligatures w14:val="none"/>
        </w:rPr>
        <w:t xml:space="preserve"> Царствование Ивана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Регентство Елены Глинской. Сопротивление удельных князей великокняжеской власти. Унификация денежной системы.</w:t>
      </w:r>
    </w:p>
    <w:p w14:paraId="6F5078B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Период боярского правления. Борьба за власть между боярскими кланами. Губная реформа. Московское восстание 1547 г. Ереси.</w:t>
      </w:r>
    </w:p>
    <w:p w14:paraId="7D34A85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Принятие Иваном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xml:space="preserve"> царского титула. Реформы середины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682A64D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Внешняя политика России в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w:t>
      </w:r>
      <w:r w:rsidRPr="000F7FA0">
        <w:rPr>
          <w:rFonts w:ascii="Times New Roman" w:eastAsia="SchoolBookSanPin" w:hAnsi="Times New Roman" w:cs="Times New Roman"/>
          <w:kern w:val="0"/>
          <w:sz w:val="28"/>
          <w:szCs w:val="28"/>
          <w14:ligatures w14:val="none"/>
        </w:rPr>
        <w:lastRenderedPageBreak/>
        <w:t>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D6CAE6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D6C8FA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8CEA28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A3EC24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150.5.2.1.3.</w:t>
      </w:r>
      <w:r w:rsidRPr="000F7FA0">
        <w:rPr>
          <w:rFonts w:ascii="Times New Roman" w:eastAsia="SchoolBookSanPin" w:hAnsi="Times New Roman" w:cs="Times New Roman"/>
          <w:kern w:val="0"/>
          <w:sz w:val="28"/>
          <w:szCs w:val="28"/>
          <w14:ligatures w14:val="none"/>
        </w:rPr>
        <w:t xml:space="preserve"> Россия в конце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64AF18F1"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150.5.2.2. Смута в России. </w:t>
      </w:r>
    </w:p>
    <w:p w14:paraId="2C5CD3E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150.5.2.2.1.</w:t>
      </w:r>
      <w:r w:rsidRPr="000F7FA0">
        <w:rPr>
          <w:rFonts w:ascii="Times New Roman" w:eastAsia="SchoolBookSanPin" w:hAnsi="Times New Roman" w:cs="Times New Roman"/>
          <w:kern w:val="0"/>
          <w:sz w:val="28"/>
          <w:szCs w:val="28"/>
          <w14:ligatures w14:val="none"/>
        </w:rPr>
        <w:t>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039420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150.5.2.2.2.</w:t>
      </w:r>
      <w:r w:rsidRPr="000F7FA0">
        <w:rPr>
          <w:rFonts w:ascii="Times New Roman" w:eastAsia="SchoolBookSanPin" w:hAnsi="Times New Roman" w:cs="Times New Roman"/>
          <w:kern w:val="0"/>
          <w:sz w:val="28"/>
          <w:szCs w:val="28"/>
          <w14:ligatures w14:val="none"/>
        </w:rPr>
        <w:t xml:space="preserve"> Смутное время начала </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 Дискуссия о его причинах. Самозванцы и самозванство. Личность Лжедмитрия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и его политика. Восстание 1606 г. и убийство самозванца.</w:t>
      </w:r>
    </w:p>
    <w:p w14:paraId="2FA6872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Царь Василий Шуйский. Восстание Ивана Болотникова. Перерастание внутреннего кризиса в гражданскую войну. Лжедмитрий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229B5B4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w:t>
      </w:r>
      <w:r w:rsidRPr="000F7FA0">
        <w:rPr>
          <w:rFonts w:ascii="Times New Roman" w:eastAsia="SchoolBookSanPin" w:hAnsi="Times New Roman" w:cs="Times New Roman"/>
          <w:kern w:val="0"/>
          <w:sz w:val="28"/>
          <w:szCs w:val="28"/>
          <w14:ligatures w14:val="none"/>
        </w:rPr>
        <w:lastRenderedPageBreak/>
        <w:t>оккупантами. Первое и второе земские ополчения. Захват Новгорода шведскими войсками. «Совет всея земли». Освобождение Москвы в 1612 г.</w:t>
      </w:r>
    </w:p>
    <w:p w14:paraId="3D0A7E6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150.5.2.2.3</w:t>
      </w:r>
      <w:r w:rsidRPr="000F7FA0">
        <w:rPr>
          <w:rFonts w:ascii="Times New Roman" w:eastAsia="SchoolBookSanPin" w:hAnsi="Times New Roman" w:cs="Times New Roman"/>
          <w:kern w:val="0"/>
          <w:sz w:val="28"/>
          <w:szCs w:val="28"/>
          <w14:ligatures w14:val="none"/>
        </w:rPr>
        <w:t>.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56A0F330"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150.5.2.3. Россия в </w:t>
      </w:r>
      <w:r w:rsidRPr="000F7FA0">
        <w:rPr>
          <w:rFonts w:ascii="Times New Roman" w:eastAsia="SchoolBookSanPin" w:hAnsi="Times New Roman" w:cs="Times New Roman"/>
          <w:b/>
          <w:bCs/>
          <w:kern w:val="0"/>
          <w:sz w:val="28"/>
          <w:szCs w:val="28"/>
          <w:lang w:val="en-US"/>
          <w14:ligatures w14:val="none"/>
        </w:rPr>
        <w:t>XVII</w:t>
      </w:r>
      <w:r w:rsidRPr="000F7FA0">
        <w:rPr>
          <w:rFonts w:ascii="Times New Roman" w:eastAsia="SchoolBookSanPin" w:hAnsi="Times New Roman" w:cs="Times New Roman"/>
          <w:b/>
          <w:bCs/>
          <w:kern w:val="0"/>
          <w:sz w:val="28"/>
          <w:szCs w:val="28"/>
          <w14:ligatures w14:val="none"/>
        </w:rPr>
        <w:t xml:space="preserve"> в. </w:t>
      </w:r>
    </w:p>
    <w:p w14:paraId="779E5F3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150.5.2.3.1.</w:t>
      </w:r>
      <w:r w:rsidRPr="000F7FA0">
        <w:rPr>
          <w:rFonts w:ascii="Times New Roman" w:eastAsia="SchoolBookSanPin" w:hAnsi="Times New Roman" w:cs="Times New Roman"/>
          <w:kern w:val="0"/>
          <w:sz w:val="28"/>
          <w:szCs w:val="28"/>
          <w14:ligatures w14:val="none"/>
        </w:rPr>
        <w:t>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1B8891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F7020C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150.5.2.3.2.</w:t>
      </w:r>
      <w:r w:rsidRPr="000F7FA0">
        <w:rPr>
          <w:rFonts w:ascii="Times New Roman" w:eastAsia="SchoolBookSanPin" w:hAnsi="Times New Roman" w:cs="Times New Roman"/>
          <w:kern w:val="0"/>
          <w:sz w:val="28"/>
          <w:szCs w:val="28"/>
          <w14:ligatures w14:val="none"/>
        </w:rPr>
        <w:t xml:space="preserve"> Экономическое развитие России в </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3BA661F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150.5.2.3.3.</w:t>
      </w:r>
      <w:r w:rsidRPr="000F7FA0">
        <w:rPr>
          <w:rFonts w:ascii="Times New Roman" w:eastAsia="SchoolBookSanPin" w:hAnsi="Times New Roman" w:cs="Times New Roman"/>
          <w:kern w:val="0"/>
          <w:sz w:val="28"/>
          <w:szCs w:val="28"/>
          <w14:ligatures w14:val="none"/>
        </w:rPr>
        <w:t xml:space="preserve">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 Городские восстания середины </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908008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150.5.2.3.4.</w:t>
      </w:r>
      <w:r w:rsidRPr="000F7FA0">
        <w:rPr>
          <w:rFonts w:ascii="Times New Roman" w:eastAsia="SchoolBookSanPin" w:hAnsi="Times New Roman" w:cs="Times New Roman"/>
          <w:kern w:val="0"/>
          <w:sz w:val="28"/>
          <w:szCs w:val="28"/>
          <w14:ligatures w14:val="none"/>
        </w:rPr>
        <w:t xml:space="preserve"> Внешняя политика России в </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w:t>
      </w:r>
      <w:r w:rsidRPr="000F7FA0">
        <w:rPr>
          <w:rFonts w:ascii="Times New Roman" w:eastAsia="SchoolBookSanPin" w:hAnsi="Times New Roman" w:cs="Times New Roman"/>
          <w:kern w:val="0"/>
          <w:sz w:val="28"/>
          <w:szCs w:val="28"/>
          <w14:ligatures w14:val="none"/>
        </w:rPr>
        <w:lastRenderedPageBreak/>
        <w:t>Укрепление южных рубежей.</w:t>
      </w:r>
    </w:p>
    <w:p w14:paraId="43098B7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039473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150.5.2.3.5.</w:t>
      </w:r>
      <w:r w:rsidRPr="000F7FA0">
        <w:rPr>
          <w:rFonts w:ascii="Times New Roman" w:eastAsia="SchoolBookSanPin" w:hAnsi="Times New Roman" w:cs="Times New Roman"/>
          <w:kern w:val="0"/>
          <w:sz w:val="28"/>
          <w:szCs w:val="28"/>
          <w14:ligatures w14:val="none"/>
        </w:rPr>
        <w:t xml:space="preserve"> Освоение новых территорий. Народы России в </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06D54F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150.5.2.4.</w:t>
      </w:r>
      <w:r w:rsidRPr="000F7FA0">
        <w:rPr>
          <w:rFonts w:ascii="Times New Roman" w:eastAsia="SchoolBookSanPin" w:hAnsi="Times New Roman" w:cs="Times New Roman"/>
          <w:kern w:val="0"/>
          <w:sz w:val="28"/>
          <w:szCs w:val="28"/>
          <w14:ligatures w14:val="none"/>
        </w:rPr>
        <w:t xml:space="preserve"> Культурное пространство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w:t>
      </w:r>
    </w:p>
    <w:p w14:paraId="4D61F8C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Изменения в картине мира человека в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4291AAB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694FA9D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w:t>
      </w:r>
    </w:p>
    <w:p w14:paraId="30346CA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6386B86"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150.5.2.5. Наш край в </w:t>
      </w:r>
      <w:r w:rsidRPr="000F7FA0">
        <w:rPr>
          <w:rFonts w:ascii="Times New Roman" w:eastAsia="SchoolBookSanPin" w:hAnsi="Times New Roman" w:cs="Times New Roman"/>
          <w:b/>
          <w:bCs/>
          <w:kern w:val="0"/>
          <w:sz w:val="28"/>
          <w:szCs w:val="28"/>
          <w:lang w:val="en-US"/>
          <w14:ligatures w14:val="none"/>
        </w:rPr>
        <w:t>XVI</w:t>
      </w:r>
      <w:r w:rsidRPr="000F7FA0">
        <w:rPr>
          <w:rFonts w:ascii="Times New Roman" w:eastAsia="SchoolBookSanPin" w:hAnsi="Times New Roman" w:cs="Times New Roman"/>
          <w:b/>
          <w:bCs/>
          <w:kern w:val="0"/>
          <w:sz w:val="28"/>
          <w:szCs w:val="28"/>
          <w14:ligatures w14:val="none"/>
        </w:rPr>
        <w:t>‒</w:t>
      </w:r>
      <w:r w:rsidRPr="000F7FA0">
        <w:rPr>
          <w:rFonts w:ascii="Times New Roman" w:eastAsia="SchoolBookSanPin" w:hAnsi="Times New Roman" w:cs="Times New Roman"/>
          <w:b/>
          <w:bCs/>
          <w:kern w:val="0"/>
          <w:sz w:val="28"/>
          <w:szCs w:val="28"/>
          <w:lang w:val="en-US"/>
          <w14:ligatures w14:val="none"/>
        </w:rPr>
        <w:t>XVII</w:t>
      </w:r>
      <w:r w:rsidRPr="000F7FA0">
        <w:rPr>
          <w:rFonts w:ascii="Times New Roman" w:eastAsia="SchoolBookSanPin" w:hAnsi="Times New Roman" w:cs="Times New Roman"/>
          <w:b/>
          <w:bCs/>
          <w:kern w:val="0"/>
          <w:sz w:val="28"/>
          <w:szCs w:val="28"/>
          <w14:ligatures w14:val="none"/>
        </w:rPr>
        <w:t xml:space="preserve"> вв.</w:t>
      </w:r>
    </w:p>
    <w:p w14:paraId="1D81EA5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150.5.2.6. Обобщение</w:t>
      </w:r>
      <w:r w:rsidRPr="000F7FA0">
        <w:rPr>
          <w:rFonts w:ascii="Times New Roman" w:eastAsia="SchoolBookSanPin" w:hAnsi="Times New Roman" w:cs="Times New Roman"/>
          <w:kern w:val="0"/>
          <w:sz w:val="28"/>
          <w:szCs w:val="28"/>
          <w14:ligatures w14:val="none"/>
        </w:rPr>
        <w:t xml:space="preserve">. </w:t>
      </w:r>
    </w:p>
    <w:p w14:paraId="6D3B7F68" w14:textId="77777777" w:rsidR="00E07727" w:rsidRPr="000F7FA0" w:rsidRDefault="00E07727"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C08E733" w14:textId="437EE917" w:rsidR="00C205D7" w:rsidRPr="000F7FA0" w:rsidRDefault="00E0772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C205D7" w:rsidRPr="000F7FA0">
        <w:rPr>
          <w:rFonts w:ascii="Times New Roman" w:eastAsia="SchoolBookSanPin" w:hAnsi="Times New Roman" w:cs="Times New Roman"/>
          <w:b/>
          <w:bCs/>
          <w:kern w:val="0"/>
          <w:sz w:val="28"/>
          <w:szCs w:val="28"/>
          <w14:ligatures w14:val="none"/>
        </w:rPr>
        <w:t>150.6. Содержание обучения в 8 классе.</w:t>
      </w:r>
    </w:p>
    <w:p w14:paraId="1C9A5B35"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150.6.1. Всеобщая история. История Нового времени. </w:t>
      </w:r>
      <w:r w:rsidRPr="000F7FA0">
        <w:rPr>
          <w:rFonts w:ascii="Times New Roman" w:eastAsia="SchoolBookSanPin" w:hAnsi="Times New Roman" w:cs="Times New Roman"/>
          <w:b/>
          <w:bCs/>
          <w:kern w:val="0"/>
          <w:sz w:val="28"/>
          <w:szCs w:val="28"/>
          <w:lang w:val="en-US"/>
          <w14:ligatures w14:val="none"/>
        </w:rPr>
        <w:t>XVIII</w:t>
      </w:r>
      <w:r w:rsidRPr="000F7FA0">
        <w:rPr>
          <w:rFonts w:ascii="Times New Roman" w:eastAsia="SchoolBookSanPin" w:hAnsi="Times New Roman" w:cs="Times New Roman"/>
          <w:b/>
          <w:bCs/>
          <w:kern w:val="0"/>
          <w:sz w:val="28"/>
          <w:szCs w:val="28"/>
          <w14:ligatures w14:val="none"/>
        </w:rPr>
        <w:t xml:space="preserve"> в. </w:t>
      </w:r>
    </w:p>
    <w:p w14:paraId="68A9C543"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150.6.1.1. Введение. </w:t>
      </w:r>
    </w:p>
    <w:p w14:paraId="54018058"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150.6.1.2. Век Просвещения. </w:t>
      </w:r>
    </w:p>
    <w:p w14:paraId="58A5841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Истоки европейского Просвещения. Достижения естественных наук и распространение идей рационализма. Английское Просвещение; Д. Локк и Т. </w:t>
      </w:r>
      <w:r w:rsidRPr="000F7FA0">
        <w:rPr>
          <w:rFonts w:ascii="Times New Roman" w:eastAsia="SchoolBookSanPin" w:hAnsi="Times New Roman" w:cs="Times New Roman"/>
          <w:kern w:val="0"/>
          <w:sz w:val="28"/>
          <w:szCs w:val="28"/>
          <w14:ligatures w14:val="none"/>
        </w:rPr>
        <w:lastRenderedPageBreak/>
        <w:t>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0CA25B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150.6.1.3.</w:t>
      </w:r>
      <w:r w:rsidRPr="000F7FA0">
        <w:rPr>
          <w:rFonts w:ascii="Times New Roman" w:eastAsia="SchoolBookSanPin" w:hAnsi="Times New Roman" w:cs="Times New Roman"/>
          <w:kern w:val="0"/>
          <w:sz w:val="28"/>
          <w:szCs w:val="28"/>
          <w14:ligatures w14:val="none"/>
        </w:rPr>
        <w:t xml:space="preserve"> Государства Европы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w:t>
      </w:r>
    </w:p>
    <w:p w14:paraId="461523B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150.6.1.3.1</w:t>
      </w:r>
      <w:r w:rsidRPr="000F7FA0">
        <w:rPr>
          <w:rFonts w:ascii="Times New Roman" w:eastAsia="SchoolBookSanPin" w:hAnsi="Times New Roman" w:cs="Times New Roman"/>
          <w:kern w:val="0"/>
          <w:sz w:val="28"/>
          <w:szCs w:val="28"/>
          <w14:ligatures w14:val="none"/>
        </w:rPr>
        <w:t xml:space="preserve">. Монархии в Европе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407D53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150.6.1.3.2</w:t>
      </w:r>
      <w:r w:rsidRPr="000F7FA0">
        <w:rPr>
          <w:rFonts w:ascii="Times New Roman" w:eastAsia="SchoolBookSanPin" w:hAnsi="Times New Roman" w:cs="Times New Roman"/>
          <w:kern w:val="0"/>
          <w:sz w:val="28"/>
          <w:szCs w:val="28"/>
          <w14:ligatures w14:val="none"/>
        </w:rPr>
        <w:t xml:space="preserve">. Великобритания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2B8C29A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150.6.1.3.3.</w:t>
      </w:r>
      <w:r w:rsidRPr="000F7FA0">
        <w:rPr>
          <w:rFonts w:ascii="Times New Roman" w:eastAsia="SchoolBookSanPin" w:hAnsi="Times New Roman" w:cs="Times New Roman"/>
          <w:kern w:val="0"/>
          <w:sz w:val="28"/>
          <w:szCs w:val="28"/>
          <w14:ligatures w14:val="none"/>
        </w:rPr>
        <w:t> Франция. Абсолютная монархия: политика сохранения старого порядка. Попытки проведения реформ. Королевская власть и сословия.</w:t>
      </w:r>
    </w:p>
    <w:p w14:paraId="3B26B0C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150.6.1.3.4.</w:t>
      </w:r>
      <w:r w:rsidRPr="000F7FA0">
        <w:rPr>
          <w:rFonts w:ascii="Times New Roman" w:eastAsia="SchoolBookSanPin" w:hAnsi="Times New Roman" w:cs="Times New Roman"/>
          <w:kern w:val="0"/>
          <w:sz w:val="28"/>
          <w:szCs w:val="28"/>
          <w14:ligatures w14:val="none"/>
        </w:rPr>
        <w:t xml:space="preserve"> Германские государства, монархия Габсбургов, итальянские земли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Раздробленность Германии. Возвышение Пруссии. Фридрих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Великий. Габсбургская монархия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Правление Марии Терезии и Иосифа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5657A1B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150.6.1.3.5.</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Государства Пиренейского полуострова.</w:t>
      </w:r>
      <w:r w:rsidRPr="000F7FA0">
        <w:rPr>
          <w:rFonts w:ascii="Times New Roman" w:eastAsia="SchoolBookSanPin" w:hAnsi="Times New Roman" w:cs="Times New Roman"/>
          <w:kern w:val="0"/>
          <w:sz w:val="28"/>
          <w:szCs w:val="28"/>
          <w14:ligatures w14:val="none"/>
        </w:rPr>
        <w:t xml:space="preserve"> Испания: проблемы внутреннего развития, ослабление международных позиций. Реформы в правление Карла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AE4063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150.6.1.4.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Британские колонии в Северной Америке:</w:t>
      </w:r>
      <w:r w:rsidRPr="000F7FA0">
        <w:rPr>
          <w:rFonts w:ascii="Times New Roman" w:eastAsia="SchoolBookSanPin" w:hAnsi="Times New Roman" w:cs="Times New Roman"/>
          <w:kern w:val="0"/>
          <w:sz w:val="28"/>
          <w:szCs w:val="28"/>
          <w14:ligatures w14:val="none"/>
        </w:rPr>
        <w:t xml:space="preserve"> борьба за независимость. </w:t>
      </w:r>
    </w:p>
    <w:p w14:paraId="18CFDEF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w:t>
      </w:r>
      <w:r w:rsidRPr="000F7FA0">
        <w:rPr>
          <w:rFonts w:ascii="Times New Roman" w:eastAsia="SchoolBookSanPin" w:hAnsi="Times New Roman" w:cs="Times New Roman"/>
          <w:kern w:val="0"/>
          <w:sz w:val="28"/>
          <w:szCs w:val="28"/>
          <w14:ligatures w14:val="none"/>
        </w:rPr>
        <w:lastRenderedPageBreak/>
        <w:t>основатели». Билль о правах (1791). Значение завоевания североамериканскими штатами независимости.</w:t>
      </w:r>
    </w:p>
    <w:p w14:paraId="79A9D2B1"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150.6.1.5. Французская революция конца </w:t>
      </w:r>
      <w:r w:rsidRPr="000F7FA0">
        <w:rPr>
          <w:rFonts w:ascii="Times New Roman" w:eastAsia="SchoolBookSanPin" w:hAnsi="Times New Roman" w:cs="Times New Roman"/>
          <w:b/>
          <w:bCs/>
          <w:kern w:val="0"/>
          <w:sz w:val="28"/>
          <w:szCs w:val="28"/>
          <w:lang w:val="en-US"/>
          <w14:ligatures w14:val="none"/>
        </w:rPr>
        <w:t>XVIII</w:t>
      </w:r>
      <w:r w:rsidRPr="000F7FA0">
        <w:rPr>
          <w:rFonts w:ascii="Times New Roman" w:eastAsia="SchoolBookSanPin" w:hAnsi="Times New Roman" w:cs="Times New Roman"/>
          <w:b/>
          <w:bCs/>
          <w:kern w:val="0"/>
          <w:sz w:val="28"/>
          <w:szCs w:val="28"/>
          <w14:ligatures w14:val="none"/>
        </w:rPr>
        <w:t xml:space="preserve"> в. </w:t>
      </w:r>
    </w:p>
    <w:p w14:paraId="0304C12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8727132"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150.6.1.6. Европейская культура в </w:t>
      </w:r>
      <w:r w:rsidRPr="000F7FA0">
        <w:rPr>
          <w:rFonts w:ascii="Times New Roman" w:eastAsia="SchoolBookSanPin" w:hAnsi="Times New Roman" w:cs="Times New Roman"/>
          <w:b/>
          <w:bCs/>
          <w:kern w:val="0"/>
          <w:sz w:val="28"/>
          <w:szCs w:val="28"/>
          <w:lang w:val="en-US"/>
          <w14:ligatures w14:val="none"/>
        </w:rPr>
        <w:t>XVIII</w:t>
      </w:r>
      <w:r w:rsidRPr="000F7FA0">
        <w:rPr>
          <w:rFonts w:ascii="Times New Roman" w:eastAsia="SchoolBookSanPin" w:hAnsi="Times New Roman" w:cs="Times New Roman"/>
          <w:b/>
          <w:bCs/>
          <w:kern w:val="0"/>
          <w:sz w:val="28"/>
          <w:szCs w:val="28"/>
          <w14:ligatures w14:val="none"/>
        </w:rPr>
        <w:t xml:space="preserve"> в. </w:t>
      </w:r>
    </w:p>
    <w:p w14:paraId="096D735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6EDC756"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150.6.1.7. Международные отношения в </w:t>
      </w:r>
      <w:r w:rsidRPr="000F7FA0">
        <w:rPr>
          <w:rFonts w:ascii="Times New Roman" w:eastAsia="SchoolBookSanPin" w:hAnsi="Times New Roman" w:cs="Times New Roman"/>
          <w:b/>
          <w:bCs/>
          <w:kern w:val="0"/>
          <w:sz w:val="28"/>
          <w:szCs w:val="28"/>
          <w:lang w:val="en-US"/>
          <w14:ligatures w14:val="none"/>
        </w:rPr>
        <w:t>XVIII</w:t>
      </w:r>
      <w:r w:rsidRPr="000F7FA0">
        <w:rPr>
          <w:rFonts w:ascii="Times New Roman" w:eastAsia="SchoolBookSanPin" w:hAnsi="Times New Roman" w:cs="Times New Roman"/>
          <w:b/>
          <w:bCs/>
          <w:kern w:val="0"/>
          <w:sz w:val="28"/>
          <w:szCs w:val="28"/>
          <w14:ligatures w14:val="none"/>
        </w:rPr>
        <w:t xml:space="preserve"> в. </w:t>
      </w:r>
    </w:p>
    <w:p w14:paraId="2B05111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Проблемы европейского баланса сил и дипломатия. Участие России в международных отношениях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C6CCFC7"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150.6.1.8. Страны Востока в </w:t>
      </w:r>
      <w:r w:rsidRPr="000F7FA0">
        <w:rPr>
          <w:rFonts w:ascii="Times New Roman" w:eastAsia="SchoolBookSanPin" w:hAnsi="Times New Roman" w:cs="Times New Roman"/>
          <w:b/>
          <w:bCs/>
          <w:kern w:val="0"/>
          <w:sz w:val="28"/>
          <w:szCs w:val="28"/>
          <w:lang w:val="en-US"/>
          <w14:ligatures w14:val="none"/>
        </w:rPr>
        <w:t>XVIII</w:t>
      </w:r>
      <w:r w:rsidRPr="000F7FA0">
        <w:rPr>
          <w:rFonts w:ascii="Times New Roman" w:eastAsia="SchoolBookSanPin" w:hAnsi="Times New Roman" w:cs="Times New Roman"/>
          <w:b/>
          <w:bCs/>
          <w:kern w:val="0"/>
          <w:sz w:val="28"/>
          <w:szCs w:val="28"/>
          <w14:ligatures w14:val="none"/>
        </w:rPr>
        <w:t xml:space="preserve"> в. </w:t>
      </w:r>
    </w:p>
    <w:p w14:paraId="756C093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Османская империя: от могущества к упадку. Положение населения. Попытки проведения реформ; Селим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Сёгуны и дайме. Положение сословий. Культура стран Востока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w:t>
      </w:r>
    </w:p>
    <w:p w14:paraId="4CAB646B"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150.6.1.9. Обобщение. Историческое и культурное наследие </w:t>
      </w:r>
      <w:r w:rsidRPr="000F7FA0">
        <w:rPr>
          <w:rFonts w:ascii="Times New Roman" w:eastAsia="SchoolBookSanPin" w:hAnsi="Times New Roman" w:cs="Times New Roman"/>
          <w:b/>
          <w:bCs/>
          <w:kern w:val="0"/>
          <w:sz w:val="28"/>
          <w:szCs w:val="28"/>
          <w:lang w:val="en-US"/>
          <w14:ligatures w14:val="none"/>
        </w:rPr>
        <w:t>XVIII</w:t>
      </w:r>
      <w:r w:rsidRPr="000F7FA0">
        <w:rPr>
          <w:rFonts w:ascii="Times New Roman" w:eastAsia="SchoolBookSanPin" w:hAnsi="Times New Roman" w:cs="Times New Roman"/>
          <w:b/>
          <w:bCs/>
          <w:kern w:val="0"/>
          <w:sz w:val="28"/>
          <w:szCs w:val="28"/>
          <w14:ligatures w14:val="none"/>
        </w:rPr>
        <w:t xml:space="preserve"> в.</w:t>
      </w:r>
    </w:p>
    <w:p w14:paraId="6D3A1BB6" w14:textId="77777777" w:rsidR="00E07727" w:rsidRPr="000F7FA0" w:rsidRDefault="00E07727"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66382F11"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150.6.2. История России. Россия в конце </w:t>
      </w:r>
      <w:r w:rsidRPr="000F7FA0">
        <w:rPr>
          <w:rFonts w:ascii="Times New Roman" w:eastAsia="SchoolBookSanPin" w:hAnsi="Times New Roman" w:cs="Times New Roman"/>
          <w:b/>
          <w:bCs/>
          <w:kern w:val="0"/>
          <w:sz w:val="28"/>
          <w:szCs w:val="28"/>
          <w:lang w:val="en-US"/>
          <w14:ligatures w14:val="none"/>
        </w:rPr>
        <w:t>XVII</w:t>
      </w:r>
      <w:r w:rsidRPr="000F7FA0">
        <w:rPr>
          <w:rFonts w:ascii="Times New Roman" w:eastAsia="SchoolBookSanPin" w:hAnsi="Times New Roman" w:cs="Times New Roman"/>
          <w:b/>
          <w:bCs/>
          <w:kern w:val="0"/>
          <w:sz w:val="28"/>
          <w:szCs w:val="28"/>
          <w14:ligatures w14:val="none"/>
        </w:rPr>
        <w:t>‒</w:t>
      </w:r>
      <w:r w:rsidRPr="000F7FA0">
        <w:rPr>
          <w:rFonts w:ascii="Times New Roman" w:eastAsia="SchoolBookSanPin" w:hAnsi="Times New Roman" w:cs="Times New Roman"/>
          <w:b/>
          <w:bCs/>
          <w:kern w:val="0"/>
          <w:sz w:val="28"/>
          <w:szCs w:val="28"/>
          <w:lang w:val="en-US"/>
          <w14:ligatures w14:val="none"/>
        </w:rPr>
        <w:t>XVIII</w:t>
      </w:r>
      <w:r w:rsidRPr="000F7FA0">
        <w:rPr>
          <w:rFonts w:ascii="Times New Roman" w:eastAsia="SchoolBookSanPin" w:hAnsi="Times New Roman" w:cs="Times New Roman"/>
          <w:b/>
          <w:bCs/>
          <w:kern w:val="0"/>
          <w:sz w:val="28"/>
          <w:szCs w:val="28"/>
          <w14:ligatures w14:val="none"/>
        </w:rPr>
        <w:t xml:space="preserve"> в.: от царства к империи. </w:t>
      </w:r>
    </w:p>
    <w:p w14:paraId="147282FC"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150.6.2.1. Введение.</w:t>
      </w:r>
    </w:p>
    <w:p w14:paraId="0817AEEE"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150.6.2.2. Россия в эпоху преобразований Петра </w:t>
      </w:r>
      <w:r w:rsidRPr="000F7FA0">
        <w:rPr>
          <w:rFonts w:ascii="Times New Roman" w:eastAsia="SchoolBookSanPin" w:hAnsi="Times New Roman" w:cs="Times New Roman"/>
          <w:b/>
          <w:bCs/>
          <w:kern w:val="0"/>
          <w:sz w:val="28"/>
          <w:szCs w:val="28"/>
          <w:lang w:val="en-US"/>
          <w14:ligatures w14:val="none"/>
        </w:rPr>
        <w:t>I</w:t>
      </w:r>
      <w:r w:rsidRPr="000F7FA0">
        <w:rPr>
          <w:rFonts w:ascii="Times New Roman" w:eastAsia="SchoolBookSanPin" w:hAnsi="Times New Roman" w:cs="Times New Roman"/>
          <w:b/>
          <w:bCs/>
          <w:kern w:val="0"/>
          <w:sz w:val="28"/>
          <w:szCs w:val="28"/>
          <w14:ligatures w14:val="none"/>
        </w:rPr>
        <w:t xml:space="preserve">. </w:t>
      </w:r>
    </w:p>
    <w:p w14:paraId="0F9E887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150.6.2.2.1.</w:t>
      </w:r>
      <w:r w:rsidRPr="000F7FA0">
        <w:rPr>
          <w:rFonts w:ascii="Times New Roman" w:eastAsia="SchoolBookSanPin" w:hAnsi="Times New Roman" w:cs="Times New Roman"/>
          <w:kern w:val="0"/>
          <w:sz w:val="28"/>
          <w:szCs w:val="28"/>
          <w14:ligatures w14:val="none"/>
        </w:rPr>
        <w:t xml:space="preserve"> Причины и предпосылки преобразований. Россия и Европа в конце </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 Модернизация как жизненно важная национальная задача. Начало царствования Петра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w:t>
      </w:r>
    </w:p>
    <w:p w14:paraId="4FE663A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150.6.2.2.2.</w:t>
      </w:r>
      <w:r w:rsidRPr="000F7FA0">
        <w:rPr>
          <w:rFonts w:ascii="Times New Roman" w:eastAsia="SchoolBookSanPin" w:hAnsi="Times New Roman" w:cs="Times New Roman"/>
          <w:kern w:val="0"/>
          <w:sz w:val="28"/>
          <w:szCs w:val="28"/>
          <w14:ligatures w14:val="none"/>
        </w:rPr>
        <w:t>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4899B0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150.6.2.2.3.</w:t>
      </w:r>
      <w:r w:rsidRPr="000F7FA0">
        <w:rPr>
          <w:rFonts w:ascii="Times New Roman" w:eastAsia="SchoolBookSanPin" w:hAnsi="Times New Roman" w:cs="Times New Roman"/>
          <w:kern w:val="0"/>
          <w:sz w:val="28"/>
          <w:szCs w:val="28"/>
          <w14:ligatures w14:val="none"/>
        </w:rPr>
        <w:t>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E0DB04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150.6.2.2.4.</w:t>
      </w:r>
      <w:r w:rsidRPr="000F7FA0">
        <w:rPr>
          <w:rFonts w:ascii="Times New Roman" w:eastAsia="SchoolBookSanPin" w:hAnsi="Times New Roman" w:cs="Times New Roman"/>
          <w:kern w:val="0"/>
          <w:sz w:val="28"/>
          <w:szCs w:val="28"/>
          <w14:ligatures w14:val="none"/>
        </w:rPr>
        <w:t>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E2FEE2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Первые гвардейские полки. Создание регулярной армии, военного флота. Рекрутские наборы.</w:t>
      </w:r>
    </w:p>
    <w:p w14:paraId="7FD12D8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150.6.2.2.5</w:t>
      </w:r>
      <w:r w:rsidRPr="000F7FA0">
        <w:rPr>
          <w:rFonts w:ascii="Times New Roman" w:eastAsia="SchoolBookSanPin" w:hAnsi="Times New Roman" w:cs="Times New Roman"/>
          <w:kern w:val="0"/>
          <w:sz w:val="28"/>
          <w:szCs w:val="28"/>
          <w14:ligatures w14:val="none"/>
        </w:rPr>
        <w:t>. Церковная реформа. Упразднение патриаршества, учреждение Синода. Положение инославных конфессий.</w:t>
      </w:r>
    </w:p>
    <w:p w14:paraId="16CBA30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150.6.2.2.6.</w:t>
      </w:r>
      <w:r w:rsidRPr="000F7FA0">
        <w:rPr>
          <w:rFonts w:ascii="Times New Roman" w:eastAsia="SchoolBookSanPin" w:hAnsi="Times New Roman" w:cs="Times New Roman"/>
          <w:kern w:val="0"/>
          <w:sz w:val="28"/>
          <w:szCs w:val="28"/>
          <w14:ligatures w14:val="none"/>
        </w:rPr>
        <w:t xml:space="preserve"> Оппозиция реформам Петра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Социальные движения в первой четверти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Восстания в Астрахани, Башкирии, на Дону. Дело царевича Алексея.</w:t>
      </w:r>
    </w:p>
    <w:p w14:paraId="1D3B06D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150.6.2.2.7.</w:t>
      </w:r>
      <w:r w:rsidRPr="000F7FA0">
        <w:rPr>
          <w:rFonts w:ascii="Times New Roman" w:eastAsia="SchoolBookSanPin" w:hAnsi="Times New Roman" w:cs="Times New Roman"/>
          <w:kern w:val="0"/>
          <w:sz w:val="28"/>
          <w:szCs w:val="28"/>
          <w14:ligatures w14:val="none"/>
        </w:rPr>
        <w:t xml:space="preserve">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w:t>
      </w:r>
    </w:p>
    <w:p w14:paraId="7C82F74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150.6.2.2.8.</w:t>
      </w:r>
      <w:r w:rsidRPr="000F7FA0">
        <w:rPr>
          <w:rFonts w:ascii="Times New Roman" w:eastAsia="SchoolBookSanPin" w:hAnsi="Times New Roman" w:cs="Times New Roman"/>
          <w:kern w:val="0"/>
          <w:sz w:val="28"/>
          <w:szCs w:val="28"/>
          <w14:ligatures w14:val="none"/>
        </w:rPr>
        <w:t xml:space="preserve"> Преобразования Петра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w:t>
      </w:r>
      <w:r w:rsidRPr="000F7FA0">
        <w:rPr>
          <w:rFonts w:ascii="Times New Roman" w:eastAsia="SchoolBookSanPin" w:hAnsi="Times New Roman" w:cs="Times New Roman"/>
          <w:kern w:val="0"/>
          <w:sz w:val="28"/>
          <w:szCs w:val="28"/>
          <w14:ligatures w14:val="none"/>
        </w:rPr>
        <w:lastRenderedPageBreak/>
        <w:t>живопись, портрет петровской эпохи. Скульптура и архитектура. Памятники раннего барокко.</w:t>
      </w:r>
    </w:p>
    <w:p w14:paraId="4755DC2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3EA966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Итоги, последствия и значение петровских преобразований. Образ Петра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в русской культуре.</w:t>
      </w:r>
    </w:p>
    <w:p w14:paraId="19990B5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150.6.2.3.</w:t>
      </w:r>
      <w:r w:rsidRPr="000F7FA0">
        <w:rPr>
          <w:rFonts w:ascii="Times New Roman" w:eastAsia="SchoolBookSanPin" w:hAnsi="Times New Roman" w:cs="Times New Roman"/>
          <w:kern w:val="0"/>
          <w:sz w:val="28"/>
          <w:szCs w:val="28"/>
          <w14:ligatures w14:val="none"/>
        </w:rPr>
        <w:t xml:space="preserve"> Россия после Петра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Дворцовые перевороты. </w:t>
      </w:r>
    </w:p>
    <w:p w14:paraId="1F55EB1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3E28B84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3B33783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409743F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Петр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Манифест о вольности дворянства. Причины переворота 28 июня 1762 г.</w:t>
      </w:r>
    </w:p>
    <w:p w14:paraId="06187711"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150.6.2.4. Россия в 1760-1790-х гг. Правление Екатерины </w:t>
      </w:r>
      <w:r w:rsidRPr="000F7FA0">
        <w:rPr>
          <w:rFonts w:ascii="Times New Roman" w:eastAsia="SchoolBookSanPin" w:hAnsi="Times New Roman" w:cs="Times New Roman"/>
          <w:b/>
          <w:bCs/>
          <w:kern w:val="0"/>
          <w:sz w:val="28"/>
          <w:szCs w:val="28"/>
          <w:lang w:val="en-US"/>
          <w14:ligatures w14:val="none"/>
        </w:rPr>
        <w:t>II</w:t>
      </w:r>
      <w:r w:rsidRPr="000F7FA0">
        <w:rPr>
          <w:rFonts w:ascii="Times New Roman" w:eastAsia="SchoolBookSanPin" w:hAnsi="Times New Roman" w:cs="Times New Roman"/>
          <w:b/>
          <w:bCs/>
          <w:kern w:val="0"/>
          <w:sz w:val="28"/>
          <w:szCs w:val="28"/>
          <w14:ligatures w14:val="none"/>
        </w:rPr>
        <w:t xml:space="preserve"> и Павла </w:t>
      </w:r>
      <w:r w:rsidRPr="000F7FA0">
        <w:rPr>
          <w:rFonts w:ascii="Times New Roman" w:eastAsia="SchoolBookSanPin" w:hAnsi="Times New Roman" w:cs="Times New Roman"/>
          <w:b/>
          <w:bCs/>
          <w:kern w:val="0"/>
          <w:sz w:val="28"/>
          <w:szCs w:val="28"/>
          <w:lang w:val="en-US"/>
          <w14:ligatures w14:val="none"/>
        </w:rPr>
        <w:t>I</w:t>
      </w:r>
      <w:r w:rsidRPr="000F7FA0">
        <w:rPr>
          <w:rFonts w:ascii="Times New Roman" w:eastAsia="SchoolBookSanPin" w:hAnsi="Times New Roman" w:cs="Times New Roman"/>
          <w:b/>
          <w:bCs/>
          <w:kern w:val="0"/>
          <w:sz w:val="28"/>
          <w:szCs w:val="28"/>
          <w14:ligatures w14:val="none"/>
        </w:rPr>
        <w:t xml:space="preserve">. </w:t>
      </w:r>
    </w:p>
    <w:p w14:paraId="739C6A1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150.6.2.4.1. </w:t>
      </w:r>
      <w:r w:rsidRPr="000F7FA0">
        <w:rPr>
          <w:rFonts w:ascii="Times New Roman" w:eastAsia="SchoolBookSanPin" w:hAnsi="Times New Roman" w:cs="Times New Roman"/>
          <w:kern w:val="0"/>
          <w:sz w:val="28"/>
          <w:szCs w:val="28"/>
          <w14:ligatures w14:val="none"/>
        </w:rPr>
        <w:t xml:space="preserve">Внутренняя политика Екатерины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29EE6E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Национальная политика и народы России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Унификация управления на окраинах империи. Ликвидация гетманства на Левобережной Украине и Войска </w:t>
      </w:r>
      <w:r w:rsidRPr="000F7FA0">
        <w:rPr>
          <w:rFonts w:ascii="Times New Roman" w:eastAsia="SchoolBookSanPin" w:hAnsi="Times New Roman" w:cs="Times New Roman"/>
          <w:kern w:val="0"/>
          <w:sz w:val="28"/>
          <w:szCs w:val="28"/>
          <w14:ligatures w14:val="none"/>
        </w:rPr>
        <w:lastRenderedPageBreak/>
        <w:t>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50DBB3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150.6.2.4.2.</w:t>
      </w:r>
      <w:r w:rsidRPr="000F7FA0">
        <w:rPr>
          <w:rFonts w:ascii="Times New Roman" w:eastAsia="SchoolBookSanPin" w:hAnsi="Times New Roman" w:cs="Times New Roman"/>
          <w:kern w:val="0"/>
          <w:sz w:val="28"/>
          <w:szCs w:val="28"/>
          <w14:ligatures w14:val="none"/>
        </w:rPr>
        <w:t xml:space="preserve"> Экономическое развитие России во второй половине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AD4BBE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E3A1F6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6D2B39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150.6.2.4.3.</w:t>
      </w:r>
      <w:r w:rsidRPr="000F7FA0">
        <w:rPr>
          <w:rFonts w:ascii="Times New Roman" w:eastAsia="SchoolBookSanPin" w:hAnsi="Times New Roman" w:cs="Times New Roman"/>
          <w:kern w:val="0"/>
          <w:sz w:val="28"/>
          <w:szCs w:val="28"/>
          <w14:ligatures w14:val="none"/>
        </w:rPr>
        <w:t>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C3F87B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150.6.2.4.4.</w:t>
      </w:r>
      <w:r w:rsidRPr="000F7FA0">
        <w:rPr>
          <w:rFonts w:ascii="Times New Roman" w:eastAsia="SchoolBookSanPin" w:hAnsi="Times New Roman" w:cs="Times New Roman"/>
          <w:kern w:val="0"/>
          <w:sz w:val="28"/>
          <w:szCs w:val="28"/>
          <w14:ligatures w14:val="none"/>
        </w:rPr>
        <w:t xml:space="preserve"> Внешняя политика России второй половины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на юг в 1787 г.</w:t>
      </w:r>
    </w:p>
    <w:p w14:paraId="1C470AC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74E86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150.6.2.4.5.</w:t>
      </w:r>
      <w:r w:rsidRPr="000F7FA0">
        <w:rPr>
          <w:rFonts w:ascii="Times New Roman" w:eastAsia="SchoolBookSanPin" w:hAnsi="Times New Roman" w:cs="Times New Roman"/>
          <w:kern w:val="0"/>
          <w:sz w:val="28"/>
          <w:szCs w:val="28"/>
          <w14:ligatures w14:val="none"/>
        </w:rPr>
        <w:t xml:space="preserve"> Россия при Павле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Личность Павла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C03AFA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1476480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150.6.2.5.</w:t>
      </w:r>
      <w:r w:rsidRPr="000F7FA0">
        <w:rPr>
          <w:rFonts w:ascii="Times New Roman" w:eastAsia="SchoolBookSanPin" w:hAnsi="Times New Roman" w:cs="Times New Roman"/>
          <w:kern w:val="0"/>
          <w:sz w:val="28"/>
          <w:szCs w:val="28"/>
          <w14:ligatures w14:val="none"/>
        </w:rPr>
        <w:t xml:space="preserve"> Культурное пространство Российской империи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w:t>
      </w:r>
    </w:p>
    <w:p w14:paraId="18B6DEE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Идеи Просвещения в российской общественной мысли, публицистике и литературе. Литература народов России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3A924F5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Русская культура и культура народов России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Развитие новой светской культуры после преобразований Петра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9FB578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Культура и быт российских сословий. Дворянство: жизнь и быт дворянской усадьбы. Духовенство. Купечество. Крестьянство.</w:t>
      </w:r>
    </w:p>
    <w:p w14:paraId="5A59F7D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Российская наука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4884C69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Образование в России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8C4965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Русская архитектура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Строительство города Санкт-Петербурга, формирование его городского плана. Регулярный характер застройки города </w:t>
      </w:r>
      <w:r w:rsidRPr="000F7FA0">
        <w:rPr>
          <w:rFonts w:ascii="Times New Roman" w:eastAsia="SchoolBookSanPin" w:hAnsi="Times New Roman" w:cs="Times New Roman"/>
          <w:kern w:val="0"/>
          <w:sz w:val="28"/>
          <w:szCs w:val="28"/>
          <w14:ligatures w14:val="none"/>
        </w:rPr>
        <w:lastRenderedPageBreak/>
        <w:t>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18C8FDA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Новые веяния в изобразительном искусстве в конце столетия.</w:t>
      </w:r>
    </w:p>
    <w:p w14:paraId="71B87670"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150.6.2.6. Наш край в </w:t>
      </w:r>
      <w:r w:rsidRPr="000F7FA0">
        <w:rPr>
          <w:rFonts w:ascii="Times New Roman" w:eastAsia="SchoolBookSanPin" w:hAnsi="Times New Roman" w:cs="Times New Roman"/>
          <w:b/>
          <w:bCs/>
          <w:kern w:val="0"/>
          <w:sz w:val="28"/>
          <w:szCs w:val="28"/>
          <w:lang w:val="en-US"/>
          <w14:ligatures w14:val="none"/>
        </w:rPr>
        <w:t>XVIII</w:t>
      </w:r>
      <w:r w:rsidRPr="000F7FA0">
        <w:rPr>
          <w:rFonts w:ascii="Times New Roman" w:eastAsia="SchoolBookSanPin" w:hAnsi="Times New Roman" w:cs="Times New Roman"/>
          <w:b/>
          <w:bCs/>
          <w:kern w:val="0"/>
          <w:sz w:val="28"/>
          <w:szCs w:val="28"/>
          <w14:ligatures w14:val="none"/>
        </w:rPr>
        <w:t xml:space="preserve"> в.</w:t>
      </w:r>
    </w:p>
    <w:p w14:paraId="4CA4A76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150.6.2.7. Обобщение</w:t>
      </w:r>
      <w:r w:rsidRPr="000F7FA0">
        <w:rPr>
          <w:rFonts w:ascii="Times New Roman" w:eastAsia="SchoolBookSanPin" w:hAnsi="Times New Roman" w:cs="Times New Roman"/>
          <w:kern w:val="0"/>
          <w:sz w:val="28"/>
          <w:szCs w:val="28"/>
          <w14:ligatures w14:val="none"/>
        </w:rPr>
        <w:t>.</w:t>
      </w:r>
    </w:p>
    <w:p w14:paraId="7686A3A3" w14:textId="77777777" w:rsidR="00E07727" w:rsidRPr="000F7FA0" w:rsidRDefault="00E0772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p>
    <w:p w14:paraId="63B769BE" w14:textId="212B4FD9" w:rsidR="00C205D7" w:rsidRPr="000F7FA0" w:rsidRDefault="00E0772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C205D7" w:rsidRPr="000F7FA0">
        <w:rPr>
          <w:rFonts w:ascii="Times New Roman" w:eastAsia="SchoolBookSanPin" w:hAnsi="Times New Roman" w:cs="Times New Roman"/>
          <w:b/>
          <w:bCs/>
          <w:kern w:val="0"/>
          <w:sz w:val="28"/>
          <w:szCs w:val="28"/>
          <w14:ligatures w14:val="none"/>
        </w:rPr>
        <w:t>150.7. Содержание обучения в 9 классе.</w:t>
      </w:r>
    </w:p>
    <w:p w14:paraId="0E608EDE"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150.7.1. Всеобщая история. История Нового времени.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 начало ХХ в. </w:t>
      </w:r>
    </w:p>
    <w:p w14:paraId="2955A341"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150.7.1.1. Введение. </w:t>
      </w:r>
    </w:p>
    <w:p w14:paraId="5564CED3"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150.7.1.2. Европа в начале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в. </w:t>
      </w:r>
    </w:p>
    <w:p w14:paraId="175F692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Провозглашение империи Наполеона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2525B6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150.7.1.3.</w:t>
      </w:r>
      <w:r w:rsidRPr="000F7FA0">
        <w:rPr>
          <w:rFonts w:ascii="Times New Roman" w:eastAsia="SchoolBookSanPin" w:hAnsi="Times New Roman" w:cs="Times New Roman"/>
          <w:kern w:val="0"/>
          <w:sz w:val="28"/>
          <w:szCs w:val="28"/>
          <w14:ligatures w14:val="none"/>
        </w:rPr>
        <w:t xml:space="preserve"> Развитие индустриального общества в первой половине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экономика, социальные отношения, политические процессы. </w:t>
      </w:r>
    </w:p>
    <w:p w14:paraId="6C8974E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055BC3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150.7.1.4.</w:t>
      </w:r>
      <w:r w:rsidRPr="000F7FA0">
        <w:rPr>
          <w:rFonts w:ascii="Times New Roman" w:eastAsia="SchoolBookSanPin" w:hAnsi="Times New Roman" w:cs="Times New Roman"/>
          <w:kern w:val="0"/>
          <w:sz w:val="28"/>
          <w:szCs w:val="28"/>
          <w14:ligatures w14:val="none"/>
        </w:rPr>
        <w:t xml:space="preserve"> Политическое развитие европейских стран в 1815-1840-е гг. </w:t>
      </w:r>
    </w:p>
    <w:p w14:paraId="242394E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0415326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150.7.1.5.</w:t>
      </w:r>
      <w:r w:rsidRPr="000F7FA0">
        <w:rPr>
          <w:rFonts w:ascii="Times New Roman" w:eastAsia="SchoolBookSanPin" w:hAnsi="Times New Roman" w:cs="Times New Roman"/>
          <w:kern w:val="0"/>
          <w:sz w:val="28"/>
          <w:szCs w:val="28"/>
          <w14:ligatures w14:val="none"/>
        </w:rPr>
        <w:t> Страны Европы и Северной Америки в середине Х</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Х ‒ начале ХХ в. </w:t>
      </w:r>
    </w:p>
    <w:p w14:paraId="3C3C296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150.7.1.5.1</w:t>
      </w:r>
      <w:r w:rsidRPr="000F7FA0">
        <w:rPr>
          <w:rFonts w:ascii="Times New Roman" w:eastAsia="SchoolBookSanPin" w:hAnsi="Times New Roman" w:cs="Times New Roman"/>
          <w:kern w:val="0"/>
          <w:sz w:val="28"/>
          <w:szCs w:val="28"/>
          <w14:ligatures w14:val="none"/>
        </w:rPr>
        <w:t>.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6B0D624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150.7.1.5.2.</w:t>
      </w:r>
      <w:r w:rsidRPr="000F7FA0">
        <w:rPr>
          <w:rFonts w:ascii="Times New Roman" w:eastAsia="SchoolBookSanPin" w:hAnsi="Times New Roman" w:cs="Times New Roman"/>
          <w:kern w:val="0"/>
          <w:sz w:val="28"/>
          <w:szCs w:val="28"/>
          <w14:ligatures w14:val="none"/>
        </w:rPr>
        <w:t xml:space="preserve"> Франция. Империя Наполеона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внутренняя и внешняя политика. Активизация колониальной экспансии. Франко-германская война 1870-1871 гг. Парижская коммуна.</w:t>
      </w:r>
    </w:p>
    <w:p w14:paraId="7B7F51E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150.7.1.5.3</w:t>
      </w:r>
      <w:r w:rsidRPr="000F7FA0">
        <w:rPr>
          <w:rFonts w:ascii="Times New Roman" w:eastAsia="SchoolBookSanPin" w:hAnsi="Times New Roman" w:cs="Times New Roman"/>
          <w:kern w:val="0"/>
          <w:sz w:val="28"/>
          <w:szCs w:val="28"/>
          <w14:ligatures w14:val="none"/>
        </w:rPr>
        <w:t xml:space="preserve">. Италия. Подъём борьбы за независимость итальянских земель. К. Кавур, Д. Гарибальди. Образование единого государства. Король Виктор Эммануил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w:t>
      </w:r>
    </w:p>
    <w:p w14:paraId="5E75A8D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150.7.1.5.4</w:t>
      </w:r>
      <w:r w:rsidRPr="000F7FA0">
        <w:rPr>
          <w:rFonts w:ascii="Times New Roman" w:eastAsia="SchoolBookSanPin" w:hAnsi="Times New Roman" w:cs="Times New Roman"/>
          <w:kern w:val="0"/>
          <w:sz w:val="28"/>
          <w:szCs w:val="28"/>
          <w14:ligatures w14:val="none"/>
        </w:rPr>
        <w:t>.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2DA1FA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150.7.1.5.5</w:t>
      </w:r>
      <w:r w:rsidRPr="000F7FA0">
        <w:rPr>
          <w:rFonts w:ascii="Times New Roman" w:eastAsia="SchoolBookSanPin" w:hAnsi="Times New Roman" w:cs="Times New Roman"/>
          <w:kern w:val="0"/>
          <w:sz w:val="28"/>
          <w:szCs w:val="28"/>
          <w14:ligatures w14:val="none"/>
        </w:rPr>
        <w:t xml:space="preserve">. Страны Центральной и Юго-Восточной Европы во второй половине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начале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64FE5A8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150.7.1.5.6.</w:t>
      </w:r>
      <w:r w:rsidRPr="000F7FA0">
        <w:rPr>
          <w:rFonts w:ascii="Times New Roman" w:eastAsia="SchoolBookSanPin" w:hAnsi="Times New Roman" w:cs="Times New Roman"/>
          <w:kern w:val="0"/>
          <w:sz w:val="28"/>
          <w:szCs w:val="28"/>
          <w14:ligatures w14:val="none"/>
        </w:rPr>
        <w:t xml:space="preserve">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w:t>
      </w:r>
    </w:p>
    <w:p w14:paraId="0CE40B1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150.7.1.5.7.</w:t>
      </w:r>
      <w:r w:rsidRPr="000F7FA0">
        <w:rPr>
          <w:rFonts w:ascii="Times New Roman" w:eastAsia="SchoolBookSanPin" w:hAnsi="Times New Roman" w:cs="Times New Roman"/>
          <w:kern w:val="0"/>
          <w:sz w:val="28"/>
          <w:szCs w:val="28"/>
          <w14:ligatures w14:val="none"/>
        </w:rPr>
        <w:t xml:space="preserve"> Экономическое и социально-политическое развитие стран Европы и США в конце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начале ХХ в.</w:t>
      </w:r>
    </w:p>
    <w:p w14:paraId="2389681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96AF6D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150.7.1.6.</w:t>
      </w:r>
      <w:r w:rsidRPr="000F7FA0">
        <w:rPr>
          <w:rFonts w:ascii="Times New Roman" w:eastAsia="SchoolBookSanPin" w:hAnsi="Times New Roman" w:cs="Times New Roman"/>
          <w:kern w:val="0"/>
          <w:sz w:val="28"/>
          <w:szCs w:val="28"/>
          <w14:ligatures w14:val="none"/>
        </w:rPr>
        <w:t xml:space="preserve"> Страны Латинской Америки в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начале ХХ в. </w:t>
      </w:r>
    </w:p>
    <w:p w14:paraId="478BC68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584C2CF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150.7.1.7.</w:t>
      </w:r>
      <w:r w:rsidRPr="000F7FA0">
        <w:rPr>
          <w:rFonts w:ascii="Times New Roman" w:eastAsia="SchoolBookSanPin" w:hAnsi="Times New Roman" w:cs="Times New Roman"/>
          <w:kern w:val="0"/>
          <w:sz w:val="28"/>
          <w:szCs w:val="28"/>
          <w14:ligatures w14:val="none"/>
        </w:rPr>
        <w:t> Страны Азии в Х</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Х ‒ начале ХХ в. </w:t>
      </w:r>
    </w:p>
    <w:p w14:paraId="7D66E11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150.7.1.7.1</w:t>
      </w:r>
      <w:r w:rsidRPr="000F7FA0">
        <w:rPr>
          <w:rFonts w:ascii="Times New Roman" w:eastAsia="SchoolBookSanPin" w:hAnsi="Times New Roman" w:cs="Times New Roman"/>
          <w:kern w:val="0"/>
          <w:sz w:val="28"/>
          <w:szCs w:val="28"/>
          <w14:ligatures w14:val="none"/>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ED620D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150.7.1.7.2. </w:t>
      </w:r>
      <w:r w:rsidRPr="000F7FA0">
        <w:rPr>
          <w:rFonts w:ascii="Times New Roman" w:eastAsia="SchoolBookSanPin" w:hAnsi="Times New Roman" w:cs="Times New Roman"/>
          <w:kern w:val="0"/>
          <w:sz w:val="28"/>
          <w:szCs w:val="28"/>
          <w14:ligatures w14:val="none"/>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27B7EC0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150.7.1.7.3.</w:t>
      </w:r>
      <w:r w:rsidRPr="000F7FA0">
        <w:rPr>
          <w:rFonts w:ascii="Times New Roman" w:eastAsia="SchoolBookSanPin" w:hAnsi="Times New Roman" w:cs="Times New Roman"/>
          <w:kern w:val="0"/>
          <w:sz w:val="28"/>
          <w:szCs w:val="28"/>
          <w14:ligatures w14:val="none"/>
        </w:rPr>
        <w:t xml:space="preserve"> Османская империя. Традиционные устои и попытки проведения </w:t>
      </w:r>
      <w:r w:rsidRPr="000F7FA0">
        <w:rPr>
          <w:rFonts w:ascii="Times New Roman" w:eastAsia="SchoolBookSanPin" w:hAnsi="Times New Roman" w:cs="Times New Roman"/>
          <w:kern w:val="0"/>
          <w:sz w:val="28"/>
          <w:szCs w:val="28"/>
          <w14:ligatures w14:val="none"/>
        </w:rPr>
        <w:lastRenderedPageBreak/>
        <w:t>реформ. Политика Танзимата. Принятие конституции. Младотурецкая революция 1908-1909 гг.</w:t>
      </w:r>
    </w:p>
    <w:p w14:paraId="55E7448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150.7.1.7.4.</w:t>
      </w:r>
      <w:r w:rsidRPr="000F7FA0">
        <w:rPr>
          <w:rFonts w:ascii="Times New Roman" w:eastAsia="SchoolBookSanPin" w:hAnsi="Times New Roman" w:cs="Times New Roman"/>
          <w:kern w:val="0"/>
          <w:sz w:val="28"/>
          <w:szCs w:val="28"/>
          <w14:ligatures w14:val="none"/>
        </w:rPr>
        <w:t> Революция 1905-1911 г. в Иране.</w:t>
      </w:r>
    </w:p>
    <w:p w14:paraId="243CC36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150.7.1.7.5.</w:t>
      </w:r>
      <w:r w:rsidRPr="000F7FA0">
        <w:rPr>
          <w:rFonts w:ascii="Times New Roman" w:eastAsia="SchoolBookSanPin" w:hAnsi="Times New Roman" w:cs="Times New Roman"/>
          <w:kern w:val="0"/>
          <w:sz w:val="28"/>
          <w:szCs w:val="28"/>
          <w14:ligatures w14:val="none"/>
        </w:rPr>
        <w:t xml:space="preserve">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Создание Индийского национального конгресса. Б. Тилак, М.К. Ганди.</w:t>
      </w:r>
    </w:p>
    <w:p w14:paraId="4A21813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150.7.1.8.</w:t>
      </w:r>
      <w:r w:rsidRPr="000F7FA0">
        <w:rPr>
          <w:rFonts w:ascii="Times New Roman" w:eastAsia="SchoolBookSanPin" w:hAnsi="Times New Roman" w:cs="Times New Roman"/>
          <w:kern w:val="0"/>
          <w:sz w:val="28"/>
          <w:szCs w:val="28"/>
          <w14:ligatures w14:val="none"/>
        </w:rPr>
        <w:t> Народы Африки в Х</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Х ‒ начале ХХ в. </w:t>
      </w:r>
    </w:p>
    <w:p w14:paraId="0266EE4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41D0D93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150.7.1.9.</w:t>
      </w:r>
      <w:r w:rsidRPr="000F7FA0">
        <w:rPr>
          <w:rFonts w:ascii="Times New Roman" w:eastAsia="SchoolBookSanPin" w:hAnsi="Times New Roman" w:cs="Times New Roman"/>
          <w:kern w:val="0"/>
          <w:sz w:val="28"/>
          <w:szCs w:val="28"/>
          <w14:ligatures w14:val="none"/>
        </w:rPr>
        <w:t xml:space="preserve"> Развитие культуры в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начале ХХ в. </w:t>
      </w:r>
    </w:p>
    <w:p w14:paraId="0429D34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Научные открытия и технические изобретения в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начале ХХ в. Революция в физике. Достижения естествознания и медицины. Развитие философии, психологии и социологии.</w:t>
      </w:r>
    </w:p>
    <w:p w14:paraId="539AE91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8EBF35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150.7.1.10.</w:t>
      </w:r>
      <w:r w:rsidRPr="000F7FA0">
        <w:rPr>
          <w:rFonts w:ascii="Times New Roman" w:eastAsia="SchoolBookSanPin" w:hAnsi="Times New Roman" w:cs="Times New Roman"/>
          <w:kern w:val="0"/>
          <w:sz w:val="28"/>
          <w:szCs w:val="28"/>
          <w14:ligatures w14:val="none"/>
        </w:rPr>
        <w:t xml:space="preserve"> Международные отношения в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начале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w:t>
      </w:r>
    </w:p>
    <w:p w14:paraId="0EE312F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начале ХХ в. (испано-американская война, русско-японская война, боснийский кризис). Балканские войны.</w:t>
      </w:r>
    </w:p>
    <w:p w14:paraId="2005145D" w14:textId="77777777" w:rsidR="00E07727" w:rsidRPr="000F7FA0" w:rsidRDefault="00E07727"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85C71B7"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150.7.1.11. Обобщение. Историческое и культурное наследие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в.</w:t>
      </w:r>
    </w:p>
    <w:p w14:paraId="4D835258"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150.7.2. История России. Российская империя в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 начале </w:t>
      </w:r>
      <w:r w:rsidRPr="000F7FA0">
        <w:rPr>
          <w:rFonts w:ascii="Times New Roman" w:eastAsia="SchoolBookSanPin" w:hAnsi="Times New Roman" w:cs="Times New Roman"/>
          <w:b/>
          <w:bCs/>
          <w:kern w:val="0"/>
          <w:sz w:val="28"/>
          <w:szCs w:val="28"/>
          <w:lang w:val="en-US"/>
          <w14:ligatures w14:val="none"/>
        </w:rPr>
        <w:t>XX</w:t>
      </w:r>
      <w:r w:rsidRPr="000F7FA0">
        <w:rPr>
          <w:rFonts w:ascii="Times New Roman" w:eastAsia="SchoolBookSanPin" w:hAnsi="Times New Roman" w:cs="Times New Roman"/>
          <w:b/>
          <w:bCs/>
          <w:kern w:val="0"/>
          <w:sz w:val="28"/>
          <w:szCs w:val="28"/>
          <w14:ligatures w14:val="none"/>
        </w:rPr>
        <w:t xml:space="preserve"> в. </w:t>
      </w:r>
    </w:p>
    <w:p w14:paraId="41FAE424"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150.7.2.1. Введение. </w:t>
      </w:r>
    </w:p>
    <w:p w14:paraId="510F21A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150.7.2.2.</w:t>
      </w:r>
      <w:r w:rsidRPr="000F7FA0">
        <w:rPr>
          <w:rFonts w:ascii="Times New Roman" w:eastAsia="SchoolBookSanPin" w:hAnsi="Times New Roman" w:cs="Times New Roman"/>
          <w:kern w:val="0"/>
          <w:sz w:val="28"/>
          <w:szCs w:val="28"/>
          <w14:ligatures w14:val="none"/>
        </w:rPr>
        <w:t xml:space="preserve"> Александровская эпоха: государственный либерализм. </w:t>
      </w:r>
    </w:p>
    <w:p w14:paraId="4C8BD99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Проекты либеральных реформ Александра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Внешние и внутренние факторы. Негласный комитет. Реформы государственного управления. М.М. Сперанский.</w:t>
      </w:r>
    </w:p>
    <w:p w14:paraId="2C2662D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w:t>
      </w:r>
      <w:r w:rsidRPr="000F7FA0">
        <w:rPr>
          <w:rFonts w:ascii="Times New Roman" w:eastAsia="SchoolBookSanPin" w:hAnsi="Times New Roman" w:cs="Times New Roman"/>
          <w:kern w:val="0"/>
          <w:sz w:val="28"/>
          <w:szCs w:val="28"/>
          <w14:ligatures w14:val="none"/>
        </w:rPr>
        <w:lastRenderedPageBreak/>
        <w:t xml:space="preserve">событие российской и мировой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7AAEA2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Либеральные и охранительные тенденции во внутренней политике. Польская конституция 1815 г. Военные поселения.</w:t>
      </w:r>
    </w:p>
    <w:p w14:paraId="52E5093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Дворянская оппозиция самодержавию. Тайные организации:</w:t>
      </w:r>
    </w:p>
    <w:p w14:paraId="37A0892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Союз спасения, Союз благоденствия, Северное и Южное общества. Восстание декабристов 14 декабря 1825 г.</w:t>
      </w:r>
    </w:p>
    <w:p w14:paraId="24B9AFA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150.7.2.3. </w:t>
      </w:r>
      <w:r w:rsidRPr="000F7FA0">
        <w:rPr>
          <w:rFonts w:ascii="Times New Roman" w:eastAsia="SchoolBookSanPin" w:hAnsi="Times New Roman" w:cs="Times New Roman"/>
          <w:kern w:val="0"/>
          <w:sz w:val="28"/>
          <w:szCs w:val="28"/>
          <w14:ligatures w14:val="none"/>
        </w:rPr>
        <w:t xml:space="preserve">Николаевское самодержавие: государственный консерватизм. </w:t>
      </w:r>
    </w:p>
    <w:p w14:paraId="0293518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Реформаторские и консервативные тенденции в политике Николая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68ABC86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133731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4DD2B37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73A9C1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150.7.2.4.</w:t>
      </w:r>
      <w:r w:rsidRPr="000F7FA0">
        <w:rPr>
          <w:rFonts w:ascii="Times New Roman" w:eastAsia="SchoolBookSanPin" w:hAnsi="Times New Roman" w:cs="Times New Roman"/>
          <w:kern w:val="0"/>
          <w:sz w:val="28"/>
          <w:szCs w:val="28"/>
          <w14:ligatures w14:val="none"/>
        </w:rPr>
        <w:t xml:space="preserve"> Культурное пространство империи в первой половине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w:t>
      </w:r>
    </w:p>
    <w:p w14:paraId="0E83E8D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0F7FA0">
        <w:rPr>
          <w:rFonts w:ascii="Times New Roman" w:eastAsia="SchoolBookSanPin" w:hAnsi="Times New Roman" w:cs="Times New Roman"/>
          <w:kern w:val="0"/>
          <w:sz w:val="28"/>
          <w:szCs w:val="28"/>
          <w14:ligatures w14:val="none"/>
        </w:rPr>
        <w:lastRenderedPageBreak/>
        <w:t>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589487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150.7.2.5.</w:t>
      </w:r>
      <w:r w:rsidRPr="000F7FA0">
        <w:rPr>
          <w:rFonts w:ascii="Times New Roman" w:eastAsia="SchoolBookSanPin" w:hAnsi="Times New Roman" w:cs="Times New Roman"/>
          <w:kern w:val="0"/>
          <w:sz w:val="28"/>
          <w:szCs w:val="28"/>
          <w14:ligatures w14:val="none"/>
        </w:rPr>
        <w:t xml:space="preserve"> Народы России в первой половине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w:t>
      </w:r>
    </w:p>
    <w:p w14:paraId="2EACEEF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B576FF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150.7.2.6.</w:t>
      </w:r>
      <w:r w:rsidRPr="000F7FA0">
        <w:rPr>
          <w:rFonts w:ascii="Times New Roman" w:eastAsia="SchoolBookSanPin" w:hAnsi="Times New Roman" w:cs="Times New Roman"/>
          <w:kern w:val="0"/>
          <w:sz w:val="28"/>
          <w:szCs w:val="28"/>
          <w14:ligatures w14:val="none"/>
        </w:rPr>
        <w:t xml:space="preserve"> Социальная и правовая модернизация страны при Александре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w:t>
      </w:r>
    </w:p>
    <w:p w14:paraId="246E229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303254A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15E72573"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150.7.2.7. Россия в 1880-1890-х гг. </w:t>
      </w:r>
    </w:p>
    <w:p w14:paraId="5F9473E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«Народное самодержавие» Александра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D2E8D6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5DF37C4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0F2F9F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w:t>
      </w:r>
      <w:r w:rsidRPr="000F7FA0">
        <w:rPr>
          <w:rFonts w:ascii="Times New Roman" w:eastAsia="SchoolBookSanPin" w:hAnsi="Times New Roman" w:cs="Times New Roman"/>
          <w:kern w:val="0"/>
          <w:sz w:val="28"/>
          <w:szCs w:val="28"/>
          <w14:ligatures w14:val="none"/>
        </w:rPr>
        <w:lastRenderedPageBreak/>
        <w:t>частнопредпринимательские способы его решения.</w:t>
      </w:r>
    </w:p>
    <w:p w14:paraId="646D757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150.7.2.8.</w:t>
      </w:r>
      <w:r w:rsidRPr="000F7FA0">
        <w:rPr>
          <w:rFonts w:ascii="Times New Roman" w:eastAsia="SchoolBookSanPin" w:hAnsi="Times New Roman" w:cs="Times New Roman"/>
          <w:kern w:val="0"/>
          <w:sz w:val="28"/>
          <w:szCs w:val="28"/>
          <w14:ligatures w14:val="none"/>
        </w:rPr>
        <w:t xml:space="preserve"> Культурное пространство империи во второй половине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w:t>
      </w:r>
    </w:p>
    <w:p w14:paraId="563F46A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Культура и быт народов России во второй половине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486E70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150.7.2.9. Этнокультурный</w:t>
      </w:r>
      <w:r w:rsidRPr="000F7FA0">
        <w:rPr>
          <w:rFonts w:ascii="Times New Roman" w:eastAsia="SchoolBookSanPin" w:hAnsi="Times New Roman" w:cs="Times New Roman"/>
          <w:kern w:val="0"/>
          <w:sz w:val="28"/>
          <w:szCs w:val="28"/>
          <w14:ligatures w14:val="none"/>
        </w:rPr>
        <w:t xml:space="preserve"> облик империи. </w:t>
      </w:r>
    </w:p>
    <w:p w14:paraId="565B1B9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03E545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150.7.2.10.</w:t>
      </w:r>
      <w:r w:rsidRPr="000F7FA0">
        <w:rPr>
          <w:rFonts w:ascii="Times New Roman" w:eastAsia="SchoolBookSanPin" w:hAnsi="Times New Roman" w:cs="Times New Roman"/>
          <w:kern w:val="0"/>
          <w:sz w:val="28"/>
          <w:szCs w:val="28"/>
          <w14:ligatures w14:val="none"/>
        </w:rPr>
        <w:t xml:space="preserve"> Формирование гражданского общества и основные направления общественных движений. </w:t>
      </w:r>
    </w:p>
    <w:p w14:paraId="723630F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401901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съезд РСДРП.</w:t>
      </w:r>
    </w:p>
    <w:p w14:paraId="6B024754"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150.7.2.11. Россия на пороге ХХ в. </w:t>
      </w:r>
    </w:p>
    <w:p w14:paraId="5177547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150.7.2.11.1.</w:t>
      </w:r>
      <w:r w:rsidRPr="000F7FA0">
        <w:rPr>
          <w:rFonts w:ascii="Times New Roman" w:eastAsia="SchoolBookSanPin" w:hAnsi="Times New Roman" w:cs="Times New Roman"/>
          <w:kern w:val="0"/>
          <w:sz w:val="28"/>
          <w:szCs w:val="28"/>
          <w14:ligatures w14:val="none"/>
        </w:rPr>
        <w:t xml:space="preserve"> На пороге нового века: динамика и противоречия развития. Экономический рост. Промышленное развитие. Новая география экономики. </w:t>
      </w:r>
      <w:r w:rsidRPr="000F7FA0">
        <w:rPr>
          <w:rFonts w:ascii="Times New Roman" w:eastAsia="SchoolBookSanPin" w:hAnsi="Times New Roman" w:cs="Times New Roman"/>
          <w:kern w:val="0"/>
          <w:sz w:val="28"/>
          <w:szCs w:val="28"/>
          <w14:ligatures w14:val="none"/>
        </w:rPr>
        <w:lastRenderedPageBreak/>
        <w:t>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9EFD88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Имперский центр и регионы. Национальная политика, этнические элиты и национально-культурные движения.</w:t>
      </w:r>
    </w:p>
    <w:p w14:paraId="3153A77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150.7.2.11.2.</w:t>
      </w:r>
      <w:r w:rsidRPr="000F7FA0">
        <w:rPr>
          <w:rFonts w:ascii="Times New Roman" w:eastAsia="SchoolBookSanPin" w:hAnsi="Times New Roman" w:cs="Times New Roman"/>
          <w:kern w:val="0"/>
          <w:sz w:val="28"/>
          <w:szCs w:val="28"/>
          <w14:ligatures w14:val="none"/>
        </w:rPr>
        <w:t> Россия в системе международных отношений. Политика на Дальнем Востоке. Русско-японская война 1904-1905 гг. Оборона Порт-Артура. Цусимское сражение.</w:t>
      </w:r>
    </w:p>
    <w:p w14:paraId="714B441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150.7.2.11.3.</w:t>
      </w:r>
      <w:r w:rsidRPr="000F7FA0">
        <w:rPr>
          <w:rFonts w:ascii="Times New Roman" w:eastAsia="SchoolBookSanPin" w:hAnsi="Times New Roman" w:cs="Times New Roman"/>
          <w:kern w:val="0"/>
          <w:sz w:val="28"/>
          <w:szCs w:val="28"/>
          <w14:ligatures w14:val="none"/>
        </w:rPr>
        <w:t xml:space="preserve"> Первая российская революция 1905-1907 гг. Начало парламентаризма в России. Николай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F7FD60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641F8A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BECBDC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Избирательный закон 11 декабря 1905 г. Избирательная кампания в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Государственную думу. Основные государственные законы 23 апреля 1906 г. Деятельность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Государственной думы: итоги и уроки.</w:t>
      </w:r>
    </w:p>
    <w:p w14:paraId="4438CA4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150.7.2.11.4.</w:t>
      </w:r>
      <w:r w:rsidRPr="000F7FA0">
        <w:rPr>
          <w:rFonts w:ascii="Times New Roman" w:eastAsia="SchoolBookSanPin" w:hAnsi="Times New Roman" w:cs="Times New Roman"/>
          <w:kern w:val="0"/>
          <w:sz w:val="28"/>
          <w:szCs w:val="28"/>
          <w14:ligatures w14:val="none"/>
        </w:rPr>
        <w:t xml:space="preserve">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xml:space="preserve"> и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xml:space="preserve"> Государственная дума. Идейно-политический спектр. Общественный и социальный подъём.</w:t>
      </w:r>
    </w:p>
    <w:p w14:paraId="51B55AD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Обострение международной обстановки. Блоковая система и участие в ней России. Россия в преддверии мировой катастрофы.</w:t>
      </w:r>
    </w:p>
    <w:p w14:paraId="3569C6EA" w14:textId="77777777" w:rsidR="00C205D7" w:rsidRPr="000F7FA0" w:rsidRDefault="00C205D7" w:rsidP="000F7FA0">
      <w:pPr>
        <w:widowControl w:val="0"/>
        <w:spacing w:after="0" w:line="276"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150.7.2.11.5</w:t>
      </w:r>
      <w:r w:rsidRPr="000F7FA0">
        <w:rPr>
          <w:rFonts w:ascii="Times New Roman" w:eastAsia="SchoolBookSanPin" w:hAnsi="Times New Roman" w:cs="Times New Roman"/>
          <w:kern w:val="0"/>
          <w:sz w:val="28"/>
          <w:szCs w:val="28"/>
          <w14:ligatures w14:val="none"/>
        </w:rPr>
        <w:t xml:space="preserve">. Серебряный век российской культуры. Новые явления в </w:t>
      </w:r>
      <w:r w:rsidRPr="000F7FA0">
        <w:rPr>
          <w:rFonts w:ascii="Times New Roman" w:eastAsia="SchoolBookSanPin" w:hAnsi="Times New Roman" w:cs="Times New Roman"/>
          <w:kern w:val="0"/>
          <w:sz w:val="28"/>
          <w:szCs w:val="28"/>
          <w14:ligatures w14:val="none"/>
        </w:rPr>
        <w:lastRenderedPageBreak/>
        <w:t xml:space="preserve">художественной литературе и искусстве. Мировоззренческие ценности и стиль жизни. Литература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Живопись.</w:t>
      </w:r>
    </w:p>
    <w:p w14:paraId="3600C15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605371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в мировую культуру.</w:t>
      </w:r>
    </w:p>
    <w:p w14:paraId="21202296"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150.7.2.12. Наш край в </w:t>
      </w:r>
      <w:r w:rsidRPr="000F7FA0">
        <w:rPr>
          <w:rFonts w:ascii="Times New Roman" w:eastAsia="SchoolBookSanPin" w:hAnsi="Times New Roman" w:cs="Times New Roman"/>
          <w:b/>
          <w:bCs/>
          <w:kern w:val="0"/>
          <w:sz w:val="28"/>
          <w:szCs w:val="28"/>
          <w:lang w:val="en-US"/>
          <w14:ligatures w14:val="none"/>
        </w:rPr>
        <w:t>XIX</w:t>
      </w:r>
      <w:r w:rsidRPr="000F7FA0">
        <w:rPr>
          <w:rFonts w:ascii="Times New Roman" w:eastAsia="SchoolBookSanPin" w:hAnsi="Times New Roman" w:cs="Times New Roman"/>
          <w:b/>
          <w:bCs/>
          <w:kern w:val="0"/>
          <w:sz w:val="28"/>
          <w:szCs w:val="28"/>
          <w14:ligatures w14:val="none"/>
        </w:rPr>
        <w:t xml:space="preserve"> ‒ начале ХХ в.</w:t>
      </w:r>
    </w:p>
    <w:p w14:paraId="68DBA02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150.7.2.13. Обобщение. </w:t>
      </w:r>
    </w:p>
    <w:p w14:paraId="7EF0B3C9" w14:textId="77777777" w:rsidR="0067667F" w:rsidRPr="000F7FA0" w:rsidRDefault="0067667F"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C9C7CFE"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 Планируемые результаты освоения программы по истории на уровне основного общего образования.</w:t>
      </w:r>
    </w:p>
    <w:p w14:paraId="7282473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2A740147"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 К важнейшим личностным результатам изучения истории относятся:</w:t>
      </w:r>
    </w:p>
    <w:p w14:paraId="3F61D4F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732D45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409606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56C3415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4) в понимании ценности научного познания: осмысление значения истории как знания о развитии человека и общества, о социальном, культурном и </w:t>
      </w:r>
      <w:r w:rsidRPr="000F7FA0">
        <w:rPr>
          <w:rFonts w:ascii="Times New Roman" w:eastAsia="SchoolBookSanPin" w:hAnsi="Times New Roman" w:cs="Times New Roman"/>
          <w:kern w:val="0"/>
          <w:sz w:val="28"/>
          <w:szCs w:val="28"/>
          <w14:ligatures w14:val="none"/>
        </w:rPr>
        <w:lastRenderedPageBreak/>
        <w:t>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BAF0AE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542781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205F65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9C7C48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FCBBBA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5EBA8A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150.8.2.</w:t>
      </w:r>
      <w:r w:rsidRPr="000F7FA0">
        <w:rPr>
          <w:rFonts w:ascii="Times New Roman" w:eastAsia="SchoolBookSanPin" w:hAnsi="Times New Roman" w:cs="Times New Roman"/>
          <w:kern w:val="0"/>
          <w:sz w:val="28"/>
          <w:szCs w:val="28"/>
          <w14:ligatures w14:val="none"/>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CB1C91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150.8.2.1. У</w:t>
      </w:r>
      <w:r w:rsidRPr="000F7FA0">
        <w:rPr>
          <w:rFonts w:ascii="Times New Roman" w:eastAsia="SchoolBookSanPin" w:hAnsi="Times New Roman" w:cs="Times New Roman"/>
          <w:kern w:val="0"/>
          <w:sz w:val="28"/>
          <w:szCs w:val="28"/>
          <w14:ligatures w14:val="none"/>
        </w:rPr>
        <w:t xml:space="preserve"> обучающегося будут сформированы следующие базовые логические действия как часть познавательных универсальных учебных действий:</w:t>
      </w:r>
    </w:p>
    <w:p w14:paraId="0B7D2B1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систематизировать и обобщать исторические факты (в форме таблиц, схем); </w:t>
      </w:r>
    </w:p>
    <w:p w14:paraId="5BEAC4C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характерные признаки исторических явлений; </w:t>
      </w:r>
    </w:p>
    <w:p w14:paraId="588B112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причинно-следственные связи событий;</w:t>
      </w:r>
    </w:p>
    <w:p w14:paraId="6A1EEF3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сравнивать события, ситуации, выявляя общие черты и различия; формулировать </w:t>
      </w:r>
      <w:r w:rsidRPr="000F7FA0">
        <w:rPr>
          <w:rFonts w:ascii="Times New Roman" w:eastAsia="SchoolBookSanPin" w:hAnsi="Times New Roman" w:cs="Times New Roman"/>
          <w:kern w:val="0"/>
          <w:sz w:val="28"/>
          <w:szCs w:val="28"/>
          <w14:ligatures w14:val="none"/>
        </w:rPr>
        <w:lastRenderedPageBreak/>
        <w:t>и обосновывать выводы.</w:t>
      </w:r>
    </w:p>
    <w:p w14:paraId="3FCC2B8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150.8.2.2</w:t>
      </w:r>
      <w:r w:rsidRPr="000F7FA0">
        <w:rPr>
          <w:rFonts w:ascii="Times New Roman" w:eastAsia="SchoolBookSanPin" w:hAnsi="Times New Roman" w:cs="Times New Roman"/>
          <w:kern w:val="0"/>
          <w:sz w:val="28"/>
          <w:szCs w:val="28"/>
          <w14:ligatures w14:val="none"/>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16AFDC3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определять познавательную задачу; </w:t>
      </w:r>
    </w:p>
    <w:p w14:paraId="6DC7B25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намечать путь её решения и осуществлять подбор исторического материала, объекта; </w:t>
      </w:r>
    </w:p>
    <w:p w14:paraId="21110F7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систематизировать и анализировать исторические факты, осуществлять реконструкцию исторических событий; </w:t>
      </w:r>
    </w:p>
    <w:p w14:paraId="268C19A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соотносить полученный результат с имеющимся знанием; </w:t>
      </w:r>
    </w:p>
    <w:p w14:paraId="67C032E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определять новизну и обоснованность полученного результата; </w:t>
      </w:r>
    </w:p>
    <w:p w14:paraId="536E3DC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результаты своей деятельности в различных формах (сообщение, эссе, презентация, реферат, учебный проект и другие).</w:t>
      </w:r>
    </w:p>
    <w:p w14:paraId="474413E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150.8.2.3.</w:t>
      </w:r>
      <w:r w:rsidRPr="000F7FA0">
        <w:rPr>
          <w:rFonts w:ascii="Times New Roman" w:eastAsia="SchoolBookSanPin" w:hAnsi="Times New Roman" w:cs="Times New Roman"/>
          <w:kern w:val="0"/>
          <w:sz w:val="28"/>
          <w:szCs w:val="28"/>
          <w14:ligatures w14:val="none"/>
        </w:rPr>
        <w:t> У обучающегося будут сформированы умения работать с информацией как часть познавательных универсальных учебных действий:</w:t>
      </w:r>
    </w:p>
    <w:p w14:paraId="19BBF88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B3B3A8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виды источников исторической информации;</w:t>
      </w:r>
    </w:p>
    <w:p w14:paraId="0A41FA5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202D50D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150.8.2.4. </w:t>
      </w:r>
      <w:r w:rsidRPr="000F7FA0">
        <w:rPr>
          <w:rFonts w:ascii="Times New Roman" w:eastAsia="SchoolBookSanPin" w:hAnsi="Times New Roman" w:cs="Times New Roman"/>
          <w:kern w:val="0"/>
          <w:sz w:val="28"/>
          <w:szCs w:val="28"/>
          <w14:ligatures w14:val="none"/>
        </w:rPr>
        <w:t>У обучающегося будут сформированы умения общения как часть коммуникативных универсальных учебных действий:</w:t>
      </w:r>
    </w:p>
    <w:p w14:paraId="058235C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представлять особенности взаимодействия людей в исторических обществах и современном мире; </w:t>
      </w:r>
    </w:p>
    <w:p w14:paraId="6F55AA3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участвовать в обсуждении событий и личностей прошлого, раскрывать различие и сходство высказываемых оценок; </w:t>
      </w:r>
    </w:p>
    <w:p w14:paraId="4470168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выражать и аргументировать свою точку зрения в устном высказывании, письменном тексте;</w:t>
      </w:r>
    </w:p>
    <w:p w14:paraId="1B1C764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публично представлять результаты выполненного исследования, проекта; </w:t>
      </w:r>
    </w:p>
    <w:p w14:paraId="2DF2881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осваивать и применять правила межкультурного взаимодействия в школе и социальном окружении.</w:t>
      </w:r>
    </w:p>
    <w:p w14:paraId="4C5ABAD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150.8.2.5.</w:t>
      </w:r>
      <w:r w:rsidRPr="000F7FA0">
        <w:rPr>
          <w:rFonts w:ascii="Times New Roman" w:eastAsia="SchoolBookSanPin" w:hAnsi="Times New Roman" w:cs="Times New Roman"/>
          <w:kern w:val="0"/>
          <w:sz w:val="28"/>
          <w:szCs w:val="28"/>
          <w14:ligatures w14:val="none"/>
        </w:rPr>
        <w:t> У обучающегося будут сформированы умения совместной деятельности:</w:t>
      </w:r>
    </w:p>
    <w:p w14:paraId="4FBE623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55CB5E0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планировать и осуществлять совместную работу, коллективные учебные проекты по истории, в том числе ‒ на региональном материале; </w:t>
      </w:r>
    </w:p>
    <w:p w14:paraId="75E22DC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свое участие в общей работе и координировать свои действия с другими членами команды.</w:t>
      </w:r>
    </w:p>
    <w:p w14:paraId="0102BD8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150.8.2.6.</w:t>
      </w:r>
      <w:r w:rsidRPr="000F7FA0">
        <w:rPr>
          <w:rFonts w:ascii="Times New Roman" w:eastAsia="SchoolBookSanPin" w:hAnsi="Times New Roman" w:cs="Times New Roman"/>
          <w:kern w:val="0"/>
          <w:sz w:val="28"/>
          <w:szCs w:val="28"/>
          <w14:ligatures w14:val="none"/>
        </w:rPr>
        <w:t> У обучающегося будут сформированы умения в части регулятивных универсальных учебных действий:</w:t>
      </w:r>
    </w:p>
    <w:p w14:paraId="612CB6B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0B6B1EF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приёмами самоконтроля ‒ осуществление самоконтроля, рефлексии и самооценки полученных результатов;</w:t>
      </w:r>
    </w:p>
    <w:p w14:paraId="278FD8C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вносить коррективы в свою работу с учётом установленных ошибок, возникших трудностей.</w:t>
      </w:r>
    </w:p>
    <w:p w14:paraId="547C051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150.8.2.7</w:t>
      </w:r>
      <w:r w:rsidRPr="000F7FA0">
        <w:rPr>
          <w:rFonts w:ascii="Times New Roman" w:eastAsia="SchoolBookSanPin" w:hAnsi="Times New Roman" w:cs="Times New Roman"/>
          <w:kern w:val="0"/>
          <w:sz w:val="28"/>
          <w:szCs w:val="28"/>
          <w14:ligatures w14:val="none"/>
        </w:rPr>
        <w:t>. У обучающегося будут сформированы умения в сфере эмоционального интеллекта, понимания себя и других:</w:t>
      </w:r>
    </w:p>
    <w:p w14:paraId="34DCF39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на примерах исторических ситуаций роль эмоций в отношениях между людьми;</w:t>
      </w:r>
    </w:p>
    <w:p w14:paraId="1B78C6D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ставить себя на место другого человека, понимать мотивы действий другого (в исторических ситуациях и окружающей действительности);</w:t>
      </w:r>
    </w:p>
    <w:p w14:paraId="0370CC5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регулировать способ выражения своих эмоций с учётом позиций и мнений других участников общения.</w:t>
      </w:r>
    </w:p>
    <w:p w14:paraId="195B31B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150.8.3.</w:t>
      </w:r>
      <w:r w:rsidRPr="000F7FA0">
        <w:rPr>
          <w:rFonts w:ascii="Times New Roman" w:eastAsia="SchoolBookSanPin" w:hAnsi="Times New Roman" w:cs="Times New Roman"/>
          <w:kern w:val="0"/>
          <w:sz w:val="28"/>
          <w:szCs w:val="28"/>
          <w14:ligatures w14:val="none"/>
        </w:rPr>
        <w:t> Предметные результаты освоения программы по истории на уровне основного общего образования должны обеспечивать:</w:t>
      </w:r>
    </w:p>
    <w:p w14:paraId="5A8E2D3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B696FA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умение выявлять особенности развития культуры, быта и нравов народов в различные исторические эпохи;</w:t>
      </w:r>
    </w:p>
    <w:p w14:paraId="36EBFC0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овладение историческими понятиями и их использование для решения учебных и практических задач;</w:t>
      </w:r>
    </w:p>
    <w:p w14:paraId="16308D8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FB17C7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умение выявлять существенные черты и характерные признаки исторических событий, явлений, процессов;</w:t>
      </w:r>
    </w:p>
    <w:p w14:paraId="3700723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 (Февральская и Октябрьская революции 1917 г., Великая Отечественная война, распад СССР, сложные 1990-е гг., возрождение страны с 2000-х гг., </w:t>
      </w:r>
      <w:r w:rsidRPr="000F7FA0">
        <w:rPr>
          <w:rFonts w:ascii="Times New Roman" w:eastAsia="SchoolBookSanPin" w:hAnsi="Times New Roman" w:cs="Times New Roman"/>
          <w:kern w:val="0"/>
          <w:sz w:val="28"/>
          <w:szCs w:val="28"/>
          <w14:ligatures w14:val="none"/>
        </w:rPr>
        <w:lastRenderedPageBreak/>
        <w:t>воссоединение Крыма с Россией в 2014 г.); характеризовать итоги и историческое значение событий;</w:t>
      </w:r>
    </w:p>
    <w:p w14:paraId="272B70E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умение сравнивать исторические события, явления, процессы в различные исторические эпохи;</w:t>
      </w:r>
    </w:p>
    <w:p w14:paraId="4897AA4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7D6C6DD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умение различать основные типы исторических источников: письменные, вещественные, аудиовизуальные;</w:t>
      </w:r>
    </w:p>
    <w:p w14:paraId="43BF8BB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66053A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87736B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07BEC8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D2D677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31E6D5B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150.8.4.</w:t>
      </w:r>
      <w:r w:rsidRPr="000F7FA0">
        <w:rPr>
          <w:rFonts w:ascii="Times New Roman" w:eastAsia="SchoolBookSanPin" w:hAnsi="Times New Roman" w:cs="Times New Roman"/>
          <w:kern w:val="0"/>
          <w:sz w:val="28"/>
          <w:szCs w:val="28"/>
          <w14:ligatures w14:val="none"/>
        </w:rPr>
        <w:t>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FA26C2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150.8.4.1.</w:t>
      </w:r>
      <w:r w:rsidRPr="000F7FA0">
        <w:rPr>
          <w:rFonts w:ascii="Times New Roman" w:eastAsia="SchoolBookSanPin" w:hAnsi="Times New Roman" w:cs="Times New Roman"/>
          <w:kern w:val="0"/>
          <w:sz w:val="28"/>
          <w:szCs w:val="28"/>
          <w14:ligatures w14:val="none"/>
        </w:rPr>
        <w:t> Предметные результаты изучения учебного предмета «История» включают:</w:t>
      </w:r>
    </w:p>
    <w:p w14:paraId="151C12B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 целостные представления об историческом пути человечества, разных </w:t>
      </w:r>
      <w:r w:rsidRPr="000F7FA0">
        <w:rPr>
          <w:rFonts w:ascii="Times New Roman" w:eastAsia="SchoolBookSanPin" w:hAnsi="Times New Roman" w:cs="Times New Roman"/>
          <w:kern w:val="0"/>
          <w:sz w:val="28"/>
          <w:szCs w:val="28"/>
          <w14:ligatures w14:val="none"/>
        </w:rPr>
        <w:lastRenderedPageBreak/>
        <w:t>народов и государств; о преемственности исторических эпох; о месте и роли России в мировой истории;</w:t>
      </w:r>
    </w:p>
    <w:p w14:paraId="7107151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базовые знания об основных этапах и ключевых событиях отечественной и всемирной истории;</w:t>
      </w:r>
    </w:p>
    <w:p w14:paraId="37C174B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3A85EE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3D4CF75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CB9AC6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A16F50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владение приёмами оценки значения исторических событий и деятельности исторических личностей в отечественной и всемирной истории;</w:t>
      </w:r>
    </w:p>
    <w:p w14:paraId="2DC30E0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EFEA98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осознание необходимости сохранения исторических и культурных памятников своей страны и мира;</w:t>
      </w:r>
    </w:p>
    <w:p w14:paraId="7ABB026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10) умение устанавливать взаимосвязи событий, явлений, процессов прошлого с важнейшими событиями ХХ ‒ начала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w:t>
      </w:r>
    </w:p>
    <w:p w14:paraId="7357F92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150.8.5.</w:t>
      </w:r>
      <w:r w:rsidRPr="000F7FA0">
        <w:rPr>
          <w:rFonts w:ascii="Times New Roman" w:eastAsia="SchoolBookSanPin" w:hAnsi="Times New Roman" w:cs="Times New Roman"/>
          <w:kern w:val="0"/>
          <w:sz w:val="28"/>
          <w:szCs w:val="28"/>
          <w14:ligatures w14:val="none"/>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10FDBE1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150.8.6.</w:t>
      </w:r>
      <w:r w:rsidRPr="000F7FA0">
        <w:rPr>
          <w:rFonts w:ascii="Times New Roman" w:eastAsia="SchoolBookSanPin" w:hAnsi="Times New Roman" w:cs="Times New Roman"/>
          <w:kern w:val="0"/>
          <w:sz w:val="28"/>
          <w:szCs w:val="28"/>
          <w14:ligatures w14:val="none"/>
        </w:rPr>
        <w:t>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7172FE8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150.8.7.</w:t>
      </w:r>
      <w:r w:rsidRPr="000F7FA0">
        <w:rPr>
          <w:rFonts w:ascii="Times New Roman" w:eastAsia="SchoolBookSanPin" w:hAnsi="Times New Roman" w:cs="Times New Roman"/>
          <w:kern w:val="0"/>
          <w:sz w:val="28"/>
          <w:szCs w:val="28"/>
          <w14:ligatures w14:val="none"/>
        </w:rPr>
        <w:t>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639B706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D335CC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67C38A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6974FF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5E4828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0A6FC11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C507A7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676BD2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8) применение исторических знаний и умений: опираться на исторические знания при выяснении причин и сущности, а также оценке современных </w:t>
      </w:r>
      <w:r w:rsidRPr="000F7FA0">
        <w:rPr>
          <w:rFonts w:ascii="Times New Roman" w:eastAsia="SchoolBookSanPin" w:hAnsi="Times New Roman" w:cs="Times New Roman"/>
          <w:kern w:val="0"/>
          <w:sz w:val="28"/>
          <w:szCs w:val="28"/>
          <w14:ligatures w14:val="none"/>
        </w:rPr>
        <w:lastRenderedPageBreak/>
        <w:t>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0444967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150.8.8.</w:t>
      </w:r>
      <w:r w:rsidRPr="000F7FA0">
        <w:rPr>
          <w:rFonts w:ascii="Times New Roman" w:eastAsia="SchoolBookSanPin" w:hAnsi="Times New Roman" w:cs="Times New Roman"/>
          <w:kern w:val="0"/>
          <w:sz w:val="28"/>
          <w:szCs w:val="28"/>
          <w14:ligatures w14:val="none"/>
        </w:rPr>
        <w:t>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564CCCE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7F0B8DCF" w14:textId="77777777" w:rsidR="007963D8" w:rsidRPr="000F7FA0" w:rsidRDefault="007963D8"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5B5EE322"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150.8.9. Предметные результаты изучения истории в 5 классе.</w:t>
      </w:r>
    </w:p>
    <w:p w14:paraId="623C8849"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150.8.9.1. Знание хронологии, работа с хронологией:</w:t>
      </w:r>
    </w:p>
    <w:p w14:paraId="474538C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смысл основных хронологических понятий (век, тысячелетие, до нашей эры, наша эра);</w:t>
      </w:r>
    </w:p>
    <w:p w14:paraId="45A0F9F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даты важнейших событий истории Древнего мира, по дате устанавливать принадлежность события к веку, тысячелетию;</w:t>
      </w:r>
    </w:p>
    <w:p w14:paraId="4BA295B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длительность и последовательность событий, периодов истории Древнего мира, вести счёт лет до нашей эры и нашей эры.</w:t>
      </w:r>
    </w:p>
    <w:p w14:paraId="375608D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150.8.9.2.</w:t>
      </w:r>
      <w:r w:rsidRPr="000F7FA0">
        <w:rPr>
          <w:rFonts w:ascii="Times New Roman" w:eastAsia="SchoolBookSanPin" w:hAnsi="Times New Roman" w:cs="Times New Roman"/>
          <w:kern w:val="0"/>
          <w:sz w:val="28"/>
          <w:szCs w:val="28"/>
          <w14:ligatures w14:val="none"/>
        </w:rPr>
        <w:t> Знание исторических фактов, работа с фактами:</w:t>
      </w:r>
    </w:p>
    <w:p w14:paraId="7A9DC98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указывать (называть) место, обстоятельства, участников, результаты важнейших событий истории Древнего мира;</w:t>
      </w:r>
    </w:p>
    <w:p w14:paraId="12499E2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группировать, систематизировать факты по заданному признаку.</w:t>
      </w:r>
    </w:p>
    <w:p w14:paraId="2D44408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150.8.9.3.</w:t>
      </w:r>
      <w:r w:rsidRPr="000F7FA0">
        <w:rPr>
          <w:rFonts w:ascii="Times New Roman" w:eastAsia="SchoolBookSanPin" w:hAnsi="Times New Roman" w:cs="Times New Roman"/>
          <w:kern w:val="0"/>
          <w:sz w:val="28"/>
          <w:szCs w:val="28"/>
          <w14:ligatures w14:val="none"/>
        </w:rPr>
        <w:t> Работа с исторической картой:</w:t>
      </w:r>
    </w:p>
    <w:p w14:paraId="2E6BCA5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83E42E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на основе картографических сведений связь между условиями среды обитания людей и их занятиями.</w:t>
      </w:r>
    </w:p>
    <w:p w14:paraId="07993C7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150.8.9.4.</w:t>
      </w:r>
      <w:r w:rsidRPr="000F7FA0">
        <w:rPr>
          <w:rFonts w:ascii="Times New Roman" w:eastAsia="SchoolBookSanPin" w:hAnsi="Times New Roman" w:cs="Times New Roman"/>
          <w:kern w:val="0"/>
          <w:sz w:val="28"/>
          <w:szCs w:val="28"/>
          <w14:ligatures w14:val="none"/>
        </w:rPr>
        <w:t> Работа с историческими источниками:</w:t>
      </w:r>
    </w:p>
    <w:p w14:paraId="1CB22D1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A78FFE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памятники культуры изучаемой эпохи и источники, созданные в последующие эпохи, приводить примеры;</w:t>
      </w:r>
    </w:p>
    <w:p w14:paraId="0EFF443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71E914C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150.8.9.5.</w:t>
      </w:r>
      <w:r w:rsidRPr="000F7FA0">
        <w:rPr>
          <w:rFonts w:ascii="Times New Roman" w:eastAsia="SchoolBookSanPin" w:hAnsi="Times New Roman" w:cs="Times New Roman"/>
          <w:kern w:val="0"/>
          <w:sz w:val="28"/>
          <w:szCs w:val="28"/>
          <w14:ligatures w14:val="none"/>
        </w:rPr>
        <w:t> Историческое описание (реконструкция):</w:t>
      </w:r>
    </w:p>
    <w:p w14:paraId="15CFCB0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условия жизни людей в древности;</w:t>
      </w:r>
    </w:p>
    <w:p w14:paraId="5FAB804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рассказывать о значительных событиях древней истории, их участниках;</w:t>
      </w:r>
    </w:p>
    <w:p w14:paraId="51646C3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рассказывать об исторических личностях Древнего мира (ключевых моментах их биографии, роли в исторических событиях);</w:t>
      </w:r>
    </w:p>
    <w:p w14:paraId="14979C8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краткое описание памятников культуры эпохи первобытности и древнейших цивилизаций.</w:t>
      </w:r>
    </w:p>
    <w:p w14:paraId="175D6D4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150.8.9.6.</w:t>
      </w:r>
      <w:r w:rsidRPr="000F7FA0">
        <w:rPr>
          <w:rFonts w:ascii="Times New Roman" w:eastAsia="SchoolBookSanPin" w:hAnsi="Times New Roman" w:cs="Times New Roman"/>
          <w:kern w:val="0"/>
          <w:sz w:val="28"/>
          <w:szCs w:val="28"/>
          <w14:ligatures w14:val="none"/>
        </w:rPr>
        <w:t> Анализ, объяснение исторических событий, явлений:</w:t>
      </w:r>
    </w:p>
    <w:p w14:paraId="7636A63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29929EB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исторические явления, определять их общие черты;</w:t>
      </w:r>
    </w:p>
    <w:p w14:paraId="78E072B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иллюстрировать общие явления, черты конкретными примерами;</w:t>
      </w:r>
    </w:p>
    <w:p w14:paraId="559E410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и следствия важнейших событий древней истории.</w:t>
      </w:r>
    </w:p>
    <w:p w14:paraId="3330B1E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150.8.9.7.</w:t>
      </w:r>
      <w:r w:rsidRPr="000F7FA0">
        <w:rPr>
          <w:rFonts w:ascii="Times New Roman" w:eastAsia="SchoolBookSanPin" w:hAnsi="Times New Roman" w:cs="Times New Roman"/>
          <w:kern w:val="0"/>
          <w:sz w:val="28"/>
          <w:szCs w:val="28"/>
          <w14:ligatures w14:val="none"/>
        </w:rPr>
        <w:t> Рассмотрение исторических версий и оценок, определение своего отношения к наиболее значимым событиям и личностям прошлого:</w:t>
      </w:r>
    </w:p>
    <w:p w14:paraId="6E2501D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излагать оценки наиболее значительных событий и личностей древней истории, приводимые в учебной литературе;</w:t>
      </w:r>
    </w:p>
    <w:p w14:paraId="1CC5888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высказывать на уровне эмоциональных оценок отношение к поступкам людей прошлого, к памятникам культуры.</w:t>
      </w:r>
    </w:p>
    <w:p w14:paraId="611365A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150.8.9.8.</w:t>
      </w:r>
      <w:r w:rsidRPr="000F7FA0">
        <w:rPr>
          <w:rFonts w:ascii="Times New Roman" w:eastAsia="SchoolBookSanPin" w:hAnsi="Times New Roman" w:cs="Times New Roman"/>
          <w:kern w:val="0"/>
          <w:sz w:val="28"/>
          <w:szCs w:val="28"/>
          <w14:ligatures w14:val="none"/>
        </w:rPr>
        <w:t> Применение исторических знаний:</w:t>
      </w:r>
    </w:p>
    <w:p w14:paraId="402FA3D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значение памятников древней истории и культуры, необходимость сохранения их в современном мире;</w:t>
      </w:r>
    </w:p>
    <w:p w14:paraId="7EAE3A3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A7364A6" w14:textId="77777777" w:rsidR="007963D8" w:rsidRPr="000F7FA0" w:rsidRDefault="007963D8"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CFC1D27"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150.8.10. Предметные результаты изучения истории в 6 классе.</w:t>
      </w:r>
    </w:p>
    <w:p w14:paraId="6EF764F7"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150.8.10.1. Знание хронологии, работа с хронологией:</w:t>
      </w:r>
    </w:p>
    <w:p w14:paraId="23E9450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даты важнейших событий Средневековья, определять их принадлежность к веку, историческому периоду;</w:t>
      </w:r>
    </w:p>
    <w:p w14:paraId="470ADE2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6F9ADF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длительность и синхронность событий истории Руси и всеобщей истории.</w:t>
      </w:r>
    </w:p>
    <w:p w14:paraId="3393221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150.8.10.2.</w:t>
      </w:r>
      <w:r w:rsidRPr="000F7FA0">
        <w:rPr>
          <w:rFonts w:ascii="Times New Roman" w:eastAsia="SchoolBookSanPin" w:hAnsi="Times New Roman" w:cs="Times New Roman"/>
          <w:kern w:val="0"/>
          <w:sz w:val="28"/>
          <w:szCs w:val="28"/>
          <w14:ligatures w14:val="none"/>
        </w:rPr>
        <w:t> Знание исторических фактов, работа с фактами:</w:t>
      </w:r>
    </w:p>
    <w:p w14:paraId="2E8E910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E5EDC3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группировать, систематизировать факты по заданному признаку (составление систематических таблиц).</w:t>
      </w:r>
    </w:p>
    <w:p w14:paraId="0832EA93"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150.8.10.3. Работа с исторической картой:</w:t>
      </w:r>
    </w:p>
    <w:p w14:paraId="245DAC8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 показывать на карте исторические объекты, используя легенду карты; давать словесное описание их местоположения;</w:t>
      </w:r>
    </w:p>
    <w:p w14:paraId="38B1319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0C8CA6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150.8.10.4.</w:t>
      </w:r>
      <w:r w:rsidRPr="000F7FA0">
        <w:rPr>
          <w:rFonts w:ascii="Times New Roman" w:eastAsia="SchoolBookSanPin" w:hAnsi="Times New Roman" w:cs="Times New Roman"/>
          <w:kern w:val="0"/>
          <w:sz w:val="28"/>
          <w:szCs w:val="28"/>
          <w14:ligatures w14:val="none"/>
        </w:rPr>
        <w:t> Работа с историческими источниками:</w:t>
      </w:r>
    </w:p>
    <w:p w14:paraId="320867C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0782A2F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авторство, время, место создания источника;</w:t>
      </w:r>
    </w:p>
    <w:p w14:paraId="39B21F3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163E4B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в визуальном источнике и вещественном памятнике ключевые символы, образы;</w:t>
      </w:r>
    </w:p>
    <w:p w14:paraId="704957E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позицию автора письменного и визуального исторического источника.</w:t>
      </w:r>
    </w:p>
    <w:p w14:paraId="48BD3D1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150.8.10.5.</w:t>
      </w:r>
      <w:r w:rsidRPr="000F7FA0">
        <w:rPr>
          <w:rFonts w:ascii="Times New Roman" w:eastAsia="SchoolBookSanPin" w:hAnsi="Times New Roman" w:cs="Times New Roman"/>
          <w:kern w:val="0"/>
          <w:sz w:val="28"/>
          <w:szCs w:val="28"/>
          <w14:ligatures w14:val="none"/>
        </w:rPr>
        <w:t> Историческое описание (реконструкция):</w:t>
      </w:r>
    </w:p>
    <w:p w14:paraId="1EDC6A9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рассказывать о ключевых событиях отечественной и всеобщей истории в эпоху Средневековья, их участниках;</w:t>
      </w:r>
    </w:p>
    <w:p w14:paraId="08F25CF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4E5C42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рассказывать об образе жизни различных групп населения в средневековых обществах на Руси и в других странах;</w:t>
      </w:r>
    </w:p>
    <w:p w14:paraId="0DA2E42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описание памятников материальной и художественной культуры изучаемой эпохи.</w:t>
      </w:r>
    </w:p>
    <w:p w14:paraId="3D16CFA2"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150.8.10.6. Анализ, объяснение исторических событий, явлений:</w:t>
      </w:r>
    </w:p>
    <w:p w14:paraId="2F28472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73F749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смысл ключевых понятий, относящихся к данной эпохе отечественной </w:t>
      </w:r>
      <w:r w:rsidRPr="000F7FA0">
        <w:rPr>
          <w:rFonts w:ascii="Times New Roman" w:eastAsia="SchoolBookSanPin" w:hAnsi="Times New Roman" w:cs="Times New Roman"/>
          <w:kern w:val="0"/>
          <w:sz w:val="28"/>
          <w:szCs w:val="28"/>
          <w14:ligatures w14:val="none"/>
        </w:rPr>
        <w:lastRenderedPageBreak/>
        <w:t>и всеобщей истории, конкретизировать их на примерах исторических событий, ситуаций;</w:t>
      </w:r>
    </w:p>
    <w:p w14:paraId="1867DC1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373D43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DA05A9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150.8.10.7. </w:t>
      </w:r>
      <w:r w:rsidRPr="000F7FA0">
        <w:rPr>
          <w:rFonts w:ascii="Times New Roman" w:eastAsia="SchoolBookSanPin" w:hAnsi="Times New Roman" w:cs="Times New Roman"/>
          <w:kern w:val="0"/>
          <w:sz w:val="28"/>
          <w:szCs w:val="28"/>
          <w14:ligatures w14:val="none"/>
        </w:rPr>
        <w:t>Рассмотрение исторических версий и оценок, определение своего отношения к наиболее значимым событиям и личностям прошлого:</w:t>
      </w:r>
    </w:p>
    <w:p w14:paraId="3BBFC67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72EAAD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45BBBA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150.8.10.8.</w:t>
      </w:r>
      <w:r w:rsidRPr="000F7FA0">
        <w:rPr>
          <w:rFonts w:ascii="Times New Roman" w:eastAsia="SchoolBookSanPin" w:hAnsi="Times New Roman" w:cs="Times New Roman"/>
          <w:kern w:val="0"/>
          <w:sz w:val="28"/>
          <w:szCs w:val="28"/>
          <w14:ligatures w14:val="none"/>
        </w:rPr>
        <w:t> Применение исторических знаний:</w:t>
      </w:r>
    </w:p>
    <w:p w14:paraId="2E3A406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0BC536E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учебные проекты по истории Средних веков (в том числе на региональном материале).</w:t>
      </w:r>
    </w:p>
    <w:p w14:paraId="06A1C739" w14:textId="77777777" w:rsidR="007963D8" w:rsidRPr="000F7FA0" w:rsidRDefault="007963D8"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27D868C8"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150.8.11. Предметные результаты изучения истории в 7 классе.</w:t>
      </w:r>
    </w:p>
    <w:p w14:paraId="343875DB"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150.8.11.1. Знание хронологии, работа с хронологией:</w:t>
      </w:r>
    </w:p>
    <w:p w14:paraId="750E2B0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этапы отечественной и всеобщей истории Нового времени, их хронологические рамки;</w:t>
      </w:r>
    </w:p>
    <w:p w14:paraId="3B96590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локализовать во времени ключевые события отечественной и всеобщей истории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определять их принадлежность к части века (половина, треть, четверть);</w:t>
      </w:r>
    </w:p>
    <w:p w14:paraId="11E344E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устанавливать синхронность событий отечественной и всеобщей истории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w:t>
      </w:r>
    </w:p>
    <w:p w14:paraId="56D825F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150.8.11.2.</w:t>
      </w:r>
      <w:r w:rsidRPr="000F7FA0">
        <w:rPr>
          <w:rFonts w:ascii="Times New Roman" w:eastAsia="SchoolBookSanPin" w:hAnsi="Times New Roman" w:cs="Times New Roman"/>
          <w:kern w:val="0"/>
          <w:sz w:val="28"/>
          <w:szCs w:val="28"/>
          <w14:ligatures w14:val="none"/>
        </w:rPr>
        <w:t xml:space="preserve"> Знание исторических фактов, работа с фактами:</w:t>
      </w:r>
    </w:p>
    <w:p w14:paraId="3D34735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указывать (называть) место, обстоятельства, участников, результаты важнейших событий отечественной и всеобщей истории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w:t>
      </w:r>
    </w:p>
    <w:p w14:paraId="2039431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FD0BB6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150.8.11.3</w:t>
      </w:r>
      <w:r w:rsidRPr="000F7FA0">
        <w:rPr>
          <w:rFonts w:ascii="Times New Roman" w:eastAsia="SchoolBookSanPin" w:hAnsi="Times New Roman" w:cs="Times New Roman"/>
          <w:kern w:val="0"/>
          <w:sz w:val="28"/>
          <w:szCs w:val="28"/>
          <w14:ligatures w14:val="none"/>
        </w:rPr>
        <w:t>. Работа с исторической картой:</w:t>
      </w:r>
    </w:p>
    <w:p w14:paraId="15B3232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w:t>
      </w:r>
      <w:r w:rsidRPr="000F7FA0">
        <w:rPr>
          <w:rFonts w:ascii="Times New Roman" w:eastAsia="SchoolBookSanPin" w:hAnsi="Times New Roman" w:cs="Times New Roman"/>
          <w:kern w:val="0"/>
          <w:sz w:val="28"/>
          <w:szCs w:val="28"/>
          <w14:ligatures w14:val="none"/>
        </w:rPr>
        <w:lastRenderedPageBreak/>
        <w:t xml:space="preserve">отечественной и всеобщей истории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w:t>
      </w:r>
    </w:p>
    <w:p w14:paraId="1458983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5D431E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150.8.11.4.</w:t>
      </w:r>
      <w:r w:rsidRPr="000F7FA0">
        <w:rPr>
          <w:rFonts w:ascii="Times New Roman" w:eastAsia="SchoolBookSanPin" w:hAnsi="Times New Roman" w:cs="Times New Roman"/>
          <w:kern w:val="0"/>
          <w:sz w:val="28"/>
          <w:szCs w:val="28"/>
          <w14:ligatures w14:val="none"/>
        </w:rPr>
        <w:t xml:space="preserve"> Работа с историческими источниками:</w:t>
      </w:r>
    </w:p>
    <w:p w14:paraId="588C109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виды письменных исторических источников (официальные, личные, литературные и другие);</w:t>
      </w:r>
    </w:p>
    <w:p w14:paraId="1064386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обстоятельства и цель создания источника, раскрывать его информационную ценность;</w:t>
      </w:r>
    </w:p>
    <w:p w14:paraId="6FD3D9C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поиск информации в тексте письменного источника, визуальных и вещественных памятниках эпохи;</w:t>
      </w:r>
    </w:p>
    <w:p w14:paraId="2D574AE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и систематизировать информацию из нескольких однотипных источников.</w:t>
      </w:r>
    </w:p>
    <w:p w14:paraId="08E1CAC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150.8.11.5</w:t>
      </w:r>
      <w:r w:rsidRPr="000F7FA0">
        <w:rPr>
          <w:rFonts w:ascii="Times New Roman" w:eastAsia="SchoolBookSanPin" w:hAnsi="Times New Roman" w:cs="Times New Roman"/>
          <w:kern w:val="0"/>
          <w:sz w:val="28"/>
          <w:szCs w:val="28"/>
          <w14:ligatures w14:val="none"/>
        </w:rPr>
        <w:t>. Историческое описание (реконструкция):</w:t>
      </w:r>
    </w:p>
    <w:p w14:paraId="592BF62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рассказывать о ключевых событиях отечественной и всеобщей истории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их участниках;</w:t>
      </w:r>
    </w:p>
    <w:p w14:paraId="068E035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краткую характеристику известных персоналий отечественной и всеобщей истории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(ключевые факты биографии, личные качества, деятельность);</w:t>
      </w:r>
    </w:p>
    <w:p w14:paraId="1121FE2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рассказывать об образе жизни различных групп населения в России и других странах в раннее Новое время;</w:t>
      </w:r>
    </w:p>
    <w:p w14:paraId="60204C8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описание памятников материальной и художественной культуры изучаемой эпохи.</w:t>
      </w:r>
    </w:p>
    <w:p w14:paraId="5224A48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150.8.11.6. </w:t>
      </w:r>
      <w:r w:rsidRPr="000F7FA0">
        <w:rPr>
          <w:rFonts w:ascii="Times New Roman" w:eastAsia="SchoolBookSanPin" w:hAnsi="Times New Roman" w:cs="Times New Roman"/>
          <w:kern w:val="0"/>
          <w:sz w:val="28"/>
          <w:szCs w:val="28"/>
          <w14:ligatures w14:val="none"/>
        </w:rPr>
        <w:t>Анализ, объяснение исторических событий, явлений:</w:t>
      </w:r>
    </w:p>
    <w:p w14:paraId="62C8551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раскрывать существенные черты экономического, социального и политического развития России и других стран в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европейской реформации, новых веяний в духовной жизни общества, культуре, революций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в европейских странах;</w:t>
      </w:r>
    </w:p>
    <w:p w14:paraId="3A76085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D2B8E8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причины и следствия важнейших событий отечественной и всеобщей истории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B08D55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CEC8EA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150.8.11.7. </w:t>
      </w:r>
      <w:r w:rsidRPr="000F7FA0">
        <w:rPr>
          <w:rFonts w:ascii="Times New Roman" w:eastAsia="SchoolBookSanPin" w:hAnsi="Times New Roman" w:cs="Times New Roman"/>
          <w:kern w:val="0"/>
          <w:sz w:val="28"/>
          <w:szCs w:val="28"/>
          <w14:ligatures w14:val="none"/>
        </w:rPr>
        <w:t>Рассмотрение исторических версий и оценок, определение своего отношения к наиболее значимым событиям и личностям прошлого:</w:t>
      </w:r>
    </w:p>
    <w:p w14:paraId="2A2A14E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излагать альтернативные оценки событий и личностей отечественной и </w:t>
      </w:r>
      <w:r w:rsidRPr="000F7FA0">
        <w:rPr>
          <w:rFonts w:ascii="Times New Roman" w:eastAsia="SchoolBookSanPin" w:hAnsi="Times New Roman" w:cs="Times New Roman"/>
          <w:kern w:val="0"/>
          <w:sz w:val="28"/>
          <w:szCs w:val="28"/>
          <w14:ligatures w14:val="none"/>
        </w:rPr>
        <w:lastRenderedPageBreak/>
        <w:t xml:space="preserve">всеобщей истории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представленные в учебной литературе; объяснять, на чем основываются отдельные мнения;</w:t>
      </w:r>
    </w:p>
    <w:p w14:paraId="2B70D98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выражать отношение к деятельности исторических личностей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с учётом обстоятельств изучаемой эпохи и в современной шкале ценностей.</w:t>
      </w:r>
    </w:p>
    <w:p w14:paraId="2354FFC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150.8.11.8.</w:t>
      </w:r>
      <w:r w:rsidRPr="000F7FA0">
        <w:rPr>
          <w:rFonts w:ascii="Times New Roman" w:eastAsia="SchoolBookSanPin" w:hAnsi="Times New Roman" w:cs="Times New Roman"/>
          <w:kern w:val="0"/>
          <w:sz w:val="28"/>
          <w:szCs w:val="28"/>
          <w14:ligatures w14:val="none"/>
        </w:rPr>
        <w:t xml:space="preserve"> Применение исторических знаний:</w:t>
      </w:r>
    </w:p>
    <w:p w14:paraId="0EE668C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84ED6E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значение памятников истории и культуры России и других стран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для времени, когда они появились, и для современного общества;</w:t>
      </w:r>
    </w:p>
    <w:p w14:paraId="4396A39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учебные проекты по отечественной и всеобщей истории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 xml:space="preserve"> вв. (в том числе на региональном материале).</w:t>
      </w:r>
    </w:p>
    <w:p w14:paraId="050E0178"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150.8.12. Предметные результаты изучения истории в 8 классе.</w:t>
      </w:r>
    </w:p>
    <w:p w14:paraId="055AFB84"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150.8.12.1. Знание хронологии, работа с хронологией:</w:t>
      </w:r>
    </w:p>
    <w:p w14:paraId="0E6F9CC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называть даты важнейших событий отечественной и всеобщей истории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определять их принадлежность к историческому периоду, этапу;</w:t>
      </w:r>
    </w:p>
    <w:p w14:paraId="6ADEE72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устанавливать синхронность событий отечественной и всеобщей истории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w:t>
      </w:r>
    </w:p>
    <w:p w14:paraId="04574B2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150.8.12.2.</w:t>
      </w:r>
      <w:r w:rsidRPr="000F7FA0">
        <w:rPr>
          <w:rFonts w:ascii="Times New Roman" w:eastAsia="SchoolBookSanPin" w:hAnsi="Times New Roman" w:cs="Times New Roman"/>
          <w:kern w:val="0"/>
          <w:sz w:val="28"/>
          <w:szCs w:val="28"/>
          <w14:ligatures w14:val="none"/>
        </w:rPr>
        <w:t> Знание исторических фактов, работа с фактами:</w:t>
      </w:r>
    </w:p>
    <w:p w14:paraId="23EA7AE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указывать (называть) место, обстоятельства, участников, результаты важнейших событий отечественной и всеобщей истории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w:t>
      </w:r>
    </w:p>
    <w:p w14:paraId="757A773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63C5DC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150.8.12.3.</w:t>
      </w:r>
      <w:r w:rsidRPr="000F7FA0">
        <w:rPr>
          <w:rFonts w:ascii="Times New Roman" w:eastAsia="SchoolBookSanPin" w:hAnsi="Times New Roman" w:cs="Times New Roman"/>
          <w:kern w:val="0"/>
          <w:sz w:val="28"/>
          <w:szCs w:val="28"/>
          <w14:ligatures w14:val="none"/>
        </w:rPr>
        <w:t xml:space="preserve"> Работа с исторической картой: </w:t>
      </w:r>
    </w:p>
    <w:p w14:paraId="04E5C12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w:t>
      </w:r>
    </w:p>
    <w:p w14:paraId="7D2FE1B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150.8.12.4. Работа</w:t>
      </w:r>
      <w:r w:rsidRPr="000F7FA0">
        <w:rPr>
          <w:rFonts w:ascii="Times New Roman" w:eastAsia="SchoolBookSanPin" w:hAnsi="Times New Roman" w:cs="Times New Roman"/>
          <w:kern w:val="0"/>
          <w:sz w:val="28"/>
          <w:szCs w:val="28"/>
          <w14:ligatures w14:val="none"/>
        </w:rPr>
        <w:t xml:space="preserve"> с историческими источниками:</w:t>
      </w:r>
    </w:p>
    <w:p w14:paraId="30F3F11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973F81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назначение исторического источника, раскрывать его информационную ценность;</w:t>
      </w:r>
    </w:p>
    <w:p w14:paraId="1102295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извлекать, сопоставлять и систематизировать информацию о событиях отечественной и всеобщей истории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из взаимодополняющих письменных, визуальных и вещественных источников.</w:t>
      </w:r>
    </w:p>
    <w:p w14:paraId="1AF86F9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150.8.12.5.</w:t>
      </w:r>
      <w:r w:rsidRPr="000F7FA0">
        <w:rPr>
          <w:rFonts w:ascii="Times New Roman" w:eastAsia="SchoolBookSanPin" w:hAnsi="Times New Roman" w:cs="Times New Roman"/>
          <w:kern w:val="0"/>
          <w:sz w:val="28"/>
          <w:szCs w:val="28"/>
          <w14:ligatures w14:val="none"/>
        </w:rPr>
        <w:t> Историческое описание (реконструкция):</w:t>
      </w:r>
    </w:p>
    <w:p w14:paraId="47DD687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рассказывать о ключевых событиях отечественной и всеобщей истории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их участниках;</w:t>
      </w:r>
    </w:p>
    <w:p w14:paraId="13FD860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составлять характеристику (исторический портрет) известных деятелей отечественной и всеобщей истории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на основе информации учебника и дополнительных материалов;</w:t>
      </w:r>
    </w:p>
    <w:p w14:paraId="000CA55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описание образа жизни различных групп населения в России и других странах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w:t>
      </w:r>
    </w:p>
    <w:p w14:paraId="00300E2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описание памятников материальной и художественной культуры изучаемой эпохи (в виде сообщения, аннотации).</w:t>
      </w:r>
    </w:p>
    <w:p w14:paraId="4E9B478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150.8.12.6</w:t>
      </w:r>
      <w:r w:rsidRPr="000F7FA0">
        <w:rPr>
          <w:rFonts w:ascii="Times New Roman" w:eastAsia="SchoolBookSanPin" w:hAnsi="Times New Roman" w:cs="Times New Roman"/>
          <w:kern w:val="0"/>
          <w:sz w:val="28"/>
          <w:szCs w:val="28"/>
          <w14:ligatures w14:val="none"/>
        </w:rPr>
        <w:t>. Анализ, объяснение исторических событий, явлений:</w:t>
      </w:r>
    </w:p>
    <w:p w14:paraId="361311D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раскрывать существенные черты экономического, социального и политического развития России и других стран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изменений, происшедших в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внешней политики Российской империи в системе международных отношений рассматриваемого периода;</w:t>
      </w:r>
    </w:p>
    <w:p w14:paraId="14A08B8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E15576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причины и следствия важнейших событий отечественной и всеобщей истории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3C75F2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сопоставление однотипных событий и процессов отечественной и всеобщей истории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(раскрывать повторяющиеся черты исторических ситуаций, выделять черты сходства и различия).</w:t>
      </w:r>
    </w:p>
    <w:p w14:paraId="5299B5A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150.8.12.7.</w:t>
      </w:r>
      <w:r w:rsidRPr="000F7FA0">
        <w:rPr>
          <w:rFonts w:ascii="Times New Roman" w:eastAsia="SchoolBookSanPin" w:hAnsi="Times New Roman" w:cs="Times New Roman"/>
          <w:kern w:val="0"/>
          <w:sz w:val="28"/>
          <w:szCs w:val="28"/>
          <w14:ligatures w14:val="none"/>
        </w:rPr>
        <w:t> Рассмотрение исторических версий и оценок, определение своего отношения к наиболее значимым событиям и личностям прошлого:</w:t>
      </w:r>
    </w:p>
    <w:p w14:paraId="6DD9BB4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анализировать высказывания историков по спорным вопросам отечественной и всеобщей истории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(выявлять обсуждаемую проблему, мнение автора, приводимые аргументы, оценивать степень их убедительности);</w:t>
      </w:r>
    </w:p>
    <w:p w14:paraId="54F1775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различать в описаниях событий и личностей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ценностные категории, значимые для данной эпохи (в том числе для разных социальных слоев), выражать свое отношение к ним.</w:t>
      </w:r>
    </w:p>
    <w:p w14:paraId="4E7B3C0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150.8.12.8</w:t>
      </w:r>
      <w:r w:rsidRPr="000F7FA0">
        <w:rPr>
          <w:rFonts w:ascii="Times New Roman" w:eastAsia="SchoolBookSanPin" w:hAnsi="Times New Roman" w:cs="Times New Roman"/>
          <w:kern w:val="0"/>
          <w:sz w:val="28"/>
          <w:szCs w:val="28"/>
          <w14:ligatures w14:val="none"/>
        </w:rPr>
        <w:t>. Применение исторических знаний:</w:t>
      </w:r>
    </w:p>
    <w:p w14:paraId="68BA13E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раскрывать (объяснять), как сочетались в памятниках культуры России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европейские влияния и национальные традиции, показывать на примерах;</w:t>
      </w:r>
    </w:p>
    <w:p w14:paraId="459A9CC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учебные проекты по отечественной и всеобщей истории </w:t>
      </w:r>
      <w:r w:rsidRPr="000F7FA0">
        <w:rPr>
          <w:rFonts w:ascii="Times New Roman" w:eastAsia="SchoolBookSanPin" w:hAnsi="Times New Roman" w:cs="Times New Roman"/>
          <w:kern w:val="0"/>
          <w:sz w:val="28"/>
          <w:szCs w:val="28"/>
          <w:lang w:val="en-US"/>
          <w14:ligatures w14:val="none"/>
        </w:rPr>
        <w:t>XVIII</w:t>
      </w:r>
      <w:r w:rsidRPr="000F7FA0">
        <w:rPr>
          <w:rFonts w:ascii="Times New Roman" w:eastAsia="SchoolBookSanPin" w:hAnsi="Times New Roman" w:cs="Times New Roman"/>
          <w:kern w:val="0"/>
          <w:sz w:val="28"/>
          <w:szCs w:val="28"/>
          <w14:ligatures w14:val="none"/>
        </w:rPr>
        <w:t xml:space="preserve"> в. (в том числе на региональном материале).</w:t>
      </w:r>
    </w:p>
    <w:p w14:paraId="34E75928" w14:textId="77777777" w:rsidR="007963D8" w:rsidRPr="000F7FA0" w:rsidRDefault="007963D8"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577E1F11"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150.8.13. Предметные результаты изучения истории в 9 классе.</w:t>
      </w:r>
    </w:p>
    <w:p w14:paraId="1C7AAAAA"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150.8.13.1. Знание хронологии, работа с хронологией:</w:t>
      </w:r>
    </w:p>
    <w:p w14:paraId="28F20D4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называть даты (хронологические границы) важнейших событий и процессов отечественной и всеобщей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выделять этапы (периоды) в развитии ключевых событий и процессов;</w:t>
      </w:r>
    </w:p>
    <w:p w14:paraId="68F44E9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синхронность (асинхронность) исторических процессов отечественной и всеобщей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w:t>
      </w:r>
    </w:p>
    <w:p w14:paraId="7F788D2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определять последовательность событий отечественной и всеобщей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на основе анализа причинно-следственных связей.</w:t>
      </w:r>
    </w:p>
    <w:p w14:paraId="4ECB691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150.8.13.2</w:t>
      </w:r>
      <w:r w:rsidRPr="000F7FA0">
        <w:rPr>
          <w:rFonts w:ascii="Times New Roman" w:eastAsia="SchoolBookSanPin" w:hAnsi="Times New Roman" w:cs="Times New Roman"/>
          <w:kern w:val="0"/>
          <w:sz w:val="28"/>
          <w:szCs w:val="28"/>
          <w14:ligatures w14:val="none"/>
        </w:rPr>
        <w:t>. Знание исторических фактов, работа с фактами:</w:t>
      </w:r>
    </w:p>
    <w:p w14:paraId="6C8B1DB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место, обстоятельства, участников, результаты важнейших событий отечественной и всеобщей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w:t>
      </w:r>
    </w:p>
    <w:p w14:paraId="30002CE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1C78CF0"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150.8.13.3.</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kern w:val="0"/>
          <w:sz w:val="28"/>
          <w:szCs w:val="28"/>
          <w14:ligatures w14:val="none"/>
        </w:rPr>
        <w:t>Работа с исторической картой:</w:t>
      </w:r>
    </w:p>
    <w:p w14:paraId="2F767FB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w:t>
      </w:r>
    </w:p>
    <w:p w14:paraId="700DA57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на основе карты влияние географического фактора на развитие различных сфер жизни страны (группы стран).</w:t>
      </w:r>
    </w:p>
    <w:p w14:paraId="5691528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150.8.13.4. Работа с историческими источниками</w:t>
      </w:r>
      <w:r w:rsidRPr="000F7FA0">
        <w:rPr>
          <w:rFonts w:ascii="Times New Roman" w:eastAsia="SchoolBookSanPin" w:hAnsi="Times New Roman" w:cs="Times New Roman"/>
          <w:kern w:val="0"/>
          <w:sz w:val="28"/>
          <w:szCs w:val="28"/>
          <w14:ligatures w14:val="none"/>
        </w:rPr>
        <w:t>:</w:t>
      </w:r>
    </w:p>
    <w:p w14:paraId="20178A1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4218682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тип и вид источника (письменного, визуального);</w:t>
      </w:r>
    </w:p>
    <w:p w14:paraId="3D612A1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принадлежность источника определенному лицу, социальной группе, общественному течению и другим;</w:t>
      </w:r>
    </w:p>
    <w:p w14:paraId="5398807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извлекать, сопоставлять и систематизировать информацию о событиях отечественной и всеобщей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из разных письменных, визуальных и вещественных источников;</w:t>
      </w:r>
    </w:p>
    <w:p w14:paraId="1C85DD8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в тексте письменных источников факты и интерпретации событий прошлого.</w:t>
      </w:r>
    </w:p>
    <w:p w14:paraId="568F6A24"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150.8.13.5. Историческое описание (реконструкция):</w:t>
      </w:r>
    </w:p>
    <w:p w14:paraId="56E7BD7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представлять развернутый рассказ о ключевых событиях отечественной и всеобщей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с использованием визуальных материалов (устно, письменно в форме короткого эссе, презентации);</w:t>
      </w:r>
    </w:p>
    <w:p w14:paraId="135C8EF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развернутую характеристику исторических личностей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с описанием и оценкой их деятельности (сообщение, презентация, эссе);</w:t>
      </w:r>
    </w:p>
    <w:p w14:paraId="60E67D6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описание образа жизни различных групп населения в России и других странах в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начале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показывая изменения, происшедшие в течение </w:t>
      </w:r>
      <w:r w:rsidRPr="000F7FA0">
        <w:rPr>
          <w:rFonts w:ascii="Times New Roman" w:eastAsia="SchoolBookSanPin" w:hAnsi="Times New Roman" w:cs="Times New Roman"/>
          <w:kern w:val="0"/>
          <w:sz w:val="28"/>
          <w:szCs w:val="28"/>
          <w14:ligatures w14:val="none"/>
        </w:rPr>
        <w:lastRenderedPageBreak/>
        <w:t>рассматриваемого периода;</w:t>
      </w:r>
    </w:p>
    <w:p w14:paraId="05662ED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C20A894"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150.8.13.6. Анализ, объяснение исторических событий, явлений:</w:t>
      </w:r>
    </w:p>
    <w:p w14:paraId="4BF01CD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раскрывать существенные черты экономического, социального и политического развития России и других стран в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начале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5590481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смысл ключевых понятий, относящихся к данной эпохе отечественной и всеобщей истории; соотносить общие понятия и факты;</w:t>
      </w:r>
    </w:p>
    <w:p w14:paraId="1B2A733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причины и следствия важнейших событий отечественной и всеобщей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4693158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сопоставление однотипных событий и процессов отечественной и всеобщей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3AD518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150.8.13.7. Рассмотрение</w:t>
      </w:r>
      <w:r w:rsidRPr="000F7FA0">
        <w:rPr>
          <w:rFonts w:ascii="Times New Roman" w:eastAsia="SchoolBookSanPin" w:hAnsi="Times New Roman" w:cs="Times New Roman"/>
          <w:kern w:val="0"/>
          <w:sz w:val="28"/>
          <w:szCs w:val="28"/>
          <w14:ligatures w14:val="none"/>
        </w:rPr>
        <w:t xml:space="preserve"> исторических версий и оценок, определение своего отношения к наиболее значимым событиям и личностям прошлого:</w:t>
      </w:r>
    </w:p>
    <w:p w14:paraId="7B1E7DF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сопоставлять высказывания историков, содержащие разные мнения по спорным вопросам отечественной и всеобщей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объяснять, что могло лежать в их основе;</w:t>
      </w:r>
    </w:p>
    <w:p w14:paraId="5BD259B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степень убедительности предложенных точек зрения, формулировать и аргументировать свое мнение;</w:t>
      </w:r>
    </w:p>
    <w:p w14:paraId="2FC8D9A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752FEDD"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150.8.13.8. Применение исторических знаний:</w:t>
      </w:r>
    </w:p>
    <w:p w14:paraId="56082F4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распознавать в окружающей среде, в том числе в родном городе, регионе памятники материальной и художественной культуры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ХХ в., объяснять, в чём заключалось их значение для времени их создания и для современного общества;</w:t>
      </w:r>
    </w:p>
    <w:p w14:paraId="130AFCE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учебные проекты по отечественной и всеобщей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ХХ в. (в том числе на региональном материале);</w:t>
      </w:r>
    </w:p>
    <w:p w14:paraId="27950DA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в чем состоит наследие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 начала ХХ в. для России, </w:t>
      </w:r>
      <w:r w:rsidRPr="000F7FA0">
        <w:rPr>
          <w:rFonts w:ascii="Times New Roman" w:eastAsia="SchoolBookSanPin" w:hAnsi="Times New Roman" w:cs="Times New Roman"/>
          <w:kern w:val="0"/>
          <w:sz w:val="28"/>
          <w:szCs w:val="28"/>
          <w14:ligatures w14:val="none"/>
        </w:rPr>
        <w:lastRenderedPageBreak/>
        <w:t>других стран мира, высказывать и аргументировать своё отношение к культурному наследию в общественных обсуждениях.</w:t>
      </w:r>
    </w:p>
    <w:p w14:paraId="6DC85550" w14:textId="77777777" w:rsidR="00DE647B" w:rsidRPr="000F7FA0" w:rsidRDefault="00DE647B"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C396A14"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150.9. Учебный модуль «Введение в новейшую историю России».</w:t>
      </w:r>
    </w:p>
    <w:p w14:paraId="61A753C3"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150.9.1. Пояснительная записка.</w:t>
      </w:r>
    </w:p>
    <w:p w14:paraId="6B45392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59AE7AC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150.9.1.1.</w:t>
      </w:r>
      <w:r w:rsidRPr="000F7FA0">
        <w:rPr>
          <w:rFonts w:ascii="Times New Roman" w:eastAsia="SchoolBookSanPin" w:hAnsi="Times New Roman" w:cs="Times New Roman"/>
          <w:kern w:val="0"/>
          <w:sz w:val="28"/>
          <w:szCs w:val="28"/>
          <w14:ligatures w14:val="none"/>
        </w:rPr>
        <w:t> Общая характеристика учебного модуля «Введение в Новейшую историю России».</w:t>
      </w:r>
    </w:p>
    <w:p w14:paraId="15A9675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1EEDFA7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AADEE1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150.9.1.2. Учебный модуль «Введение в Новейшую историю России»</w:t>
      </w:r>
      <w:r w:rsidRPr="000F7FA0">
        <w:rPr>
          <w:rFonts w:ascii="Times New Roman" w:eastAsia="SchoolBookSanPin" w:hAnsi="Times New Roman" w:cs="Times New Roman"/>
          <w:kern w:val="0"/>
          <w:sz w:val="28"/>
          <w:szCs w:val="28"/>
          <w14:ligatures w14:val="none"/>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0F7FA0">
        <w:rPr>
          <w:rFonts w:ascii="Times New Roman" w:eastAsia="SchoolBookSanPin" w:hAnsi="Times New Roman" w:cs="Times New Roman"/>
          <w:kern w:val="0"/>
          <w:sz w:val="28"/>
          <w:szCs w:val="28"/>
          <w14:ligatures w14:val="none"/>
        </w:rPr>
        <w:footnoteReference w:id="17"/>
      </w:r>
      <w:r w:rsidRPr="000F7FA0">
        <w:rPr>
          <w:rFonts w:ascii="Times New Roman" w:eastAsia="SchoolBookSanPin" w:hAnsi="Times New Roman" w:cs="Times New Roman"/>
          <w:kern w:val="0"/>
          <w:sz w:val="28"/>
          <w:szCs w:val="28"/>
          <w14:ligatures w14:val="none"/>
        </w:rPr>
        <w:t>.</w:t>
      </w:r>
    </w:p>
    <w:p w14:paraId="6D929EF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2CE8A08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150.9.1.3.</w:t>
      </w:r>
      <w:r w:rsidRPr="000F7FA0">
        <w:rPr>
          <w:rFonts w:ascii="Times New Roman" w:eastAsia="SchoolBookSanPin" w:hAnsi="Times New Roman" w:cs="Times New Roman"/>
          <w:kern w:val="0"/>
          <w:sz w:val="28"/>
          <w:szCs w:val="28"/>
          <w14:ligatures w14:val="none"/>
        </w:rPr>
        <w:t> Цели изучения учебного модуля «Введение в Новейшую историю России»:</w:t>
      </w:r>
    </w:p>
    <w:p w14:paraId="7363233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 обучающихся ориентиров для гражданской, этнонациональной, социальной, культурной самоидентификации в окружающем мире;</w:t>
      </w:r>
    </w:p>
    <w:p w14:paraId="3D4A324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2784E4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C5FA3E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C1FB1E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6F8D4B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личностной позиции обучающихся по отношению не только к прошлому, но и к настоящему родной страны.</w:t>
      </w:r>
    </w:p>
    <w:p w14:paraId="33055C9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150.9.1.4.</w:t>
      </w:r>
      <w:r w:rsidRPr="000F7FA0">
        <w:rPr>
          <w:rFonts w:ascii="Times New Roman" w:eastAsia="SchoolBookSanPin" w:hAnsi="Times New Roman" w:cs="Times New Roman"/>
          <w:kern w:val="0"/>
          <w:sz w:val="28"/>
          <w:szCs w:val="28"/>
          <w14:ligatures w14:val="none"/>
        </w:rPr>
        <w:t> Место и роль учебного модуля «Введение в Новейшую историю России».</w:t>
      </w:r>
    </w:p>
    <w:p w14:paraId="6FBE5DE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75255E9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 характеризовать итоги и историческое значение событий».</w:t>
      </w:r>
    </w:p>
    <w:p w14:paraId="35AA30C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5D1D1F9F"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150.9.1.5. Модуль «Введение в Новейшую историю России» может быть реализован в двух вариантах:</w:t>
      </w:r>
    </w:p>
    <w:p w14:paraId="415309D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 самостоятельном планировании учителем процесса освоения обучающимися </w:t>
      </w:r>
      <w:r w:rsidRPr="000F7FA0">
        <w:rPr>
          <w:rFonts w:ascii="Times New Roman" w:eastAsia="SchoolBookSanPin" w:hAnsi="Times New Roman" w:cs="Times New Roman"/>
          <w:kern w:val="0"/>
          <w:sz w:val="28"/>
          <w:szCs w:val="28"/>
          <w14:ligatures w14:val="none"/>
        </w:rPr>
        <w:lastRenderedPageBreak/>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29ADCA0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0B2C8CF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727D2F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Таблица 2 </w:t>
      </w:r>
    </w:p>
    <w:p w14:paraId="5DD435C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C205D7" w:rsidRPr="000F7FA0" w14:paraId="5C0A8725" w14:textId="77777777" w:rsidTr="00CB405E">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311FDF0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2EBC9B5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14A0132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Программа учебного модуля «Введение в Новейшую историю России»</w:t>
            </w:r>
          </w:p>
        </w:tc>
      </w:tr>
      <w:tr w:rsidR="00C205D7" w:rsidRPr="000F7FA0" w14:paraId="1F3921BB" w14:textId="77777777" w:rsidTr="00CB405E">
        <w:trPr>
          <w:trHeight w:val="19"/>
        </w:trPr>
        <w:tc>
          <w:tcPr>
            <w:tcW w:w="4537" w:type="dxa"/>
            <w:tcBorders>
              <w:top w:val="single" w:sz="4" w:space="0" w:color="231F20"/>
              <w:left w:val="single" w:sz="4" w:space="0" w:color="231F20"/>
              <w:bottom w:val="single" w:sz="4" w:space="0" w:color="231F20"/>
              <w:right w:val="single" w:sz="4" w:space="0" w:color="231F20"/>
            </w:tcBorders>
          </w:tcPr>
          <w:p w14:paraId="1AEF6C1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6E12531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p>
        </w:tc>
        <w:tc>
          <w:tcPr>
            <w:tcW w:w="4110" w:type="dxa"/>
            <w:tcBorders>
              <w:top w:val="single" w:sz="4" w:space="0" w:color="231F20"/>
              <w:left w:val="single" w:sz="4" w:space="0" w:color="231F20"/>
              <w:bottom w:val="single" w:sz="4" w:space="0" w:color="231F20"/>
              <w:right w:val="single" w:sz="4" w:space="0" w:color="231F20"/>
            </w:tcBorders>
          </w:tcPr>
          <w:p w14:paraId="5009B38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Введение</w:t>
            </w:r>
          </w:p>
        </w:tc>
      </w:tr>
      <w:tr w:rsidR="00C205D7" w:rsidRPr="000F7FA0" w14:paraId="08BF89D4" w14:textId="77777777" w:rsidTr="00CB405E">
        <w:trPr>
          <w:trHeight w:val="1162"/>
        </w:trPr>
        <w:tc>
          <w:tcPr>
            <w:tcW w:w="4537" w:type="dxa"/>
            <w:tcBorders>
              <w:top w:val="single" w:sz="4" w:space="0" w:color="231F20"/>
              <w:left w:val="single" w:sz="4" w:space="0" w:color="231F20"/>
              <w:bottom w:val="single" w:sz="4" w:space="0" w:color="231F20"/>
              <w:right w:val="single" w:sz="4" w:space="0" w:color="231F20"/>
            </w:tcBorders>
          </w:tcPr>
          <w:p w14:paraId="6DCFB4A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14:paraId="54538EC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p>
        </w:tc>
        <w:tc>
          <w:tcPr>
            <w:tcW w:w="4110" w:type="dxa"/>
            <w:tcBorders>
              <w:top w:val="single" w:sz="4" w:space="0" w:color="231F20"/>
              <w:left w:val="single" w:sz="4" w:space="0" w:color="231F20"/>
              <w:bottom w:val="single" w:sz="4" w:space="0" w:color="231F20"/>
              <w:right w:val="single" w:sz="4" w:space="0" w:color="231F20"/>
            </w:tcBorders>
          </w:tcPr>
          <w:p w14:paraId="2499C6E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Российская революция </w:t>
            </w:r>
          </w:p>
          <w:p w14:paraId="3A707ED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en-US"/>
                <w14:ligatures w14:val="none"/>
              </w:rPr>
              <w:t>1917—1922 гг.</w:t>
            </w:r>
          </w:p>
        </w:tc>
      </w:tr>
      <w:tr w:rsidR="00C205D7" w:rsidRPr="000F7FA0" w14:paraId="396C0BEF" w14:textId="77777777" w:rsidTr="00CB405E">
        <w:trPr>
          <w:trHeight w:val="19"/>
        </w:trPr>
        <w:tc>
          <w:tcPr>
            <w:tcW w:w="4537" w:type="dxa"/>
            <w:tcBorders>
              <w:top w:val="single" w:sz="4" w:space="0" w:color="231F20"/>
              <w:left w:val="single" w:sz="4" w:space="0" w:color="231F20"/>
              <w:bottom w:val="single" w:sz="4" w:space="0" w:color="231F20"/>
              <w:right w:val="single" w:sz="4" w:space="0" w:color="231F20"/>
            </w:tcBorders>
          </w:tcPr>
          <w:p w14:paraId="37173D9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Отечественная война</w:t>
            </w:r>
          </w:p>
          <w:p w14:paraId="11A1BC5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1812 г. ‒ важнейшее событие российской и мировой истории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14:paraId="04C244B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w:t>
            </w:r>
          </w:p>
        </w:tc>
        <w:tc>
          <w:tcPr>
            <w:tcW w:w="4110" w:type="dxa"/>
            <w:tcBorders>
              <w:top w:val="single" w:sz="4" w:space="0" w:color="231F20"/>
              <w:left w:val="single" w:sz="4" w:space="0" w:color="231F20"/>
              <w:bottom w:val="single" w:sz="4" w:space="0" w:color="231F20"/>
              <w:right w:val="single" w:sz="4" w:space="0" w:color="231F20"/>
            </w:tcBorders>
          </w:tcPr>
          <w:p w14:paraId="2BD22F4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Великая Отечественная война 1941-1945 гг.</w:t>
            </w:r>
          </w:p>
        </w:tc>
      </w:tr>
      <w:tr w:rsidR="00C205D7" w:rsidRPr="000F7FA0" w14:paraId="6AB5B1ED" w14:textId="77777777" w:rsidTr="00CB405E">
        <w:trPr>
          <w:trHeight w:val="19"/>
        </w:trPr>
        <w:tc>
          <w:tcPr>
            <w:tcW w:w="4537" w:type="dxa"/>
            <w:tcBorders>
              <w:top w:val="single" w:sz="4" w:space="0" w:color="231F20"/>
              <w:left w:val="single" w:sz="4" w:space="0" w:color="231F20"/>
              <w:bottom w:val="single" w:sz="4" w:space="0" w:color="231F20"/>
              <w:right w:val="single" w:sz="4" w:space="0" w:color="231F20"/>
            </w:tcBorders>
          </w:tcPr>
          <w:p w14:paraId="0112AD9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Социальная и правовая модернизация страны при Александре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449929B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19</w:t>
            </w:r>
          </w:p>
        </w:tc>
        <w:tc>
          <w:tcPr>
            <w:tcW w:w="4110" w:type="dxa"/>
            <w:tcBorders>
              <w:top w:val="single" w:sz="4" w:space="0" w:color="231F20"/>
              <w:left w:val="single" w:sz="4" w:space="0" w:color="231F20"/>
              <w:bottom w:val="single" w:sz="4" w:space="0" w:color="231F20"/>
              <w:right w:val="single" w:sz="4" w:space="0" w:color="231F20"/>
            </w:tcBorders>
          </w:tcPr>
          <w:p w14:paraId="42E1C7A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Распад СССР. Становление новой России (1992-1999 гг.)</w:t>
            </w:r>
          </w:p>
        </w:tc>
      </w:tr>
      <w:tr w:rsidR="00C205D7" w:rsidRPr="000F7FA0" w14:paraId="772365CE" w14:textId="77777777" w:rsidTr="00CB405E">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5777C3E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28A2BFC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p>
        </w:tc>
        <w:tc>
          <w:tcPr>
            <w:tcW w:w="4110" w:type="dxa"/>
            <w:tcBorders>
              <w:top w:val="single" w:sz="4" w:space="0" w:color="231F20"/>
              <w:left w:val="single" w:sz="4" w:space="0" w:color="231F20"/>
              <w:bottom w:val="single" w:sz="4" w:space="0" w:color="231F20"/>
              <w:right w:val="single" w:sz="4" w:space="0" w:color="231F20"/>
            </w:tcBorders>
          </w:tcPr>
          <w:p w14:paraId="06A4B0E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Возрождение страны с 2000-х гг. </w:t>
            </w:r>
          </w:p>
        </w:tc>
      </w:tr>
      <w:tr w:rsidR="00C205D7" w:rsidRPr="000F7FA0" w14:paraId="1244462E" w14:textId="77777777" w:rsidTr="00CB405E">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2405928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Крымская война. Героическая оборона Севастополя.</w:t>
            </w:r>
          </w:p>
          <w:p w14:paraId="04D27D0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1A13AD1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w:t>
            </w:r>
          </w:p>
        </w:tc>
        <w:tc>
          <w:tcPr>
            <w:tcW w:w="4110" w:type="dxa"/>
            <w:tcBorders>
              <w:top w:val="single" w:sz="4" w:space="0" w:color="231F20"/>
              <w:left w:val="single" w:sz="4" w:space="0" w:color="231F20"/>
              <w:bottom w:val="single" w:sz="4" w:space="0" w:color="231F20"/>
              <w:right w:val="single" w:sz="4" w:space="0" w:color="231F20"/>
            </w:tcBorders>
          </w:tcPr>
          <w:p w14:paraId="7FE5327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Воссоединение</w:t>
            </w:r>
          </w:p>
          <w:p w14:paraId="16CEB00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Крыма с Россией</w:t>
            </w:r>
          </w:p>
        </w:tc>
      </w:tr>
      <w:tr w:rsidR="00C205D7" w:rsidRPr="000F7FA0" w14:paraId="239EF540" w14:textId="77777777" w:rsidTr="00CB405E">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6044FE5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51DD5EB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4110" w:type="dxa"/>
            <w:tcBorders>
              <w:top w:val="single" w:sz="4" w:space="0" w:color="231F20"/>
              <w:left w:val="single" w:sz="4" w:space="0" w:color="231F20"/>
              <w:bottom w:val="single" w:sz="4" w:space="0" w:color="231F20"/>
              <w:right w:val="single" w:sz="4" w:space="0" w:color="231F20"/>
            </w:tcBorders>
          </w:tcPr>
          <w:p w14:paraId="34866A0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Итоговое повторение</w:t>
            </w:r>
          </w:p>
        </w:tc>
      </w:tr>
    </w:tbl>
    <w:p w14:paraId="2433562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607C7E44"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150.9.2. Содержание учебного модуля «Введение в Новейшую историю России».</w:t>
      </w:r>
    </w:p>
    <w:p w14:paraId="2304D2B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Таблица 3 </w:t>
      </w:r>
    </w:p>
    <w:p w14:paraId="0B14926C"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Структура и последовательность изучения модуля как целостного учебного курса</w:t>
      </w:r>
    </w:p>
    <w:p w14:paraId="2F41E7D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C205D7" w:rsidRPr="000F7FA0" w14:paraId="0E4D1A4D" w14:textId="77777777" w:rsidTr="00CB405E">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0E67FC3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4642E2E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0F06ADF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Примерное количество часов</w:t>
            </w:r>
          </w:p>
        </w:tc>
      </w:tr>
      <w:tr w:rsidR="00C205D7" w:rsidRPr="000F7FA0" w14:paraId="6BE9DA06" w14:textId="77777777" w:rsidTr="00CB405E">
        <w:trPr>
          <w:trHeight w:val="18"/>
        </w:trPr>
        <w:tc>
          <w:tcPr>
            <w:tcW w:w="713" w:type="dxa"/>
            <w:tcBorders>
              <w:top w:val="single" w:sz="4" w:space="0" w:color="231F20"/>
              <w:left w:val="single" w:sz="4" w:space="0" w:color="231F20"/>
              <w:bottom w:val="single" w:sz="4" w:space="0" w:color="231F20"/>
              <w:right w:val="single" w:sz="4" w:space="0" w:color="231F20"/>
            </w:tcBorders>
          </w:tcPr>
          <w:p w14:paraId="3EF6C49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p>
        </w:tc>
        <w:tc>
          <w:tcPr>
            <w:tcW w:w="7303" w:type="dxa"/>
            <w:tcBorders>
              <w:top w:val="single" w:sz="4" w:space="0" w:color="231F20"/>
              <w:left w:val="single" w:sz="4" w:space="0" w:color="231F20"/>
              <w:bottom w:val="single" w:sz="4" w:space="0" w:color="231F20"/>
              <w:right w:val="single" w:sz="4" w:space="0" w:color="231F20"/>
            </w:tcBorders>
          </w:tcPr>
          <w:p w14:paraId="1BE03BF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0469DA5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p>
        </w:tc>
      </w:tr>
      <w:tr w:rsidR="00C205D7" w:rsidRPr="000F7FA0" w14:paraId="665BF50B" w14:textId="77777777" w:rsidTr="00CB405E">
        <w:trPr>
          <w:trHeight w:val="18"/>
        </w:trPr>
        <w:tc>
          <w:tcPr>
            <w:tcW w:w="713" w:type="dxa"/>
            <w:tcBorders>
              <w:top w:val="single" w:sz="4" w:space="0" w:color="231F20"/>
              <w:left w:val="single" w:sz="4" w:space="0" w:color="231F20"/>
              <w:bottom w:val="single" w:sz="4" w:space="0" w:color="231F20"/>
              <w:right w:val="single" w:sz="4" w:space="0" w:color="231F20"/>
            </w:tcBorders>
          </w:tcPr>
          <w:p w14:paraId="055E0EA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w:t>
            </w:r>
          </w:p>
        </w:tc>
        <w:tc>
          <w:tcPr>
            <w:tcW w:w="7303" w:type="dxa"/>
            <w:tcBorders>
              <w:top w:val="single" w:sz="4" w:space="0" w:color="231F20"/>
              <w:left w:val="single" w:sz="4" w:space="0" w:color="231F20"/>
              <w:bottom w:val="single" w:sz="4" w:space="0" w:color="231F20"/>
              <w:right w:val="single" w:sz="4" w:space="0" w:color="231F20"/>
            </w:tcBorders>
          </w:tcPr>
          <w:p w14:paraId="04648A2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Российская революция </w:t>
            </w:r>
            <w:r w:rsidRPr="000F7FA0">
              <w:rPr>
                <w:rFonts w:ascii="Times New Roman" w:eastAsia="SchoolBookSanPin" w:hAnsi="Times New Roman" w:cs="Times New Roman"/>
                <w:kern w:val="0"/>
                <w:sz w:val="28"/>
                <w:szCs w:val="28"/>
                <w:lang w:val="en-US"/>
                <w14:ligatures w14:val="none"/>
              </w:rPr>
              <w:t>1917—1922 гг.</w:t>
            </w:r>
          </w:p>
        </w:tc>
        <w:tc>
          <w:tcPr>
            <w:tcW w:w="1959" w:type="dxa"/>
            <w:tcBorders>
              <w:top w:val="single" w:sz="4" w:space="0" w:color="231F20"/>
              <w:left w:val="single" w:sz="4" w:space="0" w:color="231F20"/>
              <w:bottom w:val="single" w:sz="4" w:space="0" w:color="231F20"/>
              <w:right w:val="single" w:sz="4" w:space="0" w:color="231F20"/>
            </w:tcBorders>
          </w:tcPr>
          <w:p w14:paraId="201525E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w:t>
            </w:r>
          </w:p>
        </w:tc>
      </w:tr>
      <w:tr w:rsidR="00C205D7" w:rsidRPr="000F7FA0" w14:paraId="14503B78" w14:textId="77777777" w:rsidTr="00CB405E">
        <w:trPr>
          <w:trHeight w:val="18"/>
        </w:trPr>
        <w:tc>
          <w:tcPr>
            <w:tcW w:w="713" w:type="dxa"/>
            <w:tcBorders>
              <w:top w:val="single" w:sz="4" w:space="0" w:color="231F20"/>
              <w:left w:val="single" w:sz="4" w:space="0" w:color="231F20"/>
              <w:bottom w:val="single" w:sz="4" w:space="0" w:color="231F20"/>
              <w:right w:val="single" w:sz="4" w:space="0" w:color="231F20"/>
            </w:tcBorders>
          </w:tcPr>
          <w:p w14:paraId="70D496F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w:t>
            </w:r>
          </w:p>
        </w:tc>
        <w:tc>
          <w:tcPr>
            <w:tcW w:w="7303" w:type="dxa"/>
            <w:tcBorders>
              <w:top w:val="single" w:sz="4" w:space="0" w:color="231F20"/>
              <w:left w:val="single" w:sz="4" w:space="0" w:color="231F20"/>
              <w:bottom w:val="single" w:sz="4" w:space="0" w:color="231F20"/>
              <w:right w:val="single" w:sz="4" w:space="0" w:color="231F20"/>
            </w:tcBorders>
          </w:tcPr>
          <w:p w14:paraId="26AF5D4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Великая Отече</w:t>
            </w:r>
            <w:r w:rsidRPr="000F7FA0">
              <w:rPr>
                <w:rFonts w:ascii="Times New Roman" w:eastAsia="SchoolBookSanPin" w:hAnsi="Times New Roman" w:cs="Times New Roman"/>
                <w:kern w:val="0"/>
                <w:sz w:val="28"/>
                <w:szCs w:val="28"/>
                <w:lang w:val="en-US"/>
                <w14:ligatures w14:val="none"/>
              </w:rPr>
              <w:t>ственная война 1941</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1945 гг.</w:t>
            </w:r>
          </w:p>
        </w:tc>
        <w:tc>
          <w:tcPr>
            <w:tcW w:w="1959" w:type="dxa"/>
            <w:tcBorders>
              <w:top w:val="single" w:sz="4" w:space="0" w:color="231F20"/>
              <w:left w:val="single" w:sz="4" w:space="0" w:color="231F20"/>
              <w:bottom w:val="single" w:sz="4" w:space="0" w:color="231F20"/>
              <w:right w:val="single" w:sz="4" w:space="0" w:color="231F20"/>
            </w:tcBorders>
          </w:tcPr>
          <w:p w14:paraId="3099B8B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4</w:t>
            </w:r>
          </w:p>
        </w:tc>
      </w:tr>
      <w:tr w:rsidR="00C205D7" w:rsidRPr="000F7FA0" w14:paraId="2797502F" w14:textId="77777777" w:rsidTr="00CB405E">
        <w:trPr>
          <w:trHeight w:val="18"/>
        </w:trPr>
        <w:tc>
          <w:tcPr>
            <w:tcW w:w="713" w:type="dxa"/>
            <w:tcBorders>
              <w:top w:val="single" w:sz="4" w:space="0" w:color="231F20"/>
              <w:left w:val="single" w:sz="4" w:space="0" w:color="231F20"/>
              <w:bottom w:val="single" w:sz="4" w:space="0" w:color="231F20"/>
              <w:right w:val="single" w:sz="4" w:space="0" w:color="231F20"/>
            </w:tcBorders>
          </w:tcPr>
          <w:p w14:paraId="65062F2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w:t>
            </w:r>
          </w:p>
        </w:tc>
        <w:tc>
          <w:tcPr>
            <w:tcW w:w="7303" w:type="dxa"/>
            <w:tcBorders>
              <w:top w:val="single" w:sz="4" w:space="0" w:color="231F20"/>
              <w:left w:val="single" w:sz="4" w:space="0" w:color="231F20"/>
              <w:bottom w:val="single" w:sz="4" w:space="0" w:color="231F20"/>
              <w:right w:val="single" w:sz="4" w:space="0" w:color="231F20"/>
            </w:tcBorders>
          </w:tcPr>
          <w:p w14:paraId="394BCCB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2BF9C21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r>
      <w:tr w:rsidR="00C205D7" w:rsidRPr="000F7FA0" w14:paraId="51CE5B6E" w14:textId="77777777" w:rsidTr="00CB405E">
        <w:trPr>
          <w:trHeight w:val="18"/>
        </w:trPr>
        <w:tc>
          <w:tcPr>
            <w:tcW w:w="713" w:type="dxa"/>
            <w:tcBorders>
              <w:top w:val="single" w:sz="4" w:space="0" w:color="231F20"/>
              <w:left w:val="single" w:sz="4" w:space="0" w:color="231F20"/>
              <w:bottom w:val="single" w:sz="4" w:space="0" w:color="231F20"/>
              <w:right w:val="single" w:sz="4" w:space="0" w:color="231F20"/>
            </w:tcBorders>
          </w:tcPr>
          <w:p w14:paraId="72EBE98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4</w:t>
            </w:r>
          </w:p>
        </w:tc>
        <w:tc>
          <w:tcPr>
            <w:tcW w:w="7303" w:type="dxa"/>
            <w:tcBorders>
              <w:top w:val="single" w:sz="4" w:space="0" w:color="231F20"/>
              <w:left w:val="single" w:sz="4" w:space="0" w:color="231F20"/>
              <w:bottom w:val="single" w:sz="4" w:space="0" w:color="231F20"/>
              <w:right w:val="single" w:sz="4" w:space="0" w:color="231F20"/>
            </w:tcBorders>
          </w:tcPr>
          <w:p w14:paraId="5F6A9A5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Возрождение страны с 2000-х гг. Воссоединение</w:t>
            </w:r>
          </w:p>
          <w:p w14:paraId="17AFBB5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4BB3F51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w:t>
            </w:r>
          </w:p>
        </w:tc>
      </w:tr>
      <w:tr w:rsidR="00C205D7" w:rsidRPr="000F7FA0" w14:paraId="45732A7F" w14:textId="77777777" w:rsidTr="00CB405E">
        <w:trPr>
          <w:trHeight w:val="18"/>
        </w:trPr>
        <w:tc>
          <w:tcPr>
            <w:tcW w:w="713" w:type="dxa"/>
            <w:tcBorders>
              <w:top w:val="single" w:sz="4" w:space="0" w:color="231F20"/>
              <w:left w:val="single" w:sz="4" w:space="0" w:color="231F20"/>
              <w:bottom w:val="single" w:sz="4" w:space="0" w:color="231F20"/>
              <w:right w:val="single" w:sz="4" w:space="0" w:color="231F20"/>
            </w:tcBorders>
          </w:tcPr>
          <w:p w14:paraId="7496704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5</w:t>
            </w:r>
          </w:p>
        </w:tc>
        <w:tc>
          <w:tcPr>
            <w:tcW w:w="7303" w:type="dxa"/>
            <w:tcBorders>
              <w:top w:val="single" w:sz="4" w:space="0" w:color="231F20"/>
              <w:left w:val="single" w:sz="4" w:space="0" w:color="231F20"/>
              <w:bottom w:val="single" w:sz="4" w:space="0" w:color="231F20"/>
              <w:right w:val="single" w:sz="4" w:space="0" w:color="231F20"/>
            </w:tcBorders>
          </w:tcPr>
          <w:p w14:paraId="4A5DAA5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065D542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w:t>
            </w:r>
          </w:p>
        </w:tc>
      </w:tr>
    </w:tbl>
    <w:p w14:paraId="6E32366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75E1FAE"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150.9.2.1. Введение. </w:t>
      </w:r>
    </w:p>
    <w:p w14:paraId="10F21F4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w:t>
      </w:r>
    </w:p>
    <w:p w14:paraId="33A6515D"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150.9.2.2. Российская революция 1917—1922 гг.</w:t>
      </w:r>
    </w:p>
    <w:p w14:paraId="0E8C389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Российская империя накануне Февральской революции 1917 г.: общенациональный кризис.</w:t>
      </w:r>
    </w:p>
    <w:p w14:paraId="3463266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Февральское восстание в Петрограде. Отречение Николая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w:t>
      </w:r>
    </w:p>
    <w:p w14:paraId="5AC651A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Падение монархии. Временное правительство и Советы, их руководители. </w:t>
      </w:r>
      <w:r w:rsidRPr="000F7FA0">
        <w:rPr>
          <w:rFonts w:ascii="Times New Roman" w:eastAsia="SchoolBookSanPin" w:hAnsi="Times New Roman" w:cs="Times New Roman"/>
          <w:kern w:val="0"/>
          <w:sz w:val="28"/>
          <w:szCs w:val="28"/>
          <w14:ligatures w14:val="none"/>
        </w:rPr>
        <w:lastRenderedPageBreak/>
        <w:t>Демократизация жизни страны. Тяготы войны и обострение внутриполитического кризиса. Угроза территориального распада страны.</w:t>
      </w:r>
    </w:p>
    <w:p w14:paraId="0537720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3B1D26E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Гражданская война как национальная трагедия. Военная интервенция. Политика белых правительств А. В. Колчака, А. И. Деникина и П. Н. Врангеля.</w:t>
      </w:r>
    </w:p>
    <w:p w14:paraId="686AD2B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Переход страны к мирной жизни. Образование СССР. Революционные события в России глазами соотечественников и мира. Русское зарубежье.</w:t>
      </w:r>
    </w:p>
    <w:p w14:paraId="6521E1E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Влияние революционных событий на общемировые процессы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в., историю народов России.</w:t>
      </w:r>
    </w:p>
    <w:p w14:paraId="5FE39888"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150.9.2.3. Великая Отечественная война 1941-1945 гг. </w:t>
      </w:r>
    </w:p>
    <w:p w14:paraId="395F75C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1E36C52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Битва за Москву. Парад 7 ноября 1941 г. на Красной площади. Срыв германских планов молниеносной войны.</w:t>
      </w:r>
    </w:p>
    <w:p w14:paraId="36369C9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Блокада Ленинграда. Дорога жизни. Значение героического сопротивления Ленинграда.</w:t>
      </w:r>
    </w:p>
    <w:p w14:paraId="1B8DAFB1" w14:textId="68235AB9" w:rsidR="00F11396"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Гитлеровский план «Ост». Преступления нацистов и их пособников на территории СССР. Разграбление и уничтожение культурных ценностей. Холокост.</w:t>
      </w:r>
    </w:p>
    <w:p w14:paraId="0AE57C4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Гитлеровские лагеря уничтожения (лагеря смерти).</w:t>
      </w:r>
    </w:p>
    <w:p w14:paraId="20DDF1C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Коренной перелом в ходе Великой Отечественной войны. Сталинградская битва. Битва на Курской дуге.</w:t>
      </w:r>
    </w:p>
    <w:p w14:paraId="7D9169C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4E932B1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Освобождение оккупированной территории СССР. Белорусская наступательная операция (операция «Багратион») Красной Армии.</w:t>
      </w:r>
    </w:p>
    <w:p w14:paraId="7EE8F5A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w:t>
      </w:r>
      <w:r w:rsidRPr="000F7FA0">
        <w:rPr>
          <w:rFonts w:ascii="Times New Roman" w:eastAsia="SchoolBookSanPin" w:hAnsi="Times New Roman" w:cs="Times New Roman"/>
          <w:kern w:val="0"/>
          <w:sz w:val="28"/>
          <w:szCs w:val="28"/>
          <w14:ligatures w14:val="none"/>
        </w:rPr>
        <w:lastRenderedPageBreak/>
        <w:t>Отечественной войны.</w:t>
      </w:r>
    </w:p>
    <w:p w14:paraId="4A261CB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Разгром милитаристской Японии. 3 сентября ‒ окончание Второй мировой войны.</w:t>
      </w:r>
    </w:p>
    <w:p w14:paraId="332909F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48707FB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Окончание Второй мировой войны. Осуждение главных военных преступников их пособников (Нюрнбергский, Токийский и Хабаровский процессы).</w:t>
      </w:r>
    </w:p>
    <w:p w14:paraId="1EE00BF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437A19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353F647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BFEFD8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150.9.2.4. Распад СССР. Становление новой России (1992-1999 гг.). </w:t>
      </w:r>
    </w:p>
    <w:p w14:paraId="60520AD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4678087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Референдум о сохранении СССР и введении поста Президента РСФСР. Избрание Б. Н. Ельцина Президентом РСФСР.</w:t>
      </w:r>
    </w:p>
    <w:p w14:paraId="05EAB0C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178D78F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Распад СССР и его последствия для России и мира.</w:t>
      </w:r>
    </w:p>
    <w:p w14:paraId="2965B8E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Становление Российской Федерации как суверенного государства (1991-1993 гг.). Референдум по проекту Конституции.</w:t>
      </w:r>
    </w:p>
    <w:p w14:paraId="3E73395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России. Принятие Конституции Российской Федерации 1993 г. и её значение.</w:t>
      </w:r>
    </w:p>
    <w:p w14:paraId="656C1DD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7FC0B8E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Россия на постсоветском пространстве. СНГ и Союзное государство. Значение сохранения Россией статуса ядерной державы.</w:t>
      </w:r>
    </w:p>
    <w:p w14:paraId="1F81ADC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Добровольная отставка Б.Н. Ельцина.</w:t>
      </w:r>
    </w:p>
    <w:p w14:paraId="4CF3EED3"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150.9.2.5. Возрождение страны с 2000-х гг. </w:t>
      </w:r>
    </w:p>
    <w:p w14:paraId="451DFE7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150.9.2.5.1.</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 xml:space="preserve">Российская Федерация в начале </w:t>
      </w:r>
      <w:r w:rsidRPr="000F7FA0">
        <w:rPr>
          <w:rFonts w:ascii="Times New Roman" w:eastAsia="SchoolBookSanPin" w:hAnsi="Times New Roman" w:cs="Times New Roman"/>
          <w:bCs/>
          <w:kern w:val="0"/>
          <w:sz w:val="28"/>
          <w:szCs w:val="28"/>
          <w:lang w:val="en-US"/>
          <w14:ligatures w14:val="none"/>
        </w:rPr>
        <w:t>XXI</w:t>
      </w:r>
      <w:r w:rsidRPr="000F7FA0">
        <w:rPr>
          <w:rFonts w:ascii="Times New Roman" w:eastAsia="SchoolBookSanPin" w:hAnsi="Times New Roman" w:cs="Times New Roman"/>
          <w:bCs/>
          <w:kern w:val="0"/>
          <w:sz w:val="28"/>
          <w:szCs w:val="28"/>
          <w14:ligatures w14:val="none"/>
        </w:rPr>
        <w:t xml:space="preserve"> века: на пути восстановления и укрепления страны. </w:t>
      </w:r>
      <w:r w:rsidRPr="000F7FA0">
        <w:rPr>
          <w:rFonts w:ascii="Times New Roman" w:eastAsia="SchoolBookSanPin" w:hAnsi="Times New Roman" w:cs="Times New Roman"/>
          <w:kern w:val="0"/>
          <w:sz w:val="28"/>
          <w:szCs w:val="28"/>
          <w14:ligatures w14:val="none"/>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2AB76DE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Восстановление лидирующих позиций России в международных отношениях. Отношения с США и Евросоюзом.</w:t>
      </w:r>
    </w:p>
    <w:p w14:paraId="59FFEE83"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150.9.2.5.2. Воссоединение Крыма с Россией. </w:t>
      </w:r>
    </w:p>
    <w:p w14:paraId="4A6E0F4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Крым в составе Российского государства в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7B4BE728"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Воссоединение Крыма с Россией, его значение и международные последствия.</w:t>
      </w:r>
    </w:p>
    <w:p w14:paraId="29EFF2B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150.9.2.5.3. Российская</w:t>
      </w:r>
      <w:r w:rsidRPr="000F7FA0">
        <w:rPr>
          <w:rFonts w:ascii="Times New Roman" w:eastAsia="SchoolBookSanPin" w:hAnsi="Times New Roman" w:cs="Times New Roman"/>
          <w:bCs/>
          <w:kern w:val="0"/>
          <w:sz w:val="28"/>
          <w:szCs w:val="28"/>
          <w14:ligatures w14:val="none"/>
        </w:rPr>
        <w:t xml:space="preserve"> Федерация на современном этапе. </w:t>
      </w:r>
      <w:r w:rsidRPr="000F7FA0">
        <w:rPr>
          <w:rFonts w:ascii="Times New Roman" w:eastAsia="SchoolBookSanPin" w:hAnsi="Times New Roman" w:cs="Times New Roman"/>
          <w:kern w:val="0"/>
          <w:sz w:val="28"/>
          <w:szCs w:val="28"/>
          <w14:ligatures w14:val="none"/>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753F938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Общероссийское голосование по поправкам к Конституции России (2020 г.).</w:t>
      </w:r>
    </w:p>
    <w:p w14:paraId="230B603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Признание Россией Донецкой Народной Республики и Луганской Народной Республики (2022 г.).</w:t>
      </w:r>
    </w:p>
    <w:p w14:paraId="0677AEA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w:t>
      </w:r>
      <w:r w:rsidRPr="000F7FA0">
        <w:rPr>
          <w:rFonts w:ascii="Times New Roman" w:eastAsia="SchoolBookSanPin" w:hAnsi="Times New Roman" w:cs="Times New Roman"/>
          <w:kern w:val="0"/>
          <w:sz w:val="28"/>
          <w:szCs w:val="28"/>
          <w14:ligatures w14:val="none"/>
        </w:rPr>
        <w:lastRenderedPageBreak/>
        <w:t>Великой Победе.</w:t>
      </w:r>
    </w:p>
    <w:p w14:paraId="3873C968"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150.9.2.6. Итоговое повторение. </w:t>
      </w:r>
    </w:p>
    <w:p w14:paraId="4D026FF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История родного края в годы революций и Гражданской войны.</w:t>
      </w:r>
    </w:p>
    <w:p w14:paraId="718E917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Наши земляки ‒ герои Великой Отечественной войны (1941-1945 гг.).</w:t>
      </w:r>
    </w:p>
    <w:p w14:paraId="056EDB7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Наш регион в конце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 начале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вв.</w:t>
      </w:r>
    </w:p>
    <w:p w14:paraId="08E74E3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Трудовые достижения родного края.</w:t>
      </w:r>
    </w:p>
    <w:p w14:paraId="2CB0348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150.9.3.</w:t>
      </w:r>
      <w:r w:rsidRPr="000F7FA0">
        <w:rPr>
          <w:rFonts w:ascii="Times New Roman" w:eastAsia="SchoolBookSanPin" w:hAnsi="Times New Roman" w:cs="Times New Roman"/>
          <w:kern w:val="0"/>
          <w:sz w:val="28"/>
          <w:szCs w:val="28"/>
          <w14:ligatures w14:val="none"/>
        </w:rPr>
        <w:t xml:space="preserve"> Планируемые результаты освоения учебного модуля «Введение в Новейшую историю России». </w:t>
      </w:r>
    </w:p>
    <w:p w14:paraId="7EDAE5E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150.9.3.1.</w:t>
      </w:r>
      <w:r w:rsidRPr="000F7FA0">
        <w:rPr>
          <w:rFonts w:ascii="Times New Roman" w:eastAsia="SchoolBookSanPin" w:hAnsi="Times New Roman" w:cs="Times New Roman"/>
          <w:kern w:val="0"/>
          <w:sz w:val="28"/>
          <w:szCs w:val="28"/>
          <w14:ligatures w14:val="none"/>
        </w:rPr>
        <w:t> Личностные и метапредметные результаты являются приоритетными при освоении содержания учебного модуля «Введение в Новейшую историю России».</w:t>
      </w:r>
    </w:p>
    <w:p w14:paraId="2EB2626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150.9.3.2</w:t>
      </w:r>
      <w:r w:rsidRPr="000F7FA0">
        <w:rPr>
          <w:rFonts w:ascii="Times New Roman" w:eastAsia="SchoolBookSanPin" w:hAnsi="Times New Roman" w:cs="Times New Roman"/>
          <w:kern w:val="0"/>
          <w:sz w:val="28"/>
          <w:szCs w:val="28"/>
          <w14:ligatures w14:val="none"/>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0C75C59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150.9.3.3.</w:t>
      </w:r>
      <w:r w:rsidRPr="000F7FA0">
        <w:rPr>
          <w:rFonts w:ascii="Times New Roman" w:eastAsia="SchoolBookSanPin" w:hAnsi="Times New Roman" w:cs="Times New Roman"/>
          <w:kern w:val="0"/>
          <w:sz w:val="28"/>
          <w:szCs w:val="28"/>
          <w14:ligatures w14:val="none"/>
        </w:rPr>
        <w:t>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1D29DFD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6A7DE8F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w:t>
      </w:r>
      <w:r w:rsidRPr="000F7FA0">
        <w:rPr>
          <w:rFonts w:ascii="Times New Roman" w:eastAsia="SchoolBookSanPin" w:hAnsi="Times New Roman" w:cs="Times New Roman"/>
          <w:kern w:val="0"/>
          <w:sz w:val="28"/>
          <w:szCs w:val="28"/>
          <w14:ligatures w14:val="none"/>
        </w:rPr>
        <w:lastRenderedPageBreak/>
        <w:t xml:space="preserve">памятникам и символам воинской славы, традициям разных народов, проживающих в родной стране; </w:t>
      </w:r>
    </w:p>
    <w:p w14:paraId="7B602B9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3753F7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150.9.3.4. Содержание учебного модуля «Введение в Новейшую историю России»</w:t>
      </w:r>
      <w:r w:rsidRPr="000F7FA0">
        <w:rPr>
          <w:rFonts w:ascii="Times New Roman" w:eastAsia="SchoolBookSanPin" w:hAnsi="Times New Roman" w:cs="Times New Roman"/>
          <w:kern w:val="0"/>
          <w:sz w:val="28"/>
          <w:szCs w:val="28"/>
          <w14:ligatures w14:val="none"/>
        </w:rPr>
        <w:t xml:space="preserve">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3410523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150.9.3.5.</w:t>
      </w:r>
      <w:r w:rsidRPr="000F7FA0">
        <w:rPr>
          <w:rFonts w:ascii="Times New Roman" w:eastAsia="SchoolBookSanPin" w:hAnsi="Times New Roman" w:cs="Times New Roman"/>
          <w:kern w:val="0"/>
          <w:sz w:val="28"/>
          <w:szCs w:val="28"/>
          <w14:ligatures w14:val="none"/>
        </w:rPr>
        <w:t>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712F7C65" w14:textId="77777777" w:rsidR="00C205D7" w:rsidRPr="000F7FA0" w:rsidRDefault="00C205D7"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150.9.3.6.</w:t>
      </w:r>
      <w:r w:rsidRPr="000F7FA0">
        <w:rPr>
          <w:rFonts w:ascii="Times New Roman" w:eastAsia="SchoolBookSanPin" w:hAnsi="Times New Roman" w:cs="Times New Roman"/>
          <w:kern w:val="0"/>
          <w:sz w:val="28"/>
          <w:szCs w:val="28"/>
          <w14:ligatures w14:val="none"/>
        </w:rPr>
        <w:t xml:space="preserve"> В результате изучения учебного модуля «Введение в Новейшую историю России» у обучающегося будут сформированы </w:t>
      </w:r>
      <w:r w:rsidRPr="000F7FA0">
        <w:rPr>
          <w:rFonts w:ascii="Times New Roman" w:eastAsia="SchoolBookSanPin" w:hAnsi="Times New Roman" w:cs="Times New Roman"/>
          <w:bCs/>
          <w:kern w:val="0"/>
          <w:sz w:val="28"/>
          <w:szCs w:val="28"/>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5C41C2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150.9.3.6.1.</w:t>
      </w:r>
      <w:r w:rsidRPr="000F7FA0">
        <w:rPr>
          <w:rFonts w:ascii="Times New Roman" w:eastAsia="SchoolBookSanPin" w:hAnsi="Times New Roman" w:cs="Times New Roman"/>
          <w:kern w:val="0"/>
          <w:sz w:val="28"/>
          <w:szCs w:val="28"/>
          <w14:ligatures w14:val="none"/>
        </w:rPr>
        <w:t xml:space="preserve"> У обучающегося будут сформированы следующие базовые логические действия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0F79394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итоги и значение ключевых событий и процессов Новейшей истории России;</w:t>
      </w:r>
    </w:p>
    <w:p w14:paraId="3896E6E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 xml:space="preserve"> ‒ начала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 ;</w:t>
      </w:r>
    </w:p>
    <w:p w14:paraId="1024254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w:t>
      </w:r>
      <w:r w:rsidRPr="000F7FA0">
        <w:rPr>
          <w:rFonts w:ascii="Times New Roman" w:eastAsia="SchoolBookSanPin" w:hAnsi="Times New Roman" w:cs="Times New Roman"/>
          <w:kern w:val="0"/>
          <w:sz w:val="28"/>
          <w:szCs w:val="28"/>
          <w14:ligatures w14:val="none"/>
        </w:rPr>
        <w:lastRenderedPageBreak/>
        <w:t xml:space="preserve">критерии для классификации; </w:t>
      </w:r>
    </w:p>
    <w:p w14:paraId="55B6B89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дефициты информации, данных, необходимых для решения поставленной задачи; </w:t>
      </w:r>
    </w:p>
    <w:p w14:paraId="5DD50BC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513148E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задачи.</w:t>
      </w:r>
    </w:p>
    <w:p w14:paraId="6AC6929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150.9.3.6.2.</w:t>
      </w:r>
      <w:r w:rsidRPr="000F7FA0">
        <w:rPr>
          <w:rFonts w:ascii="Times New Roman" w:eastAsia="SchoolBookSanPin" w:hAnsi="Times New Roman" w:cs="Times New Roman"/>
          <w:kern w:val="0"/>
          <w:sz w:val="28"/>
          <w:szCs w:val="28"/>
          <w14:ligatures w14:val="none"/>
        </w:rPr>
        <w:t xml:space="preserve"> У обучающегося будут сформированы следующие базовые исследовательские действия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5EF1BDE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w:t>
      </w:r>
    </w:p>
    <w:p w14:paraId="7B0F699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1952867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формулировать гипотезу об истинности собственных суждений и суждений других, аргументировать свою позицию, мнение; </w:t>
      </w:r>
    </w:p>
    <w:p w14:paraId="0DFC8D1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2CBCB43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оценивать на применимость и достоверность информацию; </w:t>
      </w:r>
    </w:p>
    <w:p w14:paraId="5E5AA98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57266A1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7C0200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150.9.3.6.3.</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работать с информацией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209AD264"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E86126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287BFB1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находить сходные аргументы (подтверждающие или опровергающие одну и ту же идею, версию) в различных информационных источниках; </w:t>
      </w:r>
    </w:p>
    <w:p w14:paraId="375C71E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08A8ED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оценивать надёжность информации по критериям, предложенным или сформулированным самостоятельно; </w:t>
      </w:r>
    </w:p>
    <w:p w14:paraId="0E97E6B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эффективно запоминать и систематизировать информацию.</w:t>
      </w:r>
    </w:p>
    <w:p w14:paraId="7479DA8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150.9.3.6.4.</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общения как часть </w:t>
      </w:r>
      <w:r w:rsidRPr="000F7FA0">
        <w:rPr>
          <w:rFonts w:ascii="Times New Roman" w:eastAsia="SchoolBookSanPin" w:hAnsi="Times New Roman" w:cs="Times New Roman"/>
          <w:bCs/>
          <w:kern w:val="0"/>
          <w:sz w:val="28"/>
          <w:szCs w:val="28"/>
          <w14:ligatures w14:val="none"/>
        </w:rPr>
        <w:t>коммуникативных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01C08EA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532CBBC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62CED2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намерения других, проявлять уважительное отношение к собеседнику и в корректной форме формулировать свои возражения; </w:t>
      </w:r>
    </w:p>
    <w:p w14:paraId="3493E26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2861DB25"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4D20DDB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150.9.3.6.5.</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в части </w:t>
      </w:r>
      <w:r w:rsidRPr="000F7FA0">
        <w:rPr>
          <w:rFonts w:ascii="Times New Roman" w:eastAsia="SchoolBookSanPin" w:hAnsi="Times New Roman" w:cs="Times New Roman"/>
          <w:bCs/>
          <w:kern w:val="0"/>
          <w:sz w:val="28"/>
          <w:szCs w:val="28"/>
          <w14:ligatures w14:val="none"/>
        </w:rPr>
        <w:t>регулятивных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00E706C2"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39FB0051"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6D47F3F9"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7C6786D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проявлять способность к самоконтролю, самомотивации и рефлексии, к оценке и изменению ситуации; </w:t>
      </w:r>
    </w:p>
    <w:p w14:paraId="2AAE1D1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749F9E0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соответствие результата цели и условиям;</w:t>
      </w:r>
    </w:p>
    <w:p w14:paraId="2A7D563F"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на примерах исторических ситуаций роль эмоций в отношениях между </w:t>
      </w:r>
      <w:r w:rsidRPr="000F7FA0">
        <w:rPr>
          <w:rFonts w:ascii="Times New Roman" w:eastAsia="SchoolBookSanPin" w:hAnsi="Times New Roman" w:cs="Times New Roman"/>
          <w:kern w:val="0"/>
          <w:sz w:val="28"/>
          <w:szCs w:val="28"/>
          <w14:ligatures w14:val="none"/>
        </w:rPr>
        <w:lastRenderedPageBreak/>
        <w:t>людьми;</w:t>
      </w:r>
    </w:p>
    <w:p w14:paraId="25626643"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ставить себя на место другого человека, понимать мотивы действий другого (в исторических ситуациях и окружающей действительности);</w:t>
      </w:r>
    </w:p>
    <w:p w14:paraId="4AF9D4B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регулировать способ выражения своих эмоций с учетом позиций и мнений других участников общения.</w:t>
      </w:r>
    </w:p>
    <w:p w14:paraId="6D62F335" w14:textId="77777777" w:rsidR="00C205D7" w:rsidRPr="000F7FA0" w:rsidRDefault="00C205D7"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150.9.3.6.6. У обучающегося будут сформированы умения совместной деятельности:</w:t>
      </w:r>
    </w:p>
    <w:p w14:paraId="081919F7"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4605C6D0"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6A8E83C"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8E23B5B"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1A0C120A"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оценивать качество своего вклада в общий продукт по критериям, самостоятельно сформулированным участниками взаимодействия; </w:t>
      </w:r>
    </w:p>
    <w:p w14:paraId="5C1CC666"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6F41CCE"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150.9.3.7.</w:t>
      </w:r>
      <w:r w:rsidRPr="000F7FA0">
        <w:rPr>
          <w:rFonts w:ascii="Times New Roman" w:eastAsia="SchoolBookSanPin" w:hAnsi="Times New Roman" w:cs="Times New Roman"/>
          <w:kern w:val="0"/>
          <w:sz w:val="28"/>
          <w:szCs w:val="28"/>
          <w14:ligatures w14:val="none"/>
        </w:rPr>
        <w:t xml:space="preserve">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6C683DD" w14:textId="77777777" w:rsidR="00C205D7" w:rsidRPr="000F7FA0" w:rsidRDefault="00C205D7"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507E538" w14:textId="77777777" w:rsidR="00A37B18" w:rsidRPr="000F7FA0" w:rsidRDefault="00A37B1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 xml:space="preserve">151. Федеральная рабочая программа по учебному предмету «Обществознание». </w:t>
      </w:r>
    </w:p>
    <w:p w14:paraId="5E2B569E" w14:textId="77777777" w:rsidR="00A37B18" w:rsidRPr="000F7FA0" w:rsidRDefault="00A37B1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5AF169B6"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A71592F"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151.2. Пояснительная записка.</w:t>
      </w:r>
    </w:p>
    <w:p w14:paraId="697759C1"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151.2.1</w:t>
      </w:r>
      <w:r w:rsidRPr="000F7FA0">
        <w:rPr>
          <w:rFonts w:ascii="Times New Roman" w:eastAsia="SchoolBookSanPin" w:hAnsi="Times New Roman" w:cs="Times New Roman"/>
          <w:kern w:val="0"/>
          <w:sz w:val="28"/>
          <w:szCs w:val="28"/>
          <w14:ligatures w14:val="none"/>
        </w:rPr>
        <w:t xml:space="preserve">. Программа по обществознанию составлена на основе положений и </w:t>
      </w:r>
      <w:r w:rsidRPr="000F7FA0">
        <w:rPr>
          <w:rFonts w:ascii="Times New Roman" w:eastAsia="SchoolBookSanPin" w:hAnsi="Times New Roman" w:cs="Times New Roman"/>
          <w:kern w:val="0"/>
          <w:sz w:val="28"/>
          <w:szCs w:val="28"/>
          <w14:ligatures w14:val="none"/>
        </w:rPr>
        <w:lastRenderedPageBreak/>
        <w:t xml:space="preserve">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22BB40B8"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151.2.2.</w:t>
      </w:r>
      <w:r w:rsidRPr="000F7FA0">
        <w:rPr>
          <w:rFonts w:ascii="Times New Roman" w:eastAsia="SchoolBookSanPin" w:hAnsi="Times New Roman" w:cs="Times New Roman"/>
          <w:kern w:val="0"/>
          <w:sz w:val="28"/>
          <w:szCs w:val="28"/>
          <w14:ligatures w14:val="none"/>
        </w:rPr>
        <w:t>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4AE9323"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151.2.3.</w:t>
      </w:r>
      <w:r w:rsidRPr="000F7FA0">
        <w:rPr>
          <w:rFonts w:ascii="Times New Roman" w:eastAsia="SchoolBookSanPin" w:hAnsi="Times New Roman" w:cs="Times New Roman"/>
          <w:kern w:val="0"/>
          <w:sz w:val="28"/>
          <w:szCs w:val="28"/>
          <w14:ligatures w14:val="none"/>
        </w:rPr>
        <w:t>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84F535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151.2.4</w:t>
      </w:r>
      <w:r w:rsidRPr="000F7FA0">
        <w:rPr>
          <w:rFonts w:ascii="Times New Roman" w:eastAsia="SchoolBookSanPin" w:hAnsi="Times New Roman" w:cs="Times New Roman"/>
          <w:kern w:val="0"/>
          <w:sz w:val="28"/>
          <w:szCs w:val="28"/>
          <w14:ligatures w14:val="none"/>
        </w:rPr>
        <w:t>.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63D488F"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8157DE1"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151.2.5</w:t>
      </w:r>
      <w:r w:rsidRPr="000F7FA0">
        <w:rPr>
          <w:rFonts w:ascii="Times New Roman" w:eastAsia="SchoolBookSanPin" w:hAnsi="Times New Roman" w:cs="Times New Roman"/>
          <w:kern w:val="0"/>
          <w:sz w:val="28"/>
          <w:szCs w:val="28"/>
          <w14:ligatures w14:val="none"/>
        </w:rPr>
        <w:t>. Целями обществоведческого образования на уровне основного общего образования являются:</w:t>
      </w:r>
    </w:p>
    <w:p w14:paraId="3B8AD1BE"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79D37EB"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57720AA"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sidRPr="000F7FA0">
        <w:rPr>
          <w:rFonts w:ascii="Times New Roman" w:eastAsia="SchoolBookSanPin" w:hAnsi="Times New Roman" w:cs="Times New Roman"/>
          <w:kern w:val="0"/>
          <w:sz w:val="28"/>
          <w:szCs w:val="28"/>
          <w14:ligatures w14:val="none"/>
        </w:rPr>
        <w:lastRenderedPageBreak/>
        <w:t>деятельности;</w:t>
      </w:r>
    </w:p>
    <w:p w14:paraId="062D01FD"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7B1ED6D"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FEE3002"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FB4AC84"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14B4474" w14:textId="77777777" w:rsidR="00A37B18" w:rsidRPr="000F7FA0" w:rsidRDefault="00A37B18"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151.2.6.</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4F8E03C3" w14:textId="2E76E912"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151.3. Содержание обучения в 6 классе.</w:t>
      </w:r>
    </w:p>
    <w:p w14:paraId="16331FB7"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151.3.1. Человек и его социальное окружение.</w:t>
      </w:r>
    </w:p>
    <w:p w14:paraId="42547B15"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3E02B90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981510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Люди с ограниченными возможностями здоровья, их особые потребности и социальная позиция.</w:t>
      </w:r>
    </w:p>
    <w:p w14:paraId="410E73AD"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Цели и мотивы деятельности. Виды деятельности (игра, труд, учение). Познание человеком мира и самого себя как вид деятельности.</w:t>
      </w:r>
    </w:p>
    <w:p w14:paraId="62789088"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 человека на образование. Школьное образование. Права и обязанности обучающегося.</w:t>
      </w:r>
    </w:p>
    <w:p w14:paraId="464DA5B2"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Общение. Цели и средства общения. Особенности общения подростков. Общение в современных условиях.</w:t>
      </w:r>
    </w:p>
    <w:p w14:paraId="2BDA73E8"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Отношения в малых группах. Групповые нормы и правила. Лидерство в группе. Межличностные отношения (деловые, личные).</w:t>
      </w:r>
    </w:p>
    <w:p w14:paraId="769D67BD"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Отношения в семье. Роль семьи в жизни человека и общества. Семейные традиции. Семейный досуг. Свободное время подростка.</w:t>
      </w:r>
    </w:p>
    <w:p w14:paraId="0FA1C36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Отношения с друзьями и сверстниками. Конфликты в межличностных отношениях.</w:t>
      </w:r>
    </w:p>
    <w:p w14:paraId="4BD24F76"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151.3.2. Общество, в котором мы живём.</w:t>
      </w:r>
    </w:p>
    <w:p w14:paraId="5E3F442C"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Что такое общество. Связь общества и природы. Устройство общественной жизни. Основные сферы жизни общества и их взаимодействие.</w:t>
      </w:r>
    </w:p>
    <w:p w14:paraId="3C2731D0"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Социальные общности и группы. Положение человека в обществе.</w:t>
      </w:r>
    </w:p>
    <w:p w14:paraId="46AECCA2"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AED350C"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века. Место нашей Родины среди современных государств.</w:t>
      </w:r>
    </w:p>
    <w:p w14:paraId="3918F12A"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Культурная жизнь. Духовные ценности, традиционные ценности российского народа.</w:t>
      </w:r>
    </w:p>
    <w:p w14:paraId="0CE8B001"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общества. Усиление взаимосвязей стран и народов в условиях современного общества.</w:t>
      </w:r>
    </w:p>
    <w:p w14:paraId="55B4BE60"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Глобальные проблемы современности и возможности их решения усилиями международного сообщества и международных организаций.</w:t>
      </w:r>
    </w:p>
    <w:p w14:paraId="7C470A2C"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p>
    <w:p w14:paraId="11F84291" w14:textId="24C5D0EB"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151.4. Содержание обучения в 7 классе.</w:t>
      </w:r>
    </w:p>
    <w:p w14:paraId="7C1E7868"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151.4.1. Социальные ценности и нормы.</w:t>
      </w:r>
    </w:p>
    <w:p w14:paraId="37FE35C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Общественные ценности. Свобода и ответственность гражданина. Гражданственность и патриотизм. Гуманизм.</w:t>
      </w:r>
    </w:p>
    <w:p w14:paraId="2E61E0D8"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Социальные нормы как регуляторы общественной жизни и поведения человека в обществе. Виды социальных норм. Традиции и обычаи.</w:t>
      </w:r>
    </w:p>
    <w:p w14:paraId="7BFB983B"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Принципы и нормы морали. Добро и зло. Нравственные чувства человека. Совесть и стыд.</w:t>
      </w:r>
    </w:p>
    <w:p w14:paraId="7E0C007F"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Моральный выбор. Моральная оценка поведения людей и собственного поведения. Влияние моральных норм на общество и человека.</w:t>
      </w:r>
    </w:p>
    <w:p w14:paraId="2D7C0C16"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 и его роль в жизни общества. Право и мораль.</w:t>
      </w:r>
    </w:p>
    <w:p w14:paraId="0AE87CE4"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151.4.2. Человек как участник правовых отношений.</w:t>
      </w:r>
    </w:p>
    <w:p w14:paraId="140BE29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Правоотношения и их особенности. Правовая норма. Участники правоотношений. Правоспособность и дееспособность. Правовая оценка </w:t>
      </w:r>
      <w:r w:rsidRPr="000F7FA0">
        <w:rPr>
          <w:rFonts w:ascii="Times New Roman" w:eastAsia="SchoolBookSanPin" w:hAnsi="Times New Roman" w:cs="Times New Roman"/>
          <w:kern w:val="0"/>
          <w:sz w:val="28"/>
          <w:szCs w:val="28"/>
          <w14:ligatures w14:val="none"/>
        </w:rPr>
        <w:lastRenderedPageBreak/>
        <w:t>поступков и деятельности человека. Правомерное поведение. Правовая культура личности.</w:t>
      </w:r>
    </w:p>
    <w:p w14:paraId="27007155"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Правонарушение и юридическая ответственность. Проступок и преступление. Опасность правонарушений для личности и общества.</w:t>
      </w:r>
    </w:p>
    <w:p w14:paraId="57087F60"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C0B7A3C"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151.4.3. Основы российского права.</w:t>
      </w:r>
    </w:p>
    <w:p w14:paraId="5F5D535F"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Конституция Российской Федерации ‒ основной закон. Законы и подзаконные акты. Отрасли права.</w:t>
      </w:r>
    </w:p>
    <w:p w14:paraId="1A543BDB"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гражданского права. Физические и юридические лица в гражданском праве. Право собственности, защита прав собственности.</w:t>
      </w:r>
    </w:p>
    <w:p w14:paraId="1820F469" w14:textId="5443BD08"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виды гражданско-правовых договоров. Дог Договор купли-продажи. Права потребителей и возможности их защиты. Несовершеннолетние как участники гражданско-правовых отношений.</w:t>
      </w:r>
    </w:p>
    <w:p w14:paraId="434D10C6"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E895158"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5029FDE"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0BBEE14"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6258821"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44A9346E" w14:textId="771D2940"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151.5. Содержание обучения в 8 классе.</w:t>
      </w:r>
    </w:p>
    <w:p w14:paraId="2A4D3E86"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151.5.1. Человек в экономических отношениях.</w:t>
      </w:r>
    </w:p>
    <w:p w14:paraId="70646275"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Экономическая жизнь общества. Потребности и ресурсы, ограниченность ресурсов. Экономический выбор.</w:t>
      </w:r>
    </w:p>
    <w:p w14:paraId="56222328"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6AB8AB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Предпринимательство. Виды и формы предпринимательской деятельности.</w:t>
      </w:r>
    </w:p>
    <w:p w14:paraId="2DF5C934"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Обмен. Деньги и их функции. Торговля и её формы. Рыночная экономика. Конкуренция. Спрос и предложение.</w:t>
      </w:r>
    </w:p>
    <w:p w14:paraId="49349C3E"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Рыночное равновесие. Невидимая рука рынка. Многообразие рынков.</w:t>
      </w:r>
    </w:p>
    <w:p w14:paraId="025AD3E3"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Предприятие в экономике. Издержки, выручка и прибыль. Как повысить эффективность производства.</w:t>
      </w:r>
    </w:p>
    <w:p w14:paraId="717F6B60"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Заработная плата и стимулирование труда. Занятость и безработица.</w:t>
      </w:r>
    </w:p>
    <w:p w14:paraId="40473FC2"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Финансовый рынок и посредники (банки, страховые компании, кредитные союзы, участники фондового рынка). Услуги финансовых посредников.</w:t>
      </w:r>
    </w:p>
    <w:p w14:paraId="0865C60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типы финансовых инструментов: акции и облигации.</w:t>
      </w:r>
    </w:p>
    <w:p w14:paraId="436AB822"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026D60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1CEDB70B"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6693D512"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151.5.2. Человек в мире культуры.</w:t>
      </w:r>
    </w:p>
    <w:p w14:paraId="5061F698"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Культура, её многообразие и формы. Влияние духовной культуры на формирование личности. Современная молодёжная культура.</w:t>
      </w:r>
    </w:p>
    <w:p w14:paraId="593E0400"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Наука. Естественные и социально-гуманитарные науки. Роль науки в развитии общества.</w:t>
      </w:r>
    </w:p>
    <w:p w14:paraId="3B2C6B96"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2282F70"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Политика в сфере культуры и образования в Российской Федерации.</w:t>
      </w:r>
    </w:p>
    <w:p w14:paraId="4AB09C46"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468194B"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Что такое искусство. Виды искусств. Роль искусства в жизни человека и общества.</w:t>
      </w:r>
    </w:p>
    <w:p w14:paraId="589F59B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0E46017"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7441AAE7" w14:textId="46A49925"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151.6. Содержание обучения в 9 классе.</w:t>
      </w:r>
    </w:p>
    <w:p w14:paraId="16464F90"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151.6.1. Человек в политическом измерении.</w:t>
      </w:r>
    </w:p>
    <w:p w14:paraId="226713AB"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Политика и политическая власть. Государство ‒ политическая организация общества. Признаки государства. Внутренняя и внешняя политика.</w:t>
      </w:r>
    </w:p>
    <w:p w14:paraId="676A3E1E"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Форма государства. Монархия и республика ‒ основные формы правления. Унитарное и федеративное государственно-территориальное устройство.</w:t>
      </w:r>
    </w:p>
    <w:p w14:paraId="71DDEB2C"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Политический режим и его виды.</w:t>
      </w:r>
    </w:p>
    <w:p w14:paraId="6993F4DD"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Демократия, демократические ценности. Правовое государство и гражданское общество.</w:t>
      </w:r>
    </w:p>
    <w:p w14:paraId="6C25A21E"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Участие граждан в политике. Выборы, референдум. Политические партии, их роль в демократическом обществе.</w:t>
      </w:r>
    </w:p>
    <w:p w14:paraId="7AC93EF3"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Общественно-политические организации.</w:t>
      </w:r>
    </w:p>
    <w:p w14:paraId="1580D968"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151.6.2. Гражданин и государство.</w:t>
      </w:r>
    </w:p>
    <w:p w14:paraId="0B211844"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FACA5FF"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D68F170"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Государственное управление. Противодействие коррупции в Российской Федерации.</w:t>
      </w:r>
    </w:p>
    <w:p w14:paraId="6E0352AA"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0874310"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Местное самоуправление.</w:t>
      </w:r>
    </w:p>
    <w:p w14:paraId="302487AB"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04757035"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151.6.3. Человек в системе социальных отношений.</w:t>
      </w:r>
    </w:p>
    <w:p w14:paraId="285E66DD"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Социальная структура общества. Многообразие социальных общностей и групп.</w:t>
      </w:r>
    </w:p>
    <w:p w14:paraId="489CFC4F"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Социальная мобильность.</w:t>
      </w:r>
    </w:p>
    <w:p w14:paraId="49883C3D"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Социальный статус человека в обществе. Социальные роли. Ролевой набор подростка.</w:t>
      </w:r>
    </w:p>
    <w:p w14:paraId="0A7BCC53"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Социализация личности.</w:t>
      </w:r>
    </w:p>
    <w:p w14:paraId="4A5A4FAA"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Роль семьи в социализации личности. Функции семьи. Семейные ценности. </w:t>
      </w:r>
      <w:r w:rsidRPr="000F7FA0">
        <w:rPr>
          <w:rFonts w:ascii="Times New Roman" w:eastAsia="SchoolBookSanPin" w:hAnsi="Times New Roman" w:cs="Times New Roman"/>
          <w:kern w:val="0"/>
          <w:sz w:val="28"/>
          <w:szCs w:val="28"/>
          <w14:ligatures w14:val="none"/>
        </w:rPr>
        <w:lastRenderedPageBreak/>
        <w:t>Основные роли членов семьи.</w:t>
      </w:r>
    </w:p>
    <w:p w14:paraId="05AEF97D"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Этнос и нация. Россия ‒ многонациональное государство. Этносы и нации в диалоге культур.</w:t>
      </w:r>
    </w:p>
    <w:p w14:paraId="24A5E3E3"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0B244D24"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151.6.4. Человек в современном изменяющемся мире.</w:t>
      </w:r>
    </w:p>
    <w:p w14:paraId="0AB0111C"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F8D070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Молодёжь ‒ активный участник общественной жизни. Волонтёрское движение.</w:t>
      </w:r>
    </w:p>
    <w:p w14:paraId="0053B00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настоящего и будущего. Непрерывное образование и карьера.</w:t>
      </w:r>
    </w:p>
    <w:p w14:paraId="2594A22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Здоровый образ жизни. Социальная и личная значимость здорового образа жизни. Мода и спорт.</w:t>
      </w:r>
    </w:p>
    <w:p w14:paraId="521DB96A"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Современные формы связи и коммуникации: как они изменили мир. Особенности общения в виртуальном пространстве.</w:t>
      </w:r>
    </w:p>
    <w:p w14:paraId="595EFA6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Перспективы развития общества.</w:t>
      </w:r>
    </w:p>
    <w:p w14:paraId="4E5A34D0"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6AD8740E"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 Планируемые результаты освоения программы по обществознанию.</w:t>
      </w:r>
    </w:p>
    <w:p w14:paraId="2BB9855B" w14:textId="75A8E14E"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p>
    <w:p w14:paraId="073DCD8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151.7.1.</w:t>
      </w:r>
      <w:r w:rsidRPr="000F7FA0">
        <w:rPr>
          <w:rFonts w:ascii="Times New Roman" w:eastAsia="SchoolBookSanPin" w:hAnsi="Times New Roman" w:cs="Times New Roman"/>
          <w:kern w:val="0"/>
          <w:sz w:val="28"/>
          <w:szCs w:val="28"/>
          <w14:ligatures w14:val="none"/>
        </w:rPr>
        <w:t>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90262DF"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i/>
          <w:iCs/>
          <w:kern w:val="0"/>
          <w:sz w:val="28"/>
          <w:szCs w:val="28"/>
          <w14:ligatures w14:val="none"/>
        </w:rPr>
        <w:t>1) гражданского воспитания</w:t>
      </w:r>
      <w:r w:rsidRPr="000F7FA0">
        <w:rPr>
          <w:rFonts w:ascii="Times New Roman" w:eastAsia="SchoolBookSanPin" w:hAnsi="Times New Roman" w:cs="Times New Roman"/>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0F7FA0">
        <w:rPr>
          <w:rFonts w:ascii="Times New Roman" w:eastAsia="SchoolBookSanPin" w:hAnsi="Times New Roman" w:cs="Times New Roman"/>
          <w:kern w:val="0"/>
          <w:sz w:val="28"/>
          <w:szCs w:val="28"/>
          <w14:ligatures w14:val="none"/>
        </w:rPr>
        <w:lastRenderedPageBreak/>
        <w:t>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1B97F302"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i/>
          <w:iCs/>
          <w:kern w:val="0"/>
          <w:sz w:val="28"/>
          <w:szCs w:val="28"/>
          <w14:ligatures w14:val="none"/>
        </w:rPr>
        <w:t>2) патриотического воспитания</w:t>
      </w:r>
      <w:r w:rsidRPr="000F7FA0">
        <w:rPr>
          <w:rFonts w:ascii="Times New Roman" w:eastAsia="SchoolBookSanPin" w:hAnsi="Times New Roman" w:cs="Times New Roman"/>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2F526014"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i/>
          <w:iCs/>
          <w:kern w:val="0"/>
          <w:sz w:val="28"/>
          <w:szCs w:val="28"/>
          <w14:ligatures w14:val="none"/>
        </w:rPr>
        <w:t>3) духовно-нравственного воспитания</w:t>
      </w:r>
      <w:r w:rsidRPr="000F7FA0">
        <w:rPr>
          <w:rFonts w:ascii="Times New Roman" w:eastAsia="SchoolBookSanPin" w:hAnsi="Times New Roman" w:cs="Times New Roman"/>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3CBCA1"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i/>
          <w:iCs/>
          <w:kern w:val="0"/>
          <w:sz w:val="28"/>
          <w:szCs w:val="28"/>
          <w14:ligatures w14:val="none"/>
        </w:rPr>
        <w:t>4) эстетического воспитания:</w:t>
      </w:r>
      <w:r w:rsidRPr="000F7FA0">
        <w:rPr>
          <w:rFonts w:ascii="Times New Roman" w:eastAsia="SchoolBookSanPin" w:hAnsi="Times New Roman" w:cs="Times New Roman"/>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31D2C66"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i/>
          <w:iCs/>
          <w:kern w:val="0"/>
          <w:sz w:val="28"/>
          <w:szCs w:val="28"/>
          <w14:ligatures w14:val="none"/>
        </w:rPr>
        <w:t>5) физического воспитания</w:t>
      </w:r>
      <w:r w:rsidRPr="000F7FA0">
        <w:rPr>
          <w:rFonts w:ascii="Times New Roman" w:eastAsia="SchoolBookSanPin" w:hAnsi="Times New Roman" w:cs="Times New Roman"/>
          <w:bCs/>
          <w:kern w:val="0"/>
          <w:sz w:val="28"/>
          <w:szCs w:val="28"/>
          <w14:ligatures w14:val="none"/>
        </w:rPr>
        <w:t xml:space="preserve">, формирования культуры здоровья и эмоционального благополучия: </w:t>
      </w:r>
      <w:r w:rsidRPr="000F7FA0">
        <w:rPr>
          <w:rFonts w:ascii="Times New Roman" w:eastAsia="SchoolBookSanPin" w:hAnsi="Times New Roman" w:cs="Times New Roman"/>
          <w:kern w:val="0"/>
          <w:sz w:val="28"/>
          <w:szCs w:val="28"/>
          <w14:ligatures w14:val="none"/>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13D42EE"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i/>
          <w:iCs/>
          <w:kern w:val="0"/>
          <w:sz w:val="28"/>
          <w:szCs w:val="28"/>
          <w14:ligatures w14:val="none"/>
        </w:rPr>
        <w:t>6) трудового воспитания</w:t>
      </w:r>
      <w:r w:rsidRPr="000F7FA0">
        <w:rPr>
          <w:rFonts w:ascii="Times New Roman" w:eastAsia="SchoolBookSanPin" w:hAnsi="Times New Roman" w:cs="Times New Roman"/>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w:t>
      </w:r>
      <w:r w:rsidRPr="000F7FA0">
        <w:rPr>
          <w:rFonts w:ascii="Times New Roman" w:eastAsia="SchoolBookSanPin" w:hAnsi="Times New Roman" w:cs="Times New Roman"/>
          <w:kern w:val="0"/>
          <w:sz w:val="28"/>
          <w:szCs w:val="28"/>
          <w14:ligatures w14:val="none"/>
        </w:rPr>
        <w:lastRenderedPageBreak/>
        <w:t>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63DAAA8"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i/>
          <w:iCs/>
          <w:kern w:val="0"/>
          <w:sz w:val="28"/>
          <w:szCs w:val="28"/>
          <w14:ligatures w14:val="none"/>
        </w:rPr>
        <w:t>7) экологического воспитания</w:t>
      </w:r>
      <w:r w:rsidRPr="000F7FA0">
        <w:rPr>
          <w:rFonts w:ascii="Times New Roman" w:eastAsia="SchoolBookSanPin" w:hAnsi="Times New Roman" w:cs="Times New Roman"/>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C8D52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i/>
          <w:iCs/>
          <w:kern w:val="0"/>
          <w:sz w:val="28"/>
          <w:szCs w:val="28"/>
          <w14:ligatures w14:val="none"/>
        </w:rPr>
        <w:t>8) ценности научного познания</w:t>
      </w:r>
      <w:r w:rsidRPr="000F7FA0">
        <w:rPr>
          <w:rFonts w:ascii="Times New Roman" w:eastAsia="SchoolBookSanPin" w:hAnsi="Times New Roman" w:cs="Times New Roman"/>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615ABA" w14:textId="77777777" w:rsidR="00A37B18" w:rsidRPr="000F7FA0" w:rsidRDefault="00A37B1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151.7.2. Личностные результаты, обеспечивающие адаптацию обучающегося к изменяющимся условиям социальной и природной среды:</w:t>
      </w:r>
    </w:p>
    <w:p w14:paraId="6FE2741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D8CDDD0"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обучающихся во взаимодействии в условиях неопределённости, открытость опыту и знаниям других;</w:t>
      </w:r>
    </w:p>
    <w:p w14:paraId="002662C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A873E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873A901"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распознавать конкретные примеры понятия по характерным признакам, </w:t>
      </w:r>
      <w:r w:rsidRPr="000F7FA0">
        <w:rPr>
          <w:rFonts w:ascii="Times New Roman" w:eastAsia="SchoolBookSanPin" w:hAnsi="Times New Roman" w:cs="Times New Roman"/>
          <w:kern w:val="0"/>
          <w:sz w:val="28"/>
          <w:szCs w:val="28"/>
          <w14:ligatures w14:val="none"/>
        </w:rPr>
        <w:lastRenderedPageBreak/>
        <w:t>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827812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анализировать и выявлять взаимосвязи природы, общества и экономики;</w:t>
      </w:r>
    </w:p>
    <w:p w14:paraId="5E927D53"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4DEAFEC"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E0FB13F"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B0FA6CA" w14:textId="77777777" w:rsidR="00A37B18" w:rsidRPr="000F7FA0" w:rsidRDefault="00A37B18"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151.7.3. </w:t>
      </w:r>
      <w:r w:rsidRPr="000F7FA0">
        <w:rPr>
          <w:rFonts w:ascii="Times New Roman" w:eastAsia="SchoolBookSanPin" w:hAnsi="Times New Roman" w:cs="Times New Roman"/>
          <w:kern w:val="0"/>
          <w:sz w:val="28"/>
          <w:szCs w:val="28"/>
          <w14:ligatures w14:val="none"/>
        </w:rPr>
        <w:t xml:space="preserve">В результате изучения обществознания на уровне основного общего образования у обучающегося будут сформированы </w:t>
      </w:r>
      <w:r w:rsidRPr="000F7FA0">
        <w:rPr>
          <w:rFonts w:ascii="Times New Roman" w:eastAsia="SchoolBookSanPin" w:hAnsi="Times New Roman" w:cs="Times New Roman"/>
          <w:bCs/>
          <w:kern w:val="0"/>
          <w:sz w:val="28"/>
          <w:szCs w:val="28"/>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27E523F"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151.7.3.1.</w:t>
      </w:r>
      <w:r w:rsidRPr="000F7FA0">
        <w:rPr>
          <w:rFonts w:ascii="Times New Roman" w:eastAsia="SchoolBookSanPin" w:hAnsi="Times New Roman" w:cs="Times New Roman"/>
          <w:kern w:val="0"/>
          <w:sz w:val="28"/>
          <w:szCs w:val="28"/>
          <w14:ligatures w14:val="none"/>
        </w:rPr>
        <w:t xml:space="preserve"> У обучающегося будут сформированы следующие базовые логические действия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032623F1"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социальных явлений и процессов;</w:t>
      </w:r>
    </w:p>
    <w:p w14:paraId="693D7AFD"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6A41CB8"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учётом предложенной задачи выявлять закономерности и противоречия в рассматриваемых фактах, данных и наблюдениях;</w:t>
      </w:r>
    </w:p>
    <w:p w14:paraId="10EEA36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предлагать критерии для выявления закономерностей и противоречий;</w:t>
      </w:r>
    </w:p>
    <w:p w14:paraId="2DFF50E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дефицит информации, данных, необходимых для решения поставленной задачи;</w:t>
      </w:r>
    </w:p>
    <w:p w14:paraId="36CF8762"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явлений и процессов;</w:t>
      </w:r>
    </w:p>
    <w:p w14:paraId="52898FCB"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25E4CBF"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6B2E15F"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невозможность контролировать всё вокруг.</w:t>
      </w:r>
    </w:p>
    <w:p w14:paraId="477CFD3D"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151.7.3.2. </w:t>
      </w:r>
      <w:r w:rsidRPr="000F7FA0">
        <w:rPr>
          <w:rFonts w:ascii="Times New Roman" w:eastAsia="SchoolBookSanPin" w:hAnsi="Times New Roman" w:cs="Times New Roman"/>
          <w:kern w:val="0"/>
          <w:sz w:val="28"/>
          <w:szCs w:val="28"/>
          <w14:ligatures w14:val="none"/>
        </w:rPr>
        <w:t xml:space="preserve">У обучающегося будут сформированы следующие базовые </w:t>
      </w:r>
      <w:r w:rsidRPr="000F7FA0">
        <w:rPr>
          <w:rFonts w:ascii="Times New Roman" w:eastAsia="SchoolBookSanPin" w:hAnsi="Times New Roman" w:cs="Times New Roman"/>
          <w:kern w:val="0"/>
          <w:sz w:val="28"/>
          <w:szCs w:val="28"/>
          <w14:ligatures w14:val="none"/>
        </w:rPr>
        <w:lastRenderedPageBreak/>
        <w:t xml:space="preserve">исследовательские действия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210BE42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w:t>
      </w:r>
    </w:p>
    <w:p w14:paraId="603C8196"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C443408"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гипотезу об истинности собственных суждений и суждений других, аргументировать свою позицию, мнение;</w:t>
      </w:r>
    </w:p>
    <w:p w14:paraId="2F8CD6E5"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91CEDAD"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 применимость и достоверность информацию, полученную в ходе исследования;</w:t>
      </w:r>
    </w:p>
    <w:p w14:paraId="75D6E18F"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F981160"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7DF7568"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151.7.3.3.</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работать с информацией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72A7CEFA"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ABC2F81"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анализировать, систематизировать и интерпретировать информацию различных видов и форм представления;</w:t>
      </w:r>
    </w:p>
    <w:p w14:paraId="107723E2"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45A85B8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оптимальную форму представления информации;</w:t>
      </w:r>
    </w:p>
    <w:p w14:paraId="66CC66B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надёжность информации по критериям, предложенным педагогическим работником или сформулированным самостоятельно;</w:t>
      </w:r>
    </w:p>
    <w:p w14:paraId="4A8D736A"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эффективно запоминать и систематизировать информацию.</w:t>
      </w:r>
    </w:p>
    <w:p w14:paraId="2F9189CB"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151.7.3.4.</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общения как часть </w:t>
      </w:r>
      <w:r w:rsidRPr="000F7FA0">
        <w:rPr>
          <w:rFonts w:ascii="Times New Roman" w:eastAsia="SchoolBookSanPin" w:hAnsi="Times New Roman" w:cs="Times New Roman"/>
          <w:bCs/>
          <w:kern w:val="0"/>
          <w:sz w:val="28"/>
          <w:szCs w:val="28"/>
          <w14:ligatures w14:val="none"/>
        </w:rPr>
        <w:t>коммуникативных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7D5FF3E1"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и формулировать суждения, выражать эмоции в соответствии с целями и условиями общения;</w:t>
      </w:r>
    </w:p>
    <w:p w14:paraId="651BF55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выражать себя (свою точку зрения) в устных и письменных текстах;</w:t>
      </w:r>
    </w:p>
    <w:p w14:paraId="7CA045D9"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BA492F7"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намерения других, проявлять уважительное отношение к собеседнику </w:t>
      </w:r>
      <w:r w:rsidRPr="000F7FA0">
        <w:rPr>
          <w:rFonts w:ascii="Times New Roman" w:eastAsia="SchoolBookSanPin" w:hAnsi="Times New Roman" w:cs="Times New Roman"/>
          <w:kern w:val="0"/>
          <w:sz w:val="28"/>
          <w:szCs w:val="28"/>
          <w14:ligatures w14:val="none"/>
        </w:rPr>
        <w:lastRenderedPageBreak/>
        <w:t>и в корректной форме формулировать свои возражения;</w:t>
      </w:r>
    </w:p>
    <w:p w14:paraId="63A6CE64"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148C92B" w14:textId="77777777" w:rsidR="00A37B18" w:rsidRPr="000F7FA0" w:rsidRDefault="00A37B1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свои суждения с суждениями других участников диалога, обнаруживать различие и сходство позиций;</w:t>
      </w:r>
    </w:p>
    <w:p w14:paraId="37529017"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результаты выполненного исследования, проекта;</w:t>
      </w:r>
    </w:p>
    <w:p w14:paraId="756E9D8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9EB98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151.7.3.5.</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самоорганизации как части </w:t>
      </w:r>
      <w:r w:rsidRPr="000F7FA0">
        <w:rPr>
          <w:rFonts w:ascii="Times New Roman" w:eastAsia="SchoolBookSanPin" w:hAnsi="Times New Roman" w:cs="Times New Roman"/>
          <w:bCs/>
          <w:kern w:val="0"/>
          <w:sz w:val="28"/>
          <w:szCs w:val="28"/>
          <w14:ligatures w14:val="none"/>
        </w:rPr>
        <w:t>регулятивных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773F8C2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проблемы для решения в жизненных и учебных ситуациях;</w:t>
      </w:r>
    </w:p>
    <w:p w14:paraId="5BF0FC3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ориентироваться в различных подходах принятия решений (индивидуальное, принятие решения в группе, принятие решений в группе);</w:t>
      </w:r>
    </w:p>
    <w:p w14:paraId="4709164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2A9BB5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853FB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выбор и брать ответственность за решение.</w:t>
      </w:r>
    </w:p>
    <w:p w14:paraId="06E9348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151.7.3.6.</w:t>
      </w:r>
      <w:r w:rsidRPr="000F7FA0">
        <w:rPr>
          <w:rFonts w:ascii="Times New Roman" w:eastAsia="SchoolBookSanPin" w:hAnsi="Times New Roman" w:cs="Times New Roman"/>
          <w:kern w:val="0"/>
          <w:sz w:val="28"/>
          <w:szCs w:val="28"/>
          <w14:ligatures w14:val="none"/>
        </w:rPr>
        <w:t> У обучающегося будут сформированы умения совместной деятельности:</w:t>
      </w:r>
    </w:p>
    <w:p w14:paraId="3B9106F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5C52F7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8BA93C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обобщать мнения нескольких человек, проявлять готовность руководить, выполнять поручения, подчиняться;</w:t>
      </w:r>
    </w:p>
    <w:p w14:paraId="68C38E2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30969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00D78A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оценивать качество своего вклада в общий продукт по критериям, самостоятельно сформулированным участниками взаимодействия; сравнивать </w:t>
      </w:r>
      <w:r w:rsidRPr="000F7FA0">
        <w:rPr>
          <w:rFonts w:ascii="Times New Roman" w:eastAsia="SchoolBookSanPin" w:hAnsi="Times New Roman" w:cs="Times New Roman"/>
          <w:kern w:val="0"/>
          <w:sz w:val="28"/>
          <w:szCs w:val="28"/>
          <w14:ligatures w14:val="none"/>
        </w:rPr>
        <w:lastRenderedPageBreak/>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FDA135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151.7.3.7.</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самоконтроля, эмоционального интеллекта как части </w:t>
      </w:r>
      <w:r w:rsidRPr="000F7FA0">
        <w:rPr>
          <w:rFonts w:ascii="Times New Roman" w:eastAsia="SchoolBookSanPin" w:hAnsi="Times New Roman" w:cs="Times New Roman"/>
          <w:bCs/>
          <w:kern w:val="0"/>
          <w:sz w:val="28"/>
          <w:szCs w:val="28"/>
          <w14:ligatures w14:val="none"/>
        </w:rPr>
        <w:t>регулятивных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3C25537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способами самоконтроля, самомотивации и рефлексии;</w:t>
      </w:r>
    </w:p>
    <w:p w14:paraId="7F00BC8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оценку ситуации и предлагать план её изменения;</w:t>
      </w:r>
    </w:p>
    <w:p w14:paraId="5A4E3467"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53D42D7"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A39E96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3ABBF03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соответствие результата цели и условиям;</w:t>
      </w:r>
    </w:p>
    <w:p w14:paraId="56FAE84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называть и управлять собственными эмоциями и эмоциями других;</w:t>
      </w:r>
    </w:p>
    <w:p w14:paraId="72AE19D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анализировать причины эмоций;</w:t>
      </w:r>
    </w:p>
    <w:p w14:paraId="1C22982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ставить себя на место другого человека, понимать мотивы и намерения другого;</w:t>
      </w:r>
    </w:p>
    <w:p w14:paraId="7634405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регулировать способ выражения эмоций;</w:t>
      </w:r>
    </w:p>
    <w:p w14:paraId="4D948B6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осознанно относиться к другому человеку, его мнению;</w:t>
      </w:r>
    </w:p>
    <w:p w14:paraId="56B544A3"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своё право на ошибку и такое же право другого;</w:t>
      </w:r>
    </w:p>
    <w:p w14:paraId="031706F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себя и других, не осуждая;</w:t>
      </w:r>
    </w:p>
    <w:p w14:paraId="2573253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открытость себе и другим.</w:t>
      </w:r>
    </w:p>
    <w:p w14:paraId="4D66C57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151.7.4.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 xml:space="preserve">Предметные результаты освоения программы по обществознанию на уровне основного общего образования </w:t>
      </w:r>
      <w:r w:rsidRPr="000F7FA0">
        <w:rPr>
          <w:rFonts w:ascii="Times New Roman" w:eastAsia="SchoolBookSanPin" w:hAnsi="Times New Roman" w:cs="Times New Roman"/>
          <w:kern w:val="0"/>
          <w:sz w:val="28"/>
          <w:szCs w:val="28"/>
          <w14:ligatures w14:val="none"/>
        </w:rPr>
        <w:t>должны обеспечивать:</w:t>
      </w:r>
    </w:p>
    <w:p w14:paraId="7AB2FA1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w:t>
      </w:r>
      <w:r w:rsidRPr="000F7FA0">
        <w:rPr>
          <w:rFonts w:ascii="Times New Roman" w:eastAsia="SchoolBookSanPin" w:hAnsi="Times New Roman" w:cs="Times New Roman"/>
          <w:kern w:val="0"/>
          <w:sz w:val="28"/>
          <w:szCs w:val="28"/>
          <w14:ligatures w14:val="none"/>
        </w:rPr>
        <w:lastRenderedPageBreak/>
        <w:t>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F32231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179339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1BD534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7312E80"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4D1CA11"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F41BD13"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7FF660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8) умение с использованием обществоведческих знаний, фактов общественной жизни и личного социального опыта определять и аргументировать с точки </w:t>
      </w:r>
      <w:r w:rsidRPr="000F7FA0">
        <w:rPr>
          <w:rFonts w:ascii="Times New Roman" w:eastAsia="SchoolBookSanPin" w:hAnsi="Times New Roman" w:cs="Times New Roman"/>
          <w:kern w:val="0"/>
          <w:sz w:val="28"/>
          <w:szCs w:val="28"/>
          <w14:ligatures w14:val="none"/>
        </w:rPr>
        <w:lastRenderedPageBreak/>
        <w:t>зрения социальных ценностей и норм своё отношение к явлениям, процессам социальной действительности;</w:t>
      </w:r>
    </w:p>
    <w:p w14:paraId="2BF927F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07F861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747621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88AE85E"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4013A1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E1E32F7"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795E07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BD0C13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2915D95"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151.7.5. К концу обучения в 6 классе обучающийся получит следующие предметные результаты по отдельным темам программы по обществознанию:</w:t>
      </w:r>
    </w:p>
    <w:p w14:paraId="0DBFE79C"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151.7.5.1. Человек и его социальное окружение:</w:t>
      </w:r>
    </w:p>
    <w:p w14:paraId="1625144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осваивать и применять знания </w:t>
      </w:r>
      <w:r w:rsidRPr="000F7FA0">
        <w:rPr>
          <w:rFonts w:ascii="Times New Roman" w:eastAsia="SchoolBookSanPin" w:hAnsi="Times New Roman" w:cs="Times New Roman"/>
          <w:kern w:val="0"/>
          <w:sz w:val="28"/>
          <w:szCs w:val="28"/>
          <w14:ligatures w14:val="none"/>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2787C20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характеризовать </w:t>
      </w:r>
      <w:r w:rsidRPr="000F7FA0">
        <w:rPr>
          <w:rFonts w:ascii="Times New Roman" w:eastAsia="SchoolBookSanPin" w:hAnsi="Times New Roman" w:cs="Times New Roman"/>
          <w:kern w:val="0"/>
          <w:sz w:val="28"/>
          <w:szCs w:val="28"/>
          <w14:ligatures w14:val="none"/>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1E2A94E1"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приводить примеры </w:t>
      </w:r>
      <w:r w:rsidRPr="000F7FA0">
        <w:rPr>
          <w:rFonts w:ascii="Times New Roman" w:eastAsia="SchoolBookSanPin" w:hAnsi="Times New Roman" w:cs="Times New Roman"/>
          <w:kern w:val="0"/>
          <w:sz w:val="28"/>
          <w:szCs w:val="28"/>
          <w14:ligatures w14:val="none"/>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29E408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классифицировать </w:t>
      </w:r>
      <w:r w:rsidRPr="000F7FA0">
        <w:rPr>
          <w:rFonts w:ascii="Times New Roman" w:eastAsia="SchoolBookSanPin" w:hAnsi="Times New Roman" w:cs="Times New Roman"/>
          <w:kern w:val="0"/>
          <w:sz w:val="28"/>
          <w:szCs w:val="28"/>
          <w14:ligatures w14:val="none"/>
        </w:rPr>
        <w:t>по разным признакам виды деятельности человека, потребности людей;</w:t>
      </w:r>
    </w:p>
    <w:p w14:paraId="6C1E24C7"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сравнивать </w:t>
      </w:r>
      <w:r w:rsidRPr="000F7FA0">
        <w:rPr>
          <w:rFonts w:ascii="Times New Roman" w:eastAsia="SchoolBookSanPin" w:hAnsi="Times New Roman" w:cs="Times New Roman"/>
          <w:kern w:val="0"/>
          <w:sz w:val="28"/>
          <w:szCs w:val="28"/>
          <w14:ligatures w14:val="none"/>
        </w:rPr>
        <w:t>понятия «индивид», «индивидуальность», «личность»; свойства человека и животных, виды деятельности (игра, труд, учение);</w:t>
      </w:r>
    </w:p>
    <w:p w14:paraId="5B75C6C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устанавливать и объяснять взаимосвязи </w:t>
      </w:r>
      <w:r w:rsidRPr="000F7FA0">
        <w:rPr>
          <w:rFonts w:ascii="Times New Roman" w:eastAsia="SchoolBookSanPin" w:hAnsi="Times New Roman" w:cs="Times New Roman"/>
          <w:kern w:val="0"/>
          <w:sz w:val="28"/>
          <w:szCs w:val="28"/>
          <w14:ligatures w14:val="none"/>
        </w:rPr>
        <w:t>людей в малых группах, целей, способов и результатов деятельности, целей и средств общения;</w:t>
      </w:r>
    </w:p>
    <w:p w14:paraId="50587E83"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полученные знания </w:t>
      </w:r>
      <w:r w:rsidRPr="000F7FA0">
        <w:rPr>
          <w:rFonts w:ascii="Times New Roman" w:eastAsia="SchoolBookSanPin" w:hAnsi="Times New Roman" w:cs="Times New Roman"/>
          <w:kern w:val="0"/>
          <w:sz w:val="28"/>
          <w:szCs w:val="28"/>
          <w14:ligatures w14:val="none"/>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6DFA51D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определять и аргументировать </w:t>
      </w:r>
      <w:r w:rsidRPr="000F7FA0">
        <w:rPr>
          <w:rFonts w:ascii="Times New Roman" w:eastAsia="SchoolBookSanPin" w:hAnsi="Times New Roman" w:cs="Times New Roman"/>
          <w:kern w:val="0"/>
          <w:sz w:val="28"/>
          <w:szCs w:val="28"/>
          <w14:ligatures w14:val="none"/>
        </w:rPr>
        <w:t xml:space="preserve">с использованием обществоведческих знаний и </w:t>
      </w:r>
      <w:r w:rsidRPr="000F7FA0">
        <w:rPr>
          <w:rFonts w:ascii="Times New Roman" w:eastAsia="SchoolBookSanPin" w:hAnsi="Times New Roman" w:cs="Times New Roman"/>
          <w:kern w:val="0"/>
          <w:sz w:val="28"/>
          <w:szCs w:val="28"/>
          <w14:ligatures w14:val="none"/>
        </w:rPr>
        <w:lastRenderedPageBreak/>
        <w:t>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37226E50"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решать </w:t>
      </w:r>
      <w:r w:rsidRPr="000F7FA0">
        <w:rPr>
          <w:rFonts w:ascii="Times New Roman" w:eastAsia="SchoolBookSanPin" w:hAnsi="Times New Roman" w:cs="Times New Roman"/>
          <w:kern w:val="0"/>
          <w:sz w:val="28"/>
          <w:szCs w:val="28"/>
          <w14:ligatures w14:val="none"/>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3EEEB85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читать осмысленно тексты правовой</w:t>
      </w:r>
      <w:r w:rsidRPr="000F7FA0">
        <w:rPr>
          <w:rFonts w:ascii="Times New Roman" w:eastAsia="SchoolBookSanPin" w:hAnsi="Times New Roman" w:cs="Times New Roman"/>
          <w:kern w:val="0"/>
          <w:sz w:val="28"/>
          <w:szCs w:val="28"/>
          <w14:ligatures w14:val="none"/>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6723EF0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искать и извлекать </w:t>
      </w:r>
      <w:r w:rsidRPr="000F7FA0">
        <w:rPr>
          <w:rFonts w:ascii="Times New Roman" w:eastAsia="SchoolBookSanPin" w:hAnsi="Times New Roman" w:cs="Times New Roman"/>
          <w:kern w:val="0"/>
          <w:sz w:val="28"/>
          <w:szCs w:val="28"/>
          <w14:ligatures w14:val="none"/>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895A333"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анализировать, обобщать, систематизировать, оценивать </w:t>
      </w:r>
      <w:r w:rsidRPr="000F7FA0">
        <w:rPr>
          <w:rFonts w:ascii="Times New Roman" w:eastAsia="SchoolBookSanPin" w:hAnsi="Times New Roman" w:cs="Times New Roman"/>
          <w:kern w:val="0"/>
          <w:sz w:val="28"/>
          <w:szCs w:val="28"/>
          <w14:ligatures w14:val="none"/>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4FA2DC8E"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оценивать собственные поступки и поведение других людей </w:t>
      </w:r>
      <w:r w:rsidRPr="000F7FA0">
        <w:rPr>
          <w:rFonts w:ascii="Times New Roman" w:eastAsia="SchoolBookSanPin" w:hAnsi="Times New Roman" w:cs="Times New Roman"/>
          <w:kern w:val="0"/>
          <w:sz w:val="28"/>
          <w:szCs w:val="28"/>
          <w14:ligatures w14:val="none"/>
        </w:rPr>
        <w:t>в ходе общения, в ситуациях взаимодействия с людьми с ОВЗ; оценивать своё отношение к учёбе как важному виду деятельности;</w:t>
      </w:r>
    </w:p>
    <w:p w14:paraId="35F4052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приобретать опыт </w:t>
      </w:r>
      <w:r w:rsidRPr="000F7FA0">
        <w:rPr>
          <w:rFonts w:ascii="Times New Roman" w:eastAsia="SchoolBookSanPin" w:hAnsi="Times New Roman" w:cs="Times New Roman"/>
          <w:kern w:val="0"/>
          <w:sz w:val="28"/>
          <w:szCs w:val="28"/>
          <w14:ligatures w14:val="none"/>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D77AE7E"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приобретать опыт совместной деятельности</w:t>
      </w:r>
      <w:r w:rsidRPr="000F7FA0">
        <w:rPr>
          <w:rFonts w:ascii="Times New Roman" w:eastAsia="SchoolBookSanPin" w:hAnsi="Times New Roman" w:cs="Times New Roman"/>
          <w:kern w:val="0"/>
          <w:sz w:val="28"/>
          <w:szCs w:val="28"/>
          <w14:ligatures w14:val="none"/>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36E107C"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151.7.5.2. Общество, в котором мы живём:</w:t>
      </w:r>
    </w:p>
    <w:p w14:paraId="507B3080"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осваивать и применять знания </w:t>
      </w:r>
      <w:r w:rsidRPr="000F7FA0">
        <w:rPr>
          <w:rFonts w:ascii="Times New Roman" w:eastAsia="SchoolBookSanPin" w:hAnsi="Times New Roman" w:cs="Times New Roman"/>
          <w:kern w:val="0"/>
          <w:sz w:val="28"/>
          <w:szCs w:val="28"/>
          <w14:ligatures w14:val="none"/>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10074F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характеризовать </w:t>
      </w:r>
      <w:r w:rsidRPr="000F7FA0">
        <w:rPr>
          <w:rFonts w:ascii="Times New Roman" w:eastAsia="SchoolBookSanPin" w:hAnsi="Times New Roman" w:cs="Times New Roman"/>
          <w:kern w:val="0"/>
          <w:sz w:val="28"/>
          <w:szCs w:val="28"/>
          <w14:ligatures w14:val="none"/>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94191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приводить примеры </w:t>
      </w:r>
      <w:r w:rsidRPr="000F7FA0">
        <w:rPr>
          <w:rFonts w:ascii="Times New Roman" w:eastAsia="SchoolBookSanPin" w:hAnsi="Times New Roman" w:cs="Times New Roman"/>
          <w:kern w:val="0"/>
          <w:sz w:val="28"/>
          <w:szCs w:val="28"/>
          <w14:ligatures w14:val="none"/>
        </w:rPr>
        <w:t>разного положения людей в обществе, видов экономической деятельности, глобальных проблем;</w:t>
      </w:r>
    </w:p>
    <w:p w14:paraId="3193A71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классифицировать </w:t>
      </w:r>
      <w:r w:rsidRPr="000F7FA0">
        <w:rPr>
          <w:rFonts w:ascii="Times New Roman" w:eastAsia="SchoolBookSanPin" w:hAnsi="Times New Roman" w:cs="Times New Roman"/>
          <w:kern w:val="0"/>
          <w:sz w:val="28"/>
          <w:szCs w:val="28"/>
          <w14:ligatures w14:val="none"/>
        </w:rPr>
        <w:t>социальные общности и группы;</w:t>
      </w:r>
    </w:p>
    <w:p w14:paraId="087E742E"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сравнивать </w:t>
      </w:r>
      <w:r w:rsidRPr="000F7FA0">
        <w:rPr>
          <w:rFonts w:ascii="Times New Roman" w:eastAsia="SchoolBookSanPin" w:hAnsi="Times New Roman" w:cs="Times New Roman"/>
          <w:kern w:val="0"/>
          <w:sz w:val="28"/>
          <w:szCs w:val="28"/>
          <w14:ligatures w14:val="none"/>
        </w:rPr>
        <w:t xml:space="preserve">социальные общности и группы, положение в обществе различных </w:t>
      </w:r>
      <w:r w:rsidRPr="000F7FA0">
        <w:rPr>
          <w:rFonts w:ascii="Times New Roman" w:eastAsia="SchoolBookSanPin" w:hAnsi="Times New Roman" w:cs="Times New Roman"/>
          <w:kern w:val="0"/>
          <w:sz w:val="28"/>
          <w:szCs w:val="28"/>
          <w14:ligatures w14:val="none"/>
        </w:rPr>
        <w:lastRenderedPageBreak/>
        <w:t>людей; различные формы хозяйствования;</w:t>
      </w:r>
    </w:p>
    <w:p w14:paraId="763BB31E"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устанавливать взаимодействия </w:t>
      </w:r>
      <w:r w:rsidRPr="000F7FA0">
        <w:rPr>
          <w:rFonts w:ascii="Times New Roman" w:eastAsia="SchoolBookSanPin" w:hAnsi="Times New Roman" w:cs="Times New Roman"/>
          <w:kern w:val="0"/>
          <w:sz w:val="28"/>
          <w:szCs w:val="28"/>
          <w14:ligatures w14:val="none"/>
        </w:rPr>
        <w:t>общества и природы, человека и общества, деятельности основных участников экономики;</w:t>
      </w:r>
    </w:p>
    <w:p w14:paraId="6B537EC1"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полученные знания для объяснения </w:t>
      </w:r>
      <w:r w:rsidRPr="000F7FA0">
        <w:rPr>
          <w:rFonts w:ascii="Times New Roman" w:eastAsia="SchoolBookSanPin" w:hAnsi="Times New Roman" w:cs="Times New Roman"/>
          <w:kern w:val="0"/>
          <w:sz w:val="28"/>
          <w:szCs w:val="28"/>
          <w14:ligatures w14:val="none"/>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D32B1D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1CDE5FF3"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решать познавательные и практические задачи </w:t>
      </w:r>
      <w:r w:rsidRPr="000F7FA0">
        <w:rPr>
          <w:rFonts w:ascii="Times New Roman" w:eastAsia="SchoolBookSanPin" w:hAnsi="Times New Roman" w:cs="Times New Roman"/>
          <w:kern w:val="0"/>
          <w:sz w:val="28"/>
          <w:szCs w:val="28"/>
          <w14:ligatures w14:val="none"/>
        </w:rPr>
        <w:t>(в том числе задачи, отражающие возможности юного гражданина внести свой вклад в решение экологической проблемы);</w:t>
      </w:r>
    </w:p>
    <w:p w14:paraId="1A13C013"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овладевать смысловым чтением </w:t>
      </w:r>
      <w:r w:rsidRPr="000F7FA0">
        <w:rPr>
          <w:rFonts w:ascii="Times New Roman" w:eastAsia="SchoolBookSanPin" w:hAnsi="Times New Roman" w:cs="Times New Roman"/>
          <w:kern w:val="0"/>
          <w:sz w:val="28"/>
          <w:szCs w:val="28"/>
          <w14:ligatures w14:val="none"/>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02BC67B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извлекать информацию </w:t>
      </w:r>
      <w:r w:rsidRPr="000F7FA0">
        <w:rPr>
          <w:rFonts w:ascii="Times New Roman" w:eastAsia="SchoolBookSanPin" w:hAnsi="Times New Roman" w:cs="Times New Roman"/>
          <w:kern w:val="0"/>
          <w:sz w:val="28"/>
          <w:szCs w:val="28"/>
          <w14:ligatures w14:val="none"/>
        </w:rPr>
        <w:t>из разных источников о человеке и обществе, включая информацию о народах России;</w:t>
      </w:r>
    </w:p>
    <w:p w14:paraId="10E427B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анализировать, обобщать, систематизировать, оценивать </w:t>
      </w:r>
      <w:r w:rsidRPr="000F7FA0">
        <w:rPr>
          <w:rFonts w:ascii="Times New Roman" w:eastAsia="SchoolBookSanPin" w:hAnsi="Times New Roman" w:cs="Times New Roman"/>
          <w:kern w:val="0"/>
          <w:sz w:val="28"/>
          <w:szCs w:val="28"/>
          <w14:ligatures w14:val="none"/>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BD41C2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оценивать собственные поступки и поведение других людей </w:t>
      </w:r>
      <w:r w:rsidRPr="000F7FA0">
        <w:rPr>
          <w:rFonts w:ascii="Times New Roman" w:eastAsia="SchoolBookSanPin" w:hAnsi="Times New Roman" w:cs="Times New Roman"/>
          <w:kern w:val="0"/>
          <w:sz w:val="28"/>
          <w:szCs w:val="28"/>
          <w14:ligatures w14:val="none"/>
        </w:rPr>
        <w:t>с точки зрения их соответствия духовным традициям общества;</w:t>
      </w:r>
    </w:p>
    <w:p w14:paraId="3347F28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A2F3ADE"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осуществлять </w:t>
      </w:r>
      <w:r w:rsidRPr="000F7FA0">
        <w:rPr>
          <w:rFonts w:ascii="Times New Roman" w:eastAsia="SchoolBookSanPin" w:hAnsi="Times New Roman" w:cs="Times New Roman"/>
          <w:kern w:val="0"/>
          <w:sz w:val="28"/>
          <w:szCs w:val="28"/>
          <w14:ligatures w14:val="none"/>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28C9DBF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0F24817"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151.7.6. К концу обучения в 7 классе обучающийся получит следующие предметные результаты по отдельным темам программы по обществознанию:</w:t>
      </w:r>
    </w:p>
    <w:p w14:paraId="59C47458"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151.7.6.1. Социальные ценности и нормы:</w:t>
      </w:r>
    </w:p>
    <w:p w14:paraId="60B03393"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осваивать и применять знания </w:t>
      </w:r>
      <w:r w:rsidRPr="000F7FA0">
        <w:rPr>
          <w:rFonts w:ascii="Times New Roman" w:eastAsia="SchoolBookSanPin" w:hAnsi="Times New Roman" w:cs="Times New Roman"/>
          <w:kern w:val="0"/>
          <w:sz w:val="28"/>
          <w:szCs w:val="28"/>
          <w14:ligatures w14:val="none"/>
        </w:rPr>
        <w:t>о социальных ценностях; о содержании и значении социальных норм, регулирующих общественные отношения;</w:t>
      </w:r>
    </w:p>
    <w:p w14:paraId="62B785E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характеризовать </w:t>
      </w:r>
      <w:r w:rsidRPr="000F7FA0">
        <w:rPr>
          <w:rFonts w:ascii="Times New Roman" w:eastAsia="SchoolBookSanPin" w:hAnsi="Times New Roman" w:cs="Times New Roman"/>
          <w:kern w:val="0"/>
          <w:sz w:val="28"/>
          <w:szCs w:val="28"/>
          <w14:ligatures w14:val="none"/>
        </w:rPr>
        <w:t xml:space="preserve">традиционные российские духовно-нравственные ценности (в </w:t>
      </w:r>
      <w:r w:rsidRPr="000F7FA0">
        <w:rPr>
          <w:rFonts w:ascii="Times New Roman" w:eastAsia="SchoolBookSanPin" w:hAnsi="Times New Roman" w:cs="Times New Roman"/>
          <w:kern w:val="0"/>
          <w:sz w:val="28"/>
          <w:szCs w:val="28"/>
          <w14:ligatures w14:val="none"/>
        </w:rPr>
        <w:lastRenderedPageBreak/>
        <w:t>том числе защита человеческой жизни, прав и свобод человека, гуманизм, милосердие), моральные нормы и их роль в жизни общества;</w:t>
      </w:r>
    </w:p>
    <w:p w14:paraId="359930F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приводить примеры </w:t>
      </w:r>
      <w:r w:rsidRPr="000F7FA0">
        <w:rPr>
          <w:rFonts w:ascii="Times New Roman" w:eastAsia="SchoolBookSanPin" w:hAnsi="Times New Roman" w:cs="Times New Roman"/>
          <w:kern w:val="0"/>
          <w:sz w:val="28"/>
          <w:szCs w:val="28"/>
          <w14:ligatures w14:val="none"/>
        </w:rPr>
        <w:t>гражданственности и патриотизма; ситуаций морального выбора, ситуаций, регулируемых различными видами социальных норм;</w:t>
      </w:r>
    </w:p>
    <w:p w14:paraId="50F8F841"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классифицировать </w:t>
      </w:r>
      <w:r w:rsidRPr="000F7FA0">
        <w:rPr>
          <w:rFonts w:ascii="Times New Roman" w:eastAsia="SchoolBookSanPin" w:hAnsi="Times New Roman" w:cs="Times New Roman"/>
          <w:kern w:val="0"/>
          <w:sz w:val="28"/>
          <w:szCs w:val="28"/>
          <w14:ligatures w14:val="none"/>
        </w:rPr>
        <w:t>социальные нормы, их существенные признаки и элементы;</w:t>
      </w:r>
    </w:p>
    <w:p w14:paraId="67639D5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сравнивать </w:t>
      </w:r>
      <w:r w:rsidRPr="000F7FA0">
        <w:rPr>
          <w:rFonts w:ascii="Times New Roman" w:eastAsia="SchoolBookSanPin" w:hAnsi="Times New Roman" w:cs="Times New Roman"/>
          <w:kern w:val="0"/>
          <w:sz w:val="28"/>
          <w:szCs w:val="28"/>
          <w14:ligatures w14:val="none"/>
        </w:rPr>
        <w:t xml:space="preserve">отдельные виды социальных норм; </w:t>
      </w:r>
      <w:r w:rsidRPr="000F7FA0">
        <w:rPr>
          <w:rFonts w:ascii="Times New Roman" w:eastAsia="SchoolBookSanPin" w:hAnsi="Times New Roman" w:cs="Times New Roman"/>
          <w:bCs/>
          <w:kern w:val="0"/>
          <w:sz w:val="28"/>
          <w:szCs w:val="28"/>
          <w14:ligatures w14:val="none"/>
        </w:rPr>
        <w:t xml:space="preserve">устанавливать и объяснять </w:t>
      </w:r>
      <w:r w:rsidRPr="000F7FA0">
        <w:rPr>
          <w:rFonts w:ascii="Times New Roman" w:eastAsia="SchoolBookSanPin" w:hAnsi="Times New Roman" w:cs="Times New Roman"/>
          <w:kern w:val="0"/>
          <w:sz w:val="28"/>
          <w:szCs w:val="28"/>
          <w14:ligatures w14:val="none"/>
        </w:rPr>
        <w:t>влияние социальных норм на общество и человека;</w:t>
      </w:r>
    </w:p>
    <w:p w14:paraId="7397970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для объяснения (устного и письменного) сущности социальных норм;</w:t>
      </w:r>
    </w:p>
    <w:p w14:paraId="1989B68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определять и аргументировать </w:t>
      </w:r>
      <w:r w:rsidRPr="000F7FA0">
        <w:rPr>
          <w:rFonts w:ascii="Times New Roman" w:eastAsia="SchoolBookSanPin" w:hAnsi="Times New Roman" w:cs="Times New Roman"/>
          <w:kern w:val="0"/>
          <w:sz w:val="28"/>
          <w:szCs w:val="28"/>
          <w14:ligatures w14:val="none"/>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32BD12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решать </w:t>
      </w:r>
      <w:r w:rsidRPr="000F7FA0">
        <w:rPr>
          <w:rFonts w:ascii="Times New Roman" w:eastAsia="SchoolBookSanPin" w:hAnsi="Times New Roman" w:cs="Times New Roman"/>
          <w:kern w:val="0"/>
          <w:sz w:val="28"/>
          <w:szCs w:val="28"/>
          <w14:ligatures w14:val="none"/>
        </w:rPr>
        <w:t>познавательные и практические задачи, отражающие действие социальных норм как регуляторов общественной жизни и поведения человека;</w:t>
      </w:r>
    </w:p>
    <w:p w14:paraId="5304826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осмысленно читать тексты</w:t>
      </w:r>
      <w:r w:rsidRPr="000F7FA0">
        <w:rPr>
          <w:rFonts w:ascii="Times New Roman" w:eastAsia="SchoolBookSanPin" w:hAnsi="Times New Roman" w:cs="Times New Roman"/>
          <w:kern w:val="0"/>
          <w:sz w:val="28"/>
          <w:szCs w:val="28"/>
          <w14:ligatures w14:val="none"/>
        </w:rPr>
        <w:t>, касающиеся гуманизма, гражданственности, патриотизма;</w:t>
      </w:r>
    </w:p>
    <w:p w14:paraId="6F0BF8E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извлекать </w:t>
      </w:r>
      <w:r w:rsidRPr="000F7FA0">
        <w:rPr>
          <w:rFonts w:ascii="Times New Roman" w:eastAsia="SchoolBookSanPin" w:hAnsi="Times New Roman" w:cs="Times New Roman"/>
          <w:kern w:val="0"/>
          <w:sz w:val="28"/>
          <w:szCs w:val="28"/>
          <w14:ligatures w14:val="none"/>
        </w:rPr>
        <w:t>информацию из разных источников о принципах и нормах морали, проблеме морального выбора;</w:t>
      </w:r>
    </w:p>
    <w:p w14:paraId="3958419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анализировать, обобщать, систематизировать, оценивать </w:t>
      </w:r>
      <w:r w:rsidRPr="000F7FA0">
        <w:rPr>
          <w:rFonts w:ascii="Times New Roman" w:eastAsia="SchoolBookSanPin" w:hAnsi="Times New Roman" w:cs="Times New Roman"/>
          <w:kern w:val="0"/>
          <w:sz w:val="28"/>
          <w:szCs w:val="28"/>
          <w14:ligatures w14:val="none"/>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9D9BE0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оценивать </w:t>
      </w:r>
      <w:r w:rsidRPr="000F7FA0">
        <w:rPr>
          <w:rFonts w:ascii="Times New Roman" w:eastAsia="SchoolBookSanPin" w:hAnsi="Times New Roman" w:cs="Times New Roman"/>
          <w:kern w:val="0"/>
          <w:sz w:val="28"/>
          <w:szCs w:val="28"/>
          <w14:ligatures w14:val="none"/>
        </w:rPr>
        <w:t>собственные поступки, поведение людей с точки зрения их соответствия нормам морали;</w:t>
      </w:r>
    </w:p>
    <w:p w14:paraId="015C3A3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о социальных нормах в повседневной жизни;</w:t>
      </w:r>
    </w:p>
    <w:p w14:paraId="4A32D6E7"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самостоятельно </w:t>
      </w:r>
      <w:r w:rsidRPr="000F7FA0">
        <w:rPr>
          <w:rFonts w:ascii="Times New Roman" w:eastAsia="SchoolBookSanPin" w:hAnsi="Times New Roman" w:cs="Times New Roman"/>
          <w:bCs/>
          <w:kern w:val="0"/>
          <w:sz w:val="28"/>
          <w:szCs w:val="28"/>
          <w14:ligatures w14:val="none"/>
        </w:rPr>
        <w:t xml:space="preserve">заполнять </w:t>
      </w:r>
      <w:r w:rsidRPr="000F7FA0">
        <w:rPr>
          <w:rFonts w:ascii="Times New Roman" w:eastAsia="SchoolBookSanPin" w:hAnsi="Times New Roman" w:cs="Times New Roman"/>
          <w:kern w:val="0"/>
          <w:sz w:val="28"/>
          <w:szCs w:val="28"/>
          <w14:ligatures w14:val="none"/>
        </w:rPr>
        <w:t>форму (в том числе электронную) и составлять простейший документ (заявление);</w:t>
      </w:r>
    </w:p>
    <w:p w14:paraId="1B6B443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осуществлять </w:t>
      </w:r>
      <w:r w:rsidRPr="000F7FA0">
        <w:rPr>
          <w:rFonts w:ascii="Times New Roman" w:eastAsia="SchoolBookSanPin" w:hAnsi="Times New Roman" w:cs="Times New Roman"/>
          <w:kern w:val="0"/>
          <w:sz w:val="28"/>
          <w:szCs w:val="28"/>
          <w14:ligatures w14:val="none"/>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D24F7A6"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151.7.6.2. Человек как участник правовых отношений:</w:t>
      </w:r>
    </w:p>
    <w:p w14:paraId="0E3D9D4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осваивать и применять знания </w:t>
      </w:r>
      <w:r w:rsidRPr="000F7FA0">
        <w:rPr>
          <w:rFonts w:ascii="Times New Roman" w:eastAsia="SchoolBookSanPin" w:hAnsi="Times New Roman" w:cs="Times New Roman"/>
          <w:kern w:val="0"/>
          <w:sz w:val="28"/>
          <w:szCs w:val="28"/>
          <w14:ligatures w14:val="none"/>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6CC898DE"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характеризовать </w:t>
      </w:r>
      <w:r w:rsidRPr="000F7FA0">
        <w:rPr>
          <w:rFonts w:ascii="Times New Roman" w:eastAsia="SchoolBookSanPin" w:hAnsi="Times New Roman" w:cs="Times New Roman"/>
          <w:kern w:val="0"/>
          <w:sz w:val="28"/>
          <w:szCs w:val="28"/>
          <w14:ligatures w14:val="none"/>
        </w:rPr>
        <w:t xml:space="preserve">право как регулятор общественных отношений, </w:t>
      </w:r>
      <w:r w:rsidRPr="000F7FA0">
        <w:rPr>
          <w:rFonts w:ascii="Times New Roman" w:eastAsia="SchoolBookSanPin" w:hAnsi="Times New Roman" w:cs="Times New Roman"/>
          <w:kern w:val="0"/>
          <w:sz w:val="28"/>
          <w:szCs w:val="28"/>
          <w14:ligatures w14:val="none"/>
        </w:rPr>
        <w:lastRenderedPageBreak/>
        <w:t>конституционные права и обязанности гражданина Российской Федерации, права ребёнка в Российской Федерации;</w:t>
      </w:r>
    </w:p>
    <w:p w14:paraId="669D6D30"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приводить примеры </w:t>
      </w:r>
      <w:r w:rsidRPr="000F7FA0">
        <w:rPr>
          <w:rFonts w:ascii="Times New Roman" w:eastAsia="SchoolBookSanPin" w:hAnsi="Times New Roman" w:cs="Times New Roman"/>
          <w:kern w:val="0"/>
          <w:sz w:val="28"/>
          <w:szCs w:val="28"/>
          <w14:ligatures w14:val="none"/>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072C40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классифицировать </w:t>
      </w:r>
      <w:r w:rsidRPr="000F7FA0">
        <w:rPr>
          <w:rFonts w:ascii="Times New Roman" w:eastAsia="SchoolBookSanPin" w:hAnsi="Times New Roman" w:cs="Times New Roman"/>
          <w:kern w:val="0"/>
          <w:sz w:val="28"/>
          <w:szCs w:val="28"/>
          <w14:ligatures w14:val="none"/>
        </w:rPr>
        <w:t>по разным признакам (в том числе устанавливать существенный признак классификации) нормы права, выделяя существенные признаки;</w:t>
      </w:r>
    </w:p>
    <w:p w14:paraId="0DD7D2A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сравнивать </w:t>
      </w:r>
      <w:r w:rsidRPr="000F7FA0">
        <w:rPr>
          <w:rFonts w:ascii="Times New Roman" w:eastAsia="SchoolBookSanPin" w:hAnsi="Times New Roman" w:cs="Times New Roman"/>
          <w:kern w:val="0"/>
          <w:sz w:val="28"/>
          <w:szCs w:val="28"/>
          <w14:ligatures w14:val="none"/>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BB85543"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устанавливать и объяснять </w:t>
      </w:r>
      <w:r w:rsidRPr="000F7FA0">
        <w:rPr>
          <w:rFonts w:ascii="Times New Roman" w:eastAsia="SchoolBookSanPin" w:hAnsi="Times New Roman" w:cs="Times New Roman"/>
          <w:kern w:val="0"/>
          <w:sz w:val="28"/>
          <w:szCs w:val="28"/>
          <w14:ligatures w14:val="none"/>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9ABBEF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2CC9B21E"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определять и аргументировать </w:t>
      </w:r>
      <w:r w:rsidRPr="000F7FA0">
        <w:rPr>
          <w:rFonts w:ascii="Times New Roman" w:eastAsia="SchoolBookSanPin" w:hAnsi="Times New Roman" w:cs="Times New Roman"/>
          <w:kern w:val="0"/>
          <w:sz w:val="28"/>
          <w:szCs w:val="28"/>
          <w14:ligatures w14:val="none"/>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50C2FF11"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решать </w:t>
      </w:r>
      <w:r w:rsidRPr="000F7FA0">
        <w:rPr>
          <w:rFonts w:ascii="Times New Roman" w:eastAsia="SchoolBookSanPin" w:hAnsi="Times New Roman" w:cs="Times New Roman"/>
          <w:kern w:val="0"/>
          <w:sz w:val="28"/>
          <w:szCs w:val="28"/>
          <w14:ligatures w14:val="none"/>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63C004A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осмысленно читать тексты правовой тематики</w:t>
      </w:r>
      <w:r w:rsidRPr="000F7FA0">
        <w:rPr>
          <w:rFonts w:ascii="Times New Roman" w:eastAsia="SchoolBookSanPin" w:hAnsi="Times New Roman" w:cs="Times New Roman"/>
          <w:kern w:val="0"/>
          <w:sz w:val="28"/>
          <w:szCs w:val="28"/>
          <w14:ligatures w14:val="none"/>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587FF7A0"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искать и извлекать </w:t>
      </w:r>
      <w:r w:rsidRPr="000F7FA0">
        <w:rPr>
          <w:rFonts w:ascii="Times New Roman" w:eastAsia="SchoolBookSanPin" w:hAnsi="Times New Roman" w:cs="Times New Roman"/>
          <w:kern w:val="0"/>
          <w:sz w:val="28"/>
          <w:szCs w:val="28"/>
          <w14:ligatures w14:val="none"/>
        </w:rPr>
        <w:t xml:space="preserve">информацию о сущности права и значении правовых норм, о </w:t>
      </w:r>
      <w:r w:rsidRPr="000F7FA0">
        <w:rPr>
          <w:rFonts w:ascii="Times New Roman" w:eastAsia="SchoolBookSanPin" w:hAnsi="Times New Roman" w:cs="Times New Roman"/>
          <w:kern w:val="0"/>
          <w:sz w:val="28"/>
          <w:szCs w:val="28"/>
          <w14:ligatures w14:val="none"/>
        </w:rPr>
        <w:lastRenderedPageBreak/>
        <w:t>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04B975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анализировать, обобщать, систематизировать, оценивать </w:t>
      </w:r>
      <w:r w:rsidRPr="000F7FA0">
        <w:rPr>
          <w:rFonts w:ascii="Times New Roman" w:eastAsia="SchoolBookSanPin" w:hAnsi="Times New Roman" w:cs="Times New Roman"/>
          <w:kern w:val="0"/>
          <w:sz w:val="28"/>
          <w:szCs w:val="28"/>
          <w14:ligatures w14:val="none"/>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EFA5CE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оценивать </w:t>
      </w:r>
      <w:r w:rsidRPr="000F7FA0">
        <w:rPr>
          <w:rFonts w:ascii="Times New Roman" w:eastAsia="SchoolBookSanPin" w:hAnsi="Times New Roman" w:cs="Times New Roman"/>
          <w:kern w:val="0"/>
          <w:sz w:val="28"/>
          <w:szCs w:val="28"/>
          <w14:ligatures w14:val="none"/>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06BA7140" w14:textId="662A149F"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9975F5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самостоятельно заполнять </w:t>
      </w:r>
      <w:r w:rsidRPr="000F7FA0">
        <w:rPr>
          <w:rFonts w:ascii="Times New Roman" w:eastAsia="SchoolBookSanPin" w:hAnsi="Times New Roman" w:cs="Times New Roman"/>
          <w:kern w:val="0"/>
          <w:sz w:val="28"/>
          <w:szCs w:val="28"/>
          <w14:ligatures w14:val="none"/>
        </w:rPr>
        <w:t>форму (в том числе электронную) и составлять простейший документ при получении паспорта гражданина Российской Федерации;</w:t>
      </w:r>
    </w:p>
    <w:p w14:paraId="7F327F0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осуществлять </w:t>
      </w:r>
      <w:r w:rsidRPr="000F7FA0">
        <w:rPr>
          <w:rFonts w:ascii="Times New Roman" w:eastAsia="SchoolBookSanPin" w:hAnsi="Times New Roman" w:cs="Times New Roman"/>
          <w:kern w:val="0"/>
          <w:sz w:val="28"/>
          <w:szCs w:val="28"/>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F40F0C3"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151.7.6.3. Основы российского права:</w:t>
      </w:r>
    </w:p>
    <w:p w14:paraId="096136FE"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осваивать и применять </w:t>
      </w:r>
      <w:r w:rsidRPr="000F7FA0">
        <w:rPr>
          <w:rFonts w:ascii="Times New Roman" w:eastAsia="SchoolBookSanPin" w:hAnsi="Times New Roman" w:cs="Times New Roman"/>
          <w:kern w:val="0"/>
          <w:sz w:val="28"/>
          <w:szCs w:val="28"/>
          <w14:ligatures w14:val="none"/>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w:t>
      </w:r>
      <w:r w:rsidRPr="000F7FA0">
        <w:rPr>
          <w:rFonts w:ascii="Times New Roman" w:eastAsia="SchoolBookSanPin" w:hAnsi="Times New Roman" w:cs="Times New Roman"/>
          <w:kern w:val="0"/>
          <w:sz w:val="28"/>
          <w:szCs w:val="28"/>
          <w14:ligatures w14:val="none"/>
        </w:rPr>
        <w:lastRenderedPageBreak/>
        <w:t>правоохранительных органах, об обеспечении безопасности личности, общества и государства, в том числе от терроризма и экстремизма;</w:t>
      </w:r>
    </w:p>
    <w:p w14:paraId="7187730E"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характеризовать </w:t>
      </w:r>
      <w:r w:rsidRPr="000F7FA0">
        <w:rPr>
          <w:rFonts w:ascii="Times New Roman" w:eastAsia="SchoolBookSanPin" w:hAnsi="Times New Roman" w:cs="Times New Roman"/>
          <w:kern w:val="0"/>
          <w:sz w:val="28"/>
          <w:szCs w:val="28"/>
          <w14:ligatures w14:val="none"/>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7455D68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представлении о содержании трудового договора, видах правонарушений и видов наказаний;</w:t>
      </w:r>
    </w:p>
    <w:p w14:paraId="1C14997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приводить примеры законов и подзаконных актов и моделировать ситуации</w:t>
      </w:r>
      <w:r w:rsidRPr="000F7FA0">
        <w:rPr>
          <w:rFonts w:ascii="Times New Roman" w:eastAsia="SchoolBookSanPin" w:hAnsi="Times New Roman" w:cs="Times New Roman"/>
          <w:kern w:val="0"/>
          <w:sz w:val="28"/>
          <w:szCs w:val="28"/>
          <w14:ligatures w14:val="none"/>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D4F632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классифицировать </w:t>
      </w:r>
      <w:r w:rsidRPr="000F7FA0">
        <w:rPr>
          <w:rFonts w:ascii="Times New Roman" w:eastAsia="SchoolBookSanPin" w:hAnsi="Times New Roman" w:cs="Times New Roman"/>
          <w:kern w:val="0"/>
          <w:sz w:val="28"/>
          <w:szCs w:val="28"/>
          <w14:ligatures w14:val="none"/>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99AFC7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сравнивать </w:t>
      </w:r>
      <w:r w:rsidRPr="000F7FA0">
        <w:rPr>
          <w:rFonts w:ascii="Times New Roman" w:eastAsia="SchoolBookSanPin" w:hAnsi="Times New Roman" w:cs="Times New Roman"/>
          <w:kern w:val="0"/>
          <w:sz w:val="28"/>
          <w:szCs w:val="28"/>
          <w14:ligatures w14:val="none"/>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9D38D3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устанавливать и объяснять </w:t>
      </w:r>
      <w:r w:rsidRPr="000F7FA0">
        <w:rPr>
          <w:rFonts w:ascii="Times New Roman" w:eastAsia="SchoolBookSanPin" w:hAnsi="Times New Roman" w:cs="Times New Roman"/>
          <w:kern w:val="0"/>
          <w:sz w:val="28"/>
          <w:szCs w:val="28"/>
          <w14:ligatures w14:val="none"/>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3DE1F40"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B6195A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определять и аргументировать </w:t>
      </w:r>
      <w:r w:rsidRPr="000F7FA0">
        <w:rPr>
          <w:rFonts w:ascii="Times New Roman" w:eastAsia="SchoolBookSanPin" w:hAnsi="Times New Roman" w:cs="Times New Roman"/>
          <w:kern w:val="0"/>
          <w:sz w:val="28"/>
          <w:szCs w:val="28"/>
          <w14:ligatures w14:val="none"/>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09B79C8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решать </w:t>
      </w:r>
      <w:r w:rsidRPr="000F7FA0">
        <w:rPr>
          <w:rFonts w:ascii="Times New Roman" w:eastAsia="SchoolBookSanPin" w:hAnsi="Times New Roman" w:cs="Times New Roman"/>
          <w:kern w:val="0"/>
          <w:sz w:val="28"/>
          <w:szCs w:val="28"/>
          <w14:ligatures w14:val="none"/>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3FCFE5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осмысленно читать тексты правовой тематики</w:t>
      </w:r>
      <w:r w:rsidRPr="000F7FA0">
        <w:rPr>
          <w:rFonts w:ascii="Times New Roman" w:eastAsia="SchoolBookSanPin" w:hAnsi="Times New Roman" w:cs="Times New Roman"/>
          <w:kern w:val="0"/>
          <w:sz w:val="28"/>
          <w:szCs w:val="28"/>
          <w14:ligatures w14:val="none"/>
        </w:rPr>
        <w:t xml:space="preserve">: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w:t>
      </w:r>
      <w:r w:rsidRPr="000F7FA0">
        <w:rPr>
          <w:rFonts w:ascii="Times New Roman" w:eastAsia="SchoolBookSanPin" w:hAnsi="Times New Roman" w:cs="Times New Roman"/>
          <w:kern w:val="0"/>
          <w:sz w:val="28"/>
          <w:szCs w:val="28"/>
          <w14:ligatures w14:val="none"/>
        </w:rPr>
        <w:lastRenderedPageBreak/>
        <w:t>учителем источников о правовых нормах, правоотношениях и специфике их регулирования, преобразовывать текстовую информацию в таблицу, схему;</w:t>
      </w:r>
    </w:p>
    <w:p w14:paraId="7BB585B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искать и извлекать </w:t>
      </w:r>
      <w:r w:rsidRPr="000F7FA0">
        <w:rPr>
          <w:rFonts w:ascii="Times New Roman" w:eastAsia="SchoolBookSanPin" w:hAnsi="Times New Roman" w:cs="Times New Roman"/>
          <w:kern w:val="0"/>
          <w:sz w:val="28"/>
          <w:szCs w:val="28"/>
          <w14:ligatures w14:val="none"/>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DD806A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анализировать, обобщать, систематизировать, оценивать </w:t>
      </w:r>
      <w:r w:rsidRPr="000F7FA0">
        <w:rPr>
          <w:rFonts w:ascii="Times New Roman" w:eastAsia="SchoolBookSanPin" w:hAnsi="Times New Roman" w:cs="Times New Roman"/>
          <w:kern w:val="0"/>
          <w:sz w:val="28"/>
          <w:szCs w:val="28"/>
          <w14:ligatures w14:val="none"/>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6384765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оценивать </w:t>
      </w:r>
      <w:r w:rsidRPr="000F7FA0">
        <w:rPr>
          <w:rFonts w:ascii="Times New Roman" w:eastAsia="SchoolBookSanPin" w:hAnsi="Times New Roman" w:cs="Times New Roman"/>
          <w:kern w:val="0"/>
          <w:sz w:val="28"/>
          <w:szCs w:val="28"/>
          <w14:ligatures w14:val="none"/>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BBD6FB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D74174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самостоятельно заполнять </w:t>
      </w:r>
      <w:r w:rsidRPr="000F7FA0">
        <w:rPr>
          <w:rFonts w:ascii="Times New Roman" w:eastAsia="SchoolBookSanPin" w:hAnsi="Times New Roman" w:cs="Times New Roman"/>
          <w:kern w:val="0"/>
          <w:sz w:val="28"/>
          <w:szCs w:val="28"/>
          <w14:ligatures w14:val="none"/>
        </w:rPr>
        <w:t>форму (в том числе электронную) и составлять простейший документ (заявление о приёме на работу);</w:t>
      </w:r>
    </w:p>
    <w:p w14:paraId="49ADB710"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осуществлять </w:t>
      </w:r>
      <w:r w:rsidRPr="000F7FA0">
        <w:rPr>
          <w:rFonts w:ascii="Times New Roman" w:eastAsia="SchoolBookSanPin" w:hAnsi="Times New Roman" w:cs="Times New Roman"/>
          <w:kern w:val="0"/>
          <w:sz w:val="28"/>
          <w:szCs w:val="28"/>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7E17A1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2854CA77"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151.7.7. К концу обучения в 8 классе обучающийся получит следующие предметные результаты по отдельным темам программы по обществознанию:</w:t>
      </w:r>
    </w:p>
    <w:p w14:paraId="57E7EF0D"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151.7.7.1. Человек в экономических отношениях:</w:t>
      </w:r>
    </w:p>
    <w:p w14:paraId="77CAABE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осваивать и применять </w:t>
      </w:r>
      <w:r w:rsidRPr="000F7FA0">
        <w:rPr>
          <w:rFonts w:ascii="Times New Roman" w:eastAsia="SchoolBookSanPin" w:hAnsi="Times New Roman" w:cs="Times New Roman"/>
          <w:kern w:val="0"/>
          <w:sz w:val="28"/>
          <w:szCs w:val="28"/>
          <w14:ligatures w14:val="none"/>
        </w:rPr>
        <w:t xml:space="preserve">знания об экономической жизни общества, её основных проявлениях, экономических системах, собственности, механизме рыночного </w:t>
      </w:r>
      <w:r w:rsidRPr="000F7FA0">
        <w:rPr>
          <w:rFonts w:ascii="Times New Roman" w:eastAsia="SchoolBookSanPin" w:hAnsi="Times New Roman" w:cs="Times New Roman"/>
          <w:kern w:val="0"/>
          <w:sz w:val="28"/>
          <w:szCs w:val="28"/>
          <w14:ligatures w14:val="none"/>
        </w:rPr>
        <w:lastRenderedPageBreak/>
        <w:t>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53273A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характеризовать </w:t>
      </w:r>
      <w:r w:rsidRPr="000F7FA0">
        <w:rPr>
          <w:rFonts w:ascii="Times New Roman" w:eastAsia="SchoolBookSanPin" w:hAnsi="Times New Roman" w:cs="Times New Roman"/>
          <w:kern w:val="0"/>
          <w:sz w:val="28"/>
          <w:szCs w:val="28"/>
          <w14:ligatures w14:val="none"/>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B8B64F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приводить примеры </w:t>
      </w:r>
      <w:r w:rsidRPr="000F7FA0">
        <w:rPr>
          <w:rFonts w:ascii="Times New Roman" w:eastAsia="SchoolBookSanPin" w:hAnsi="Times New Roman" w:cs="Times New Roman"/>
          <w:kern w:val="0"/>
          <w:sz w:val="28"/>
          <w:szCs w:val="28"/>
          <w14:ligatures w14:val="none"/>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DAD6AB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классифицировать </w:t>
      </w:r>
      <w:r w:rsidRPr="000F7FA0">
        <w:rPr>
          <w:rFonts w:ascii="Times New Roman" w:eastAsia="SchoolBookSanPin" w:hAnsi="Times New Roman" w:cs="Times New Roman"/>
          <w:kern w:val="0"/>
          <w:sz w:val="28"/>
          <w:szCs w:val="28"/>
          <w14:ligatures w14:val="none"/>
        </w:rPr>
        <w:t>(в том числе устанавливать существенный признак классификации) механизмы государственного регулирования экономики;</w:t>
      </w:r>
    </w:p>
    <w:p w14:paraId="60E4BD2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сравнивать </w:t>
      </w:r>
      <w:r w:rsidRPr="000F7FA0">
        <w:rPr>
          <w:rFonts w:ascii="Times New Roman" w:eastAsia="SchoolBookSanPin" w:hAnsi="Times New Roman" w:cs="Times New Roman"/>
          <w:kern w:val="0"/>
          <w:sz w:val="28"/>
          <w:szCs w:val="28"/>
          <w14:ligatures w14:val="none"/>
        </w:rPr>
        <w:t>различные способы хозяйствования;</w:t>
      </w:r>
    </w:p>
    <w:p w14:paraId="423A9CD3"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устанавливать и объяснять </w:t>
      </w:r>
      <w:r w:rsidRPr="000F7FA0">
        <w:rPr>
          <w:rFonts w:ascii="Times New Roman" w:eastAsia="SchoolBookSanPin" w:hAnsi="Times New Roman" w:cs="Times New Roman"/>
          <w:kern w:val="0"/>
          <w:sz w:val="28"/>
          <w:szCs w:val="28"/>
          <w14:ligatures w14:val="none"/>
        </w:rPr>
        <w:t>связи политических потрясений и социально-экономических кризисов в государстве;</w:t>
      </w:r>
    </w:p>
    <w:p w14:paraId="5D9F21F1"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CE60BD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определять и аргументировать </w:t>
      </w:r>
      <w:r w:rsidRPr="000F7FA0">
        <w:rPr>
          <w:rFonts w:ascii="Times New Roman" w:eastAsia="SchoolBookSanPin" w:hAnsi="Times New Roman" w:cs="Times New Roman"/>
          <w:kern w:val="0"/>
          <w:sz w:val="28"/>
          <w:szCs w:val="28"/>
          <w14:ligatures w14:val="none"/>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6061298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решать </w:t>
      </w:r>
      <w:r w:rsidRPr="000F7FA0">
        <w:rPr>
          <w:rFonts w:ascii="Times New Roman" w:eastAsia="SchoolBookSanPin" w:hAnsi="Times New Roman" w:cs="Times New Roman"/>
          <w:kern w:val="0"/>
          <w:sz w:val="28"/>
          <w:szCs w:val="28"/>
          <w14:ligatures w14:val="none"/>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A82BB2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осмысленно читать тексты экономической тематики</w:t>
      </w:r>
      <w:r w:rsidRPr="000F7FA0">
        <w:rPr>
          <w:rFonts w:ascii="Times New Roman" w:eastAsia="SchoolBookSanPin" w:hAnsi="Times New Roman" w:cs="Times New Roman"/>
          <w:kern w:val="0"/>
          <w:sz w:val="28"/>
          <w:szCs w:val="28"/>
          <w14:ligatures w14:val="none"/>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453310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извлекать </w:t>
      </w:r>
      <w:r w:rsidRPr="000F7FA0">
        <w:rPr>
          <w:rFonts w:ascii="Times New Roman" w:eastAsia="SchoolBookSanPin" w:hAnsi="Times New Roman" w:cs="Times New Roman"/>
          <w:kern w:val="0"/>
          <w:sz w:val="28"/>
          <w:szCs w:val="28"/>
          <w14:ligatures w14:val="none"/>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68C62D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анализировать, обобщать, систематизировать, конкретизировать и критически оценивать </w:t>
      </w:r>
      <w:r w:rsidRPr="000F7FA0">
        <w:rPr>
          <w:rFonts w:ascii="Times New Roman" w:eastAsia="SchoolBookSanPin" w:hAnsi="Times New Roman" w:cs="Times New Roman"/>
          <w:kern w:val="0"/>
          <w:sz w:val="28"/>
          <w:szCs w:val="28"/>
          <w14:ligatures w14:val="none"/>
        </w:rPr>
        <w:t xml:space="preserve">социальную информацию, включая экономико-статистическую, из </w:t>
      </w:r>
      <w:r w:rsidRPr="000F7FA0">
        <w:rPr>
          <w:rFonts w:ascii="Times New Roman" w:eastAsia="SchoolBookSanPin" w:hAnsi="Times New Roman" w:cs="Times New Roman"/>
          <w:kern w:val="0"/>
          <w:sz w:val="28"/>
          <w:szCs w:val="28"/>
          <w14:ligatures w14:val="none"/>
        </w:rPr>
        <w:lastRenderedPageBreak/>
        <w:t>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2B8734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оценивать </w:t>
      </w:r>
      <w:r w:rsidRPr="000F7FA0">
        <w:rPr>
          <w:rFonts w:ascii="Times New Roman" w:eastAsia="SchoolBookSanPin" w:hAnsi="Times New Roman" w:cs="Times New Roman"/>
          <w:kern w:val="0"/>
          <w:sz w:val="28"/>
          <w:szCs w:val="28"/>
          <w14:ligatures w14:val="none"/>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92C165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приобретать опыт </w:t>
      </w:r>
      <w:r w:rsidRPr="000F7FA0">
        <w:rPr>
          <w:rFonts w:ascii="Times New Roman" w:eastAsia="SchoolBookSanPin" w:hAnsi="Times New Roman" w:cs="Times New Roman"/>
          <w:kern w:val="0"/>
          <w:sz w:val="28"/>
          <w:szCs w:val="28"/>
          <w14:ligatures w14:val="none"/>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B62828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приобретать опыт </w:t>
      </w:r>
      <w:r w:rsidRPr="000F7FA0">
        <w:rPr>
          <w:rFonts w:ascii="Times New Roman" w:eastAsia="SchoolBookSanPin" w:hAnsi="Times New Roman" w:cs="Times New Roman"/>
          <w:kern w:val="0"/>
          <w:sz w:val="28"/>
          <w:szCs w:val="28"/>
          <w14:ligatures w14:val="none"/>
        </w:rPr>
        <w:t>составления простейших документов (личный финансовый план, заявление, резюме);</w:t>
      </w:r>
    </w:p>
    <w:p w14:paraId="1D36CE0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осуществлять </w:t>
      </w:r>
      <w:r w:rsidRPr="000F7FA0">
        <w:rPr>
          <w:rFonts w:ascii="Times New Roman" w:eastAsia="SchoolBookSanPin" w:hAnsi="Times New Roman" w:cs="Times New Roman"/>
          <w:kern w:val="0"/>
          <w:sz w:val="28"/>
          <w:szCs w:val="28"/>
          <w14:ligatures w14:val="none"/>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A8B0A4E"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151.7.7.2. Человек в мире культуры:</w:t>
      </w:r>
    </w:p>
    <w:p w14:paraId="231746C7"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осваивать и применять </w:t>
      </w:r>
      <w:r w:rsidRPr="000F7FA0">
        <w:rPr>
          <w:rFonts w:ascii="Times New Roman" w:eastAsia="SchoolBookSanPin" w:hAnsi="Times New Roman" w:cs="Times New Roman"/>
          <w:kern w:val="0"/>
          <w:sz w:val="28"/>
          <w:szCs w:val="28"/>
          <w14:ligatures w14:val="none"/>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F02FE1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характеризовать </w:t>
      </w:r>
      <w:r w:rsidRPr="000F7FA0">
        <w:rPr>
          <w:rFonts w:ascii="Times New Roman" w:eastAsia="SchoolBookSanPin" w:hAnsi="Times New Roman" w:cs="Times New Roman"/>
          <w:kern w:val="0"/>
          <w:sz w:val="28"/>
          <w:szCs w:val="28"/>
          <w14:ligatures w14:val="none"/>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0DB4C6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приводить примеры </w:t>
      </w:r>
      <w:r w:rsidRPr="000F7FA0">
        <w:rPr>
          <w:rFonts w:ascii="Times New Roman" w:eastAsia="SchoolBookSanPin" w:hAnsi="Times New Roman" w:cs="Times New Roman"/>
          <w:kern w:val="0"/>
          <w:sz w:val="28"/>
          <w:szCs w:val="28"/>
          <w14:ligatures w14:val="none"/>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80E787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классифицировать </w:t>
      </w:r>
      <w:r w:rsidRPr="000F7FA0">
        <w:rPr>
          <w:rFonts w:ascii="Times New Roman" w:eastAsia="SchoolBookSanPin" w:hAnsi="Times New Roman" w:cs="Times New Roman"/>
          <w:kern w:val="0"/>
          <w:sz w:val="28"/>
          <w:szCs w:val="28"/>
          <w14:ligatures w14:val="none"/>
        </w:rPr>
        <w:t>по разным признакам формы и виды культуры;</w:t>
      </w:r>
    </w:p>
    <w:p w14:paraId="1E30226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сравнивать </w:t>
      </w:r>
      <w:r w:rsidRPr="000F7FA0">
        <w:rPr>
          <w:rFonts w:ascii="Times New Roman" w:eastAsia="SchoolBookSanPin" w:hAnsi="Times New Roman" w:cs="Times New Roman"/>
          <w:kern w:val="0"/>
          <w:sz w:val="28"/>
          <w:szCs w:val="28"/>
          <w14:ligatures w14:val="none"/>
        </w:rPr>
        <w:t>формы культуры, естественные и социально-гуманитарные науки, виды искусств;</w:t>
      </w:r>
    </w:p>
    <w:p w14:paraId="37A5AE7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lastRenderedPageBreak/>
        <w:t xml:space="preserve">устанавливать и объяснять </w:t>
      </w:r>
      <w:r w:rsidRPr="000F7FA0">
        <w:rPr>
          <w:rFonts w:ascii="Times New Roman" w:eastAsia="SchoolBookSanPin" w:hAnsi="Times New Roman" w:cs="Times New Roman"/>
          <w:kern w:val="0"/>
          <w:sz w:val="28"/>
          <w:szCs w:val="28"/>
          <w14:ligatures w14:val="none"/>
        </w:rPr>
        <w:t>взаимосвязь развития духовной культуры и формирования личности, взаимовлияние науки и образования;</w:t>
      </w:r>
    </w:p>
    <w:p w14:paraId="6A225F7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для объяснения роли непрерывного образования;</w:t>
      </w:r>
    </w:p>
    <w:p w14:paraId="43B57BC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определять и аргументировать </w:t>
      </w:r>
      <w:r w:rsidRPr="000F7FA0">
        <w:rPr>
          <w:rFonts w:ascii="Times New Roman" w:eastAsia="SchoolBookSanPin" w:hAnsi="Times New Roman" w:cs="Times New Roman"/>
          <w:kern w:val="0"/>
          <w:sz w:val="28"/>
          <w:szCs w:val="28"/>
          <w14:ligatures w14:val="none"/>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0F7FA0">
        <w:rPr>
          <w:rFonts w:ascii="Times New Roman" w:eastAsia="SchoolBookSanPin" w:hAnsi="Times New Roman" w:cs="Times New Roman"/>
          <w:bCs/>
          <w:kern w:val="0"/>
          <w:sz w:val="28"/>
          <w:szCs w:val="28"/>
          <w14:ligatures w14:val="none"/>
        </w:rPr>
        <w:t xml:space="preserve">решать </w:t>
      </w:r>
      <w:r w:rsidRPr="000F7FA0">
        <w:rPr>
          <w:rFonts w:ascii="Times New Roman" w:eastAsia="SchoolBookSanPin" w:hAnsi="Times New Roman" w:cs="Times New Roman"/>
          <w:kern w:val="0"/>
          <w:sz w:val="28"/>
          <w:szCs w:val="28"/>
          <w14:ligatures w14:val="none"/>
        </w:rPr>
        <w:t>познавательные и практические задачи, касающиеся форм и многообразия духовной культуры;</w:t>
      </w:r>
    </w:p>
    <w:p w14:paraId="245B2EF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осмысленно читать тексты </w:t>
      </w:r>
      <w:r w:rsidRPr="000F7FA0">
        <w:rPr>
          <w:rFonts w:ascii="Times New Roman" w:eastAsia="SchoolBookSanPin" w:hAnsi="Times New Roman" w:cs="Times New Roman"/>
          <w:kern w:val="0"/>
          <w:sz w:val="28"/>
          <w:szCs w:val="28"/>
          <w14:ligatures w14:val="none"/>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59252B6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осуществлять </w:t>
      </w:r>
      <w:r w:rsidRPr="000F7FA0">
        <w:rPr>
          <w:rFonts w:ascii="Times New Roman" w:eastAsia="SchoolBookSanPin" w:hAnsi="Times New Roman" w:cs="Times New Roman"/>
          <w:kern w:val="0"/>
          <w:sz w:val="28"/>
          <w:szCs w:val="28"/>
          <w14:ligatures w14:val="none"/>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1FF8D7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анализировать, систематизировать, критически оценивать и обобщать </w:t>
      </w:r>
      <w:r w:rsidRPr="000F7FA0">
        <w:rPr>
          <w:rFonts w:ascii="Times New Roman" w:eastAsia="SchoolBookSanPin" w:hAnsi="Times New Roman" w:cs="Times New Roman"/>
          <w:kern w:val="0"/>
          <w:sz w:val="28"/>
          <w:szCs w:val="28"/>
          <w14:ligatures w14:val="none"/>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43E3407C"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оценивать </w:t>
      </w:r>
      <w:r w:rsidRPr="000F7FA0">
        <w:rPr>
          <w:rFonts w:ascii="Times New Roman" w:eastAsia="SchoolBookSanPin" w:hAnsi="Times New Roman" w:cs="Times New Roman"/>
          <w:kern w:val="0"/>
          <w:sz w:val="28"/>
          <w:szCs w:val="28"/>
          <w14:ligatures w14:val="none"/>
        </w:rPr>
        <w:t>собственные поступки, поведение людей в духовной сфере жизни общества;</w:t>
      </w:r>
    </w:p>
    <w:p w14:paraId="002DB39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4503AF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приобретать </w:t>
      </w:r>
      <w:r w:rsidRPr="000F7FA0">
        <w:rPr>
          <w:rFonts w:ascii="Times New Roman" w:eastAsia="SchoolBookSanPin" w:hAnsi="Times New Roman" w:cs="Times New Roman"/>
          <w:kern w:val="0"/>
          <w:sz w:val="28"/>
          <w:szCs w:val="28"/>
          <w14:ligatures w14:val="none"/>
        </w:rPr>
        <w:t>опыт осуществления совместной деятельности при изучении особенностей разных культур, национальных и религиозных ценностей.</w:t>
      </w:r>
    </w:p>
    <w:p w14:paraId="2DB8186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4F3FB84"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151.7.8. К концу обучения в 9 классе обучающийся получит следующие предметные результаты по отдельным темам программы по обществознанию:</w:t>
      </w:r>
    </w:p>
    <w:p w14:paraId="5F04C5B4"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151.7.8.1. Человек в политическом измерении:</w:t>
      </w:r>
    </w:p>
    <w:p w14:paraId="5521608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осваивать и применять </w:t>
      </w:r>
      <w:r w:rsidRPr="000F7FA0">
        <w:rPr>
          <w:rFonts w:ascii="Times New Roman" w:eastAsia="SchoolBookSanPin" w:hAnsi="Times New Roman" w:cs="Times New Roman"/>
          <w:kern w:val="0"/>
          <w:sz w:val="28"/>
          <w:szCs w:val="28"/>
          <w14:ligatures w14:val="none"/>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C822370"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характеризовать </w:t>
      </w:r>
      <w:r w:rsidRPr="000F7FA0">
        <w:rPr>
          <w:rFonts w:ascii="Times New Roman" w:eastAsia="SchoolBookSanPin" w:hAnsi="Times New Roman" w:cs="Times New Roman"/>
          <w:kern w:val="0"/>
          <w:sz w:val="28"/>
          <w:szCs w:val="28"/>
          <w14:ligatures w14:val="none"/>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796898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приводить примеры </w:t>
      </w:r>
      <w:r w:rsidRPr="000F7FA0">
        <w:rPr>
          <w:rFonts w:ascii="Times New Roman" w:eastAsia="SchoolBookSanPin" w:hAnsi="Times New Roman" w:cs="Times New Roman"/>
          <w:kern w:val="0"/>
          <w:sz w:val="28"/>
          <w:szCs w:val="28"/>
          <w14:ligatures w14:val="none"/>
        </w:rPr>
        <w:t xml:space="preserve">государств с различными формами правления, государственно-территориального устройства и политическим режимом; </w:t>
      </w:r>
      <w:r w:rsidRPr="000F7FA0">
        <w:rPr>
          <w:rFonts w:ascii="Times New Roman" w:eastAsia="SchoolBookSanPin" w:hAnsi="Times New Roman" w:cs="Times New Roman"/>
          <w:kern w:val="0"/>
          <w:sz w:val="28"/>
          <w:szCs w:val="28"/>
          <w14:ligatures w14:val="none"/>
        </w:rPr>
        <w:lastRenderedPageBreak/>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527EED1"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классифицировать </w:t>
      </w:r>
      <w:r w:rsidRPr="000F7FA0">
        <w:rPr>
          <w:rFonts w:ascii="Times New Roman" w:eastAsia="SchoolBookSanPin" w:hAnsi="Times New Roman" w:cs="Times New Roman"/>
          <w:kern w:val="0"/>
          <w:sz w:val="28"/>
          <w:szCs w:val="28"/>
          <w14:ligatures w14:val="none"/>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801A6C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сравнивать </w:t>
      </w:r>
      <w:r w:rsidRPr="000F7FA0">
        <w:rPr>
          <w:rFonts w:ascii="Times New Roman" w:eastAsia="SchoolBookSanPin" w:hAnsi="Times New Roman" w:cs="Times New Roman"/>
          <w:kern w:val="0"/>
          <w:sz w:val="28"/>
          <w:szCs w:val="28"/>
          <w14:ligatures w14:val="none"/>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268453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устанавливать и объяснять </w:t>
      </w:r>
      <w:r w:rsidRPr="000F7FA0">
        <w:rPr>
          <w:rFonts w:ascii="Times New Roman" w:eastAsia="SchoolBookSanPin" w:hAnsi="Times New Roman" w:cs="Times New Roman"/>
          <w:kern w:val="0"/>
          <w:sz w:val="28"/>
          <w:szCs w:val="28"/>
          <w14:ligatures w14:val="none"/>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533FA8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61E61F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определять и аргументировать </w:t>
      </w:r>
      <w:r w:rsidRPr="000F7FA0">
        <w:rPr>
          <w:rFonts w:ascii="Times New Roman" w:eastAsia="SchoolBookSanPin" w:hAnsi="Times New Roman" w:cs="Times New Roman"/>
          <w:kern w:val="0"/>
          <w:sz w:val="28"/>
          <w:szCs w:val="28"/>
          <w14:ligatures w14:val="none"/>
        </w:rPr>
        <w:t>неприемлемость всех форм антиобщественного поведения в политике с точки зрения социальных ценностей и правовых норм;</w:t>
      </w:r>
    </w:p>
    <w:p w14:paraId="66A0E33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решать </w:t>
      </w:r>
      <w:r w:rsidRPr="000F7FA0">
        <w:rPr>
          <w:rFonts w:ascii="Times New Roman" w:eastAsia="SchoolBookSanPin" w:hAnsi="Times New Roman" w:cs="Times New Roman"/>
          <w:kern w:val="0"/>
          <w:sz w:val="28"/>
          <w:szCs w:val="28"/>
          <w14:ligatures w14:val="none"/>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538E44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осмысленно читать </w:t>
      </w:r>
      <w:r w:rsidRPr="000F7FA0">
        <w:rPr>
          <w:rFonts w:ascii="Times New Roman" w:eastAsia="SchoolBookSanPin" w:hAnsi="Times New Roman" w:cs="Times New Roman"/>
          <w:kern w:val="0"/>
          <w:sz w:val="28"/>
          <w:szCs w:val="28"/>
          <w14:ligatures w14:val="none"/>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29A864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искать и извлекать </w:t>
      </w:r>
      <w:r w:rsidRPr="000F7FA0">
        <w:rPr>
          <w:rFonts w:ascii="Times New Roman" w:eastAsia="SchoolBookSanPin" w:hAnsi="Times New Roman" w:cs="Times New Roman"/>
          <w:kern w:val="0"/>
          <w:sz w:val="28"/>
          <w:szCs w:val="28"/>
          <w14:ligatures w14:val="none"/>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1F4A9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lastRenderedPageBreak/>
        <w:t xml:space="preserve">анализировать и конкретизировать </w:t>
      </w:r>
      <w:r w:rsidRPr="000F7FA0">
        <w:rPr>
          <w:rFonts w:ascii="Times New Roman" w:eastAsia="SchoolBookSanPin" w:hAnsi="Times New Roman" w:cs="Times New Roman"/>
          <w:kern w:val="0"/>
          <w:sz w:val="28"/>
          <w:szCs w:val="28"/>
          <w14:ligatures w14:val="none"/>
        </w:rPr>
        <w:t>социальную информацию о формах участия граждан нашей страны в политической жизни, о выборах и референдуме;</w:t>
      </w:r>
    </w:p>
    <w:p w14:paraId="647E083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оценивать </w:t>
      </w:r>
      <w:r w:rsidRPr="000F7FA0">
        <w:rPr>
          <w:rFonts w:ascii="Times New Roman" w:eastAsia="SchoolBookSanPin" w:hAnsi="Times New Roman" w:cs="Times New Roman"/>
          <w:kern w:val="0"/>
          <w:sz w:val="28"/>
          <w:szCs w:val="28"/>
          <w14:ligatures w14:val="none"/>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20DA24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0188E5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осуществлять </w:t>
      </w:r>
      <w:r w:rsidRPr="000F7FA0">
        <w:rPr>
          <w:rFonts w:ascii="Times New Roman" w:eastAsia="SchoolBookSanPin" w:hAnsi="Times New Roman" w:cs="Times New Roman"/>
          <w:kern w:val="0"/>
          <w:sz w:val="28"/>
          <w:szCs w:val="28"/>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791A3B35"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151.7.8.2. Гражданин и государство:</w:t>
      </w:r>
    </w:p>
    <w:p w14:paraId="7E5E4DB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осваивать и применять знания </w:t>
      </w:r>
      <w:r w:rsidRPr="000F7FA0">
        <w:rPr>
          <w:rFonts w:ascii="Times New Roman" w:eastAsia="SchoolBookSanPin" w:hAnsi="Times New Roman" w:cs="Times New Roman"/>
          <w:kern w:val="0"/>
          <w:sz w:val="28"/>
          <w:szCs w:val="28"/>
          <w14:ligatures w14:val="none"/>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2D89A9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характеризовать </w:t>
      </w:r>
      <w:r w:rsidRPr="000F7FA0">
        <w:rPr>
          <w:rFonts w:ascii="Times New Roman" w:eastAsia="SchoolBookSanPin" w:hAnsi="Times New Roman" w:cs="Times New Roman"/>
          <w:kern w:val="0"/>
          <w:sz w:val="28"/>
          <w:szCs w:val="28"/>
          <w14:ligatures w14:val="none"/>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AAF210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приводить </w:t>
      </w:r>
      <w:r w:rsidRPr="000F7FA0">
        <w:rPr>
          <w:rFonts w:ascii="Times New Roman" w:eastAsia="SchoolBookSanPin" w:hAnsi="Times New Roman" w:cs="Times New Roman"/>
          <w:kern w:val="0"/>
          <w:sz w:val="28"/>
          <w:szCs w:val="28"/>
          <w14:ligatures w14:val="none"/>
        </w:rPr>
        <w:t xml:space="preserve">примеры и </w:t>
      </w:r>
      <w:r w:rsidRPr="000F7FA0">
        <w:rPr>
          <w:rFonts w:ascii="Times New Roman" w:eastAsia="SchoolBookSanPin" w:hAnsi="Times New Roman" w:cs="Times New Roman"/>
          <w:bCs/>
          <w:kern w:val="0"/>
          <w:sz w:val="28"/>
          <w:szCs w:val="28"/>
          <w14:ligatures w14:val="none"/>
        </w:rPr>
        <w:t xml:space="preserve">моделировать </w:t>
      </w:r>
      <w:r w:rsidRPr="000F7FA0">
        <w:rPr>
          <w:rFonts w:ascii="Times New Roman" w:eastAsia="SchoolBookSanPin" w:hAnsi="Times New Roman" w:cs="Times New Roman"/>
          <w:kern w:val="0"/>
          <w:sz w:val="28"/>
          <w:szCs w:val="28"/>
          <w14:ligatures w14:val="none"/>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B927CF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классифицировать </w:t>
      </w:r>
      <w:r w:rsidRPr="000F7FA0">
        <w:rPr>
          <w:rFonts w:ascii="Times New Roman" w:eastAsia="SchoolBookSanPin" w:hAnsi="Times New Roman" w:cs="Times New Roman"/>
          <w:kern w:val="0"/>
          <w:sz w:val="28"/>
          <w:szCs w:val="28"/>
          <w14:ligatures w14:val="none"/>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DD0A010"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сравнивать </w:t>
      </w:r>
      <w:r w:rsidRPr="000F7FA0">
        <w:rPr>
          <w:rFonts w:ascii="Times New Roman" w:eastAsia="SchoolBookSanPin" w:hAnsi="Times New Roman" w:cs="Times New Roman"/>
          <w:kern w:val="0"/>
          <w:sz w:val="28"/>
          <w:szCs w:val="28"/>
          <w14:ligatures w14:val="none"/>
        </w:rPr>
        <w:t xml:space="preserve">с использованием Конституции Российской Федерации полномочия центральных органов государственной власти и субъектов Российской </w:t>
      </w:r>
      <w:r w:rsidRPr="000F7FA0">
        <w:rPr>
          <w:rFonts w:ascii="Times New Roman" w:eastAsia="SchoolBookSanPin" w:hAnsi="Times New Roman" w:cs="Times New Roman"/>
          <w:kern w:val="0"/>
          <w:sz w:val="28"/>
          <w:szCs w:val="28"/>
          <w14:ligatures w14:val="none"/>
        </w:rPr>
        <w:lastRenderedPageBreak/>
        <w:t>Федерации;</w:t>
      </w:r>
    </w:p>
    <w:p w14:paraId="4799769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устанавливать и объяснять </w:t>
      </w:r>
      <w:r w:rsidRPr="000F7FA0">
        <w:rPr>
          <w:rFonts w:ascii="Times New Roman" w:eastAsia="SchoolBookSanPin" w:hAnsi="Times New Roman" w:cs="Times New Roman"/>
          <w:kern w:val="0"/>
          <w:sz w:val="28"/>
          <w:szCs w:val="28"/>
          <w14:ligatures w14:val="none"/>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566F3D7"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9A5646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использовать</w:t>
      </w:r>
      <w:r w:rsidRPr="000F7FA0">
        <w:rPr>
          <w:rFonts w:ascii="Times New Roman" w:eastAsia="SchoolBookSanPin" w:hAnsi="Times New Roman" w:cs="Times New Roman"/>
          <w:kern w:val="0"/>
          <w:sz w:val="28"/>
          <w:szCs w:val="28"/>
          <w14:ligatures w14:val="none"/>
        </w:rPr>
        <w:t xml:space="preserve"> обществоведческие знания, факты общественной жизни и личный социальный опыт </w:t>
      </w:r>
      <w:r w:rsidRPr="000F7FA0">
        <w:rPr>
          <w:rFonts w:ascii="Times New Roman" w:eastAsia="SchoolBookSanPin" w:hAnsi="Times New Roman" w:cs="Times New Roman"/>
          <w:bCs/>
          <w:kern w:val="0"/>
          <w:sz w:val="28"/>
          <w:szCs w:val="28"/>
          <w14:ligatures w14:val="none"/>
        </w:rPr>
        <w:t xml:space="preserve">определять и аргументировать </w:t>
      </w:r>
      <w:r w:rsidRPr="000F7FA0">
        <w:rPr>
          <w:rFonts w:ascii="Times New Roman" w:eastAsia="SchoolBookSanPin" w:hAnsi="Times New Roman" w:cs="Times New Roman"/>
          <w:kern w:val="0"/>
          <w:sz w:val="28"/>
          <w:szCs w:val="28"/>
          <w14:ligatures w14:val="none"/>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1909D9C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решать </w:t>
      </w:r>
      <w:r w:rsidRPr="000F7FA0">
        <w:rPr>
          <w:rFonts w:ascii="Times New Roman" w:eastAsia="SchoolBookSanPin" w:hAnsi="Times New Roman" w:cs="Times New Roman"/>
          <w:kern w:val="0"/>
          <w:sz w:val="28"/>
          <w:szCs w:val="28"/>
          <w14:ligatures w14:val="none"/>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9F5562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систематизировать и конкретизировать </w:t>
      </w:r>
      <w:r w:rsidRPr="000F7FA0">
        <w:rPr>
          <w:rFonts w:ascii="Times New Roman" w:eastAsia="SchoolBookSanPin" w:hAnsi="Times New Roman" w:cs="Times New Roman"/>
          <w:kern w:val="0"/>
          <w:sz w:val="28"/>
          <w:szCs w:val="28"/>
          <w14:ligatures w14:val="none"/>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43F6F75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осмысленно читать тексты правовой тематики</w:t>
      </w:r>
      <w:r w:rsidRPr="000F7FA0">
        <w:rPr>
          <w:rFonts w:ascii="Times New Roman" w:eastAsia="SchoolBookSanPin" w:hAnsi="Times New Roman" w:cs="Times New Roman"/>
          <w:kern w:val="0"/>
          <w:sz w:val="28"/>
          <w:szCs w:val="28"/>
          <w14:ligatures w14:val="none"/>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47C01B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искать и извлекать </w:t>
      </w:r>
      <w:r w:rsidRPr="000F7FA0">
        <w:rPr>
          <w:rFonts w:ascii="Times New Roman" w:eastAsia="SchoolBookSanPin" w:hAnsi="Times New Roman" w:cs="Times New Roman"/>
          <w:kern w:val="0"/>
          <w:sz w:val="28"/>
          <w:szCs w:val="28"/>
          <w14:ligatures w14:val="none"/>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45B01B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анализировать, обобщать, систематизировать и конкретизировать </w:t>
      </w:r>
      <w:r w:rsidRPr="000F7FA0">
        <w:rPr>
          <w:rFonts w:ascii="Times New Roman" w:eastAsia="SchoolBookSanPin" w:hAnsi="Times New Roman" w:cs="Times New Roman"/>
          <w:kern w:val="0"/>
          <w:sz w:val="28"/>
          <w:szCs w:val="28"/>
          <w14:ligatures w14:val="none"/>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25E2F9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оценивать </w:t>
      </w:r>
      <w:r w:rsidRPr="000F7FA0">
        <w:rPr>
          <w:rFonts w:ascii="Times New Roman" w:eastAsia="SchoolBookSanPin" w:hAnsi="Times New Roman" w:cs="Times New Roman"/>
          <w:kern w:val="0"/>
          <w:sz w:val="28"/>
          <w:szCs w:val="28"/>
          <w14:ligatures w14:val="none"/>
        </w:rPr>
        <w:t>собственные поступки и поведение других людей в гражданско-</w:t>
      </w:r>
      <w:r w:rsidRPr="000F7FA0">
        <w:rPr>
          <w:rFonts w:ascii="Times New Roman" w:eastAsia="SchoolBookSanPin" w:hAnsi="Times New Roman" w:cs="Times New Roman"/>
          <w:kern w:val="0"/>
          <w:sz w:val="28"/>
          <w:szCs w:val="28"/>
          <w14:ligatures w14:val="none"/>
        </w:rPr>
        <w:lastRenderedPageBreak/>
        <w:t>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254605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A01A593"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самостоятельно заполнять </w:t>
      </w:r>
      <w:r w:rsidRPr="000F7FA0">
        <w:rPr>
          <w:rFonts w:ascii="Times New Roman" w:eastAsia="SchoolBookSanPin" w:hAnsi="Times New Roman" w:cs="Times New Roman"/>
          <w:kern w:val="0"/>
          <w:sz w:val="28"/>
          <w:szCs w:val="28"/>
          <w14:ligatures w14:val="none"/>
        </w:rPr>
        <w:t>форму (в том числе электронную) и составлять простейший документ при использовании портала государственных услуг;</w:t>
      </w:r>
    </w:p>
    <w:p w14:paraId="5C39F7C7"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осуществлять </w:t>
      </w:r>
      <w:r w:rsidRPr="000F7FA0">
        <w:rPr>
          <w:rFonts w:ascii="Times New Roman" w:eastAsia="SchoolBookSanPin" w:hAnsi="Times New Roman" w:cs="Times New Roman"/>
          <w:kern w:val="0"/>
          <w:sz w:val="28"/>
          <w:szCs w:val="28"/>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E38567"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151.7.8.3. Человек в системе социальных отношений: </w:t>
      </w:r>
    </w:p>
    <w:p w14:paraId="5181A0C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осваивать и применять </w:t>
      </w:r>
      <w:r w:rsidRPr="000F7FA0">
        <w:rPr>
          <w:rFonts w:ascii="Times New Roman" w:eastAsia="SchoolBookSanPin" w:hAnsi="Times New Roman" w:cs="Times New Roman"/>
          <w:kern w:val="0"/>
          <w:sz w:val="28"/>
          <w:szCs w:val="28"/>
          <w14:ligatures w14:val="none"/>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501BC6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характеризовать </w:t>
      </w:r>
      <w:r w:rsidRPr="000F7FA0">
        <w:rPr>
          <w:rFonts w:ascii="Times New Roman" w:eastAsia="SchoolBookSanPin" w:hAnsi="Times New Roman" w:cs="Times New Roman"/>
          <w:kern w:val="0"/>
          <w:sz w:val="28"/>
          <w:szCs w:val="28"/>
          <w14:ligatures w14:val="none"/>
        </w:rPr>
        <w:t>функции семьи в обществе; основы социальной политики Российского государства;</w:t>
      </w:r>
    </w:p>
    <w:p w14:paraId="5EA5612E"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приводить примеры </w:t>
      </w:r>
      <w:r w:rsidRPr="000F7FA0">
        <w:rPr>
          <w:rFonts w:ascii="Times New Roman" w:eastAsia="SchoolBookSanPin" w:hAnsi="Times New Roman" w:cs="Times New Roman"/>
          <w:kern w:val="0"/>
          <w:sz w:val="28"/>
          <w:szCs w:val="28"/>
          <w14:ligatures w14:val="none"/>
        </w:rPr>
        <w:t>различных социальных статусов, социальных ролей, социальной политики Российского государства;</w:t>
      </w:r>
    </w:p>
    <w:p w14:paraId="098E108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классифицировать </w:t>
      </w:r>
      <w:r w:rsidRPr="000F7FA0">
        <w:rPr>
          <w:rFonts w:ascii="Times New Roman" w:eastAsia="SchoolBookSanPin" w:hAnsi="Times New Roman" w:cs="Times New Roman"/>
          <w:kern w:val="0"/>
          <w:sz w:val="28"/>
          <w:szCs w:val="28"/>
          <w14:ligatures w14:val="none"/>
        </w:rPr>
        <w:t>социальные общности и группы;</w:t>
      </w:r>
    </w:p>
    <w:p w14:paraId="2A1CFDA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сравнивать </w:t>
      </w:r>
      <w:r w:rsidRPr="000F7FA0">
        <w:rPr>
          <w:rFonts w:ascii="Times New Roman" w:eastAsia="SchoolBookSanPin" w:hAnsi="Times New Roman" w:cs="Times New Roman"/>
          <w:kern w:val="0"/>
          <w:sz w:val="28"/>
          <w:szCs w:val="28"/>
          <w14:ligatures w14:val="none"/>
        </w:rPr>
        <w:t>виды социальной мобильности;</w:t>
      </w:r>
    </w:p>
    <w:p w14:paraId="353CF8F8"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устанавливать и объяснять </w:t>
      </w:r>
      <w:r w:rsidRPr="000F7FA0">
        <w:rPr>
          <w:rFonts w:ascii="Times New Roman" w:eastAsia="SchoolBookSanPin" w:hAnsi="Times New Roman" w:cs="Times New Roman"/>
          <w:kern w:val="0"/>
          <w:sz w:val="28"/>
          <w:szCs w:val="28"/>
          <w14:ligatures w14:val="none"/>
        </w:rPr>
        <w:t>причины существования разных социальных групп; социальных различий и конфликтов;</w:t>
      </w:r>
    </w:p>
    <w:p w14:paraId="7F280620"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D7FF721"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определять и аргументировать </w:t>
      </w:r>
      <w:r w:rsidRPr="000F7FA0">
        <w:rPr>
          <w:rFonts w:ascii="Times New Roman" w:eastAsia="SchoolBookSanPin" w:hAnsi="Times New Roman" w:cs="Times New Roman"/>
          <w:kern w:val="0"/>
          <w:sz w:val="28"/>
          <w:szCs w:val="28"/>
          <w14:ligatures w14:val="none"/>
        </w:rPr>
        <w:t>с использованием обществоведческих знаний, фактов общественной жизни и личного социального опыта своё отношение к разным этносам;</w:t>
      </w:r>
    </w:p>
    <w:p w14:paraId="7138906A"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решать </w:t>
      </w:r>
      <w:r w:rsidRPr="000F7FA0">
        <w:rPr>
          <w:rFonts w:ascii="Times New Roman" w:eastAsia="SchoolBookSanPin" w:hAnsi="Times New Roman" w:cs="Times New Roman"/>
          <w:kern w:val="0"/>
          <w:sz w:val="28"/>
          <w:szCs w:val="28"/>
          <w14:ligatures w14:val="none"/>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2093423"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lastRenderedPageBreak/>
        <w:t>осмысленно читать тексты социальной направленности</w:t>
      </w:r>
      <w:r w:rsidRPr="000F7FA0">
        <w:rPr>
          <w:rFonts w:ascii="Times New Roman" w:eastAsia="SchoolBookSanPin" w:hAnsi="Times New Roman" w:cs="Times New Roman"/>
          <w:kern w:val="0"/>
          <w:sz w:val="28"/>
          <w:szCs w:val="28"/>
          <w14:ligatures w14:val="none"/>
        </w:rPr>
        <w:t xml:space="preserve"> и составлять на основе учебных текстов план (в том числе отражающий изученный материал о социализации личности);</w:t>
      </w:r>
    </w:p>
    <w:p w14:paraId="5621DF7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извлекать </w:t>
      </w:r>
      <w:r w:rsidRPr="000F7FA0">
        <w:rPr>
          <w:rFonts w:ascii="Times New Roman" w:eastAsia="SchoolBookSanPin" w:hAnsi="Times New Roman" w:cs="Times New Roman"/>
          <w:kern w:val="0"/>
          <w:sz w:val="28"/>
          <w:szCs w:val="28"/>
          <w14:ligatures w14:val="none"/>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C87576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анализировать, обобщать, систематизировать </w:t>
      </w:r>
      <w:r w:rsidRPr="000F7FA0">
        <w:rPr>
          <w:rFonts w:ascii="Times New Roman" w:eastAsia="SchoolBookSanPin" w:hAnsi="Times New Roman" w:cs="Times New Roman"/>
          <w:kern w:val="0"/>
          <w:sz w:val="28"/>
          <w:szCs w:val="28"/>
          <w14:ligatures w14:val="none"/>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F3230CB"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оценивать </w:t>
      </w:r>
      <w:r w:rsidRPr="000F7FA0">
        <w:rPr>
          <w:rFonts w:ascii="Times New Roman" w:eastAsia="SchoolBookSanPin" w:hAnsi="Times New Roman" w:cs="Times New Roman"/>
          <w:kern w:val="0"/>
          <w:sz w:val="28"/>
          <w:szCs w:val="28"/>
          <w14:ligatures w14:val="none"/>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63868BC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в практической деятельности для выстраивания собственного поведения с позиции здорового образа жизни;</w:t>
      </w:r>
    </w:p>
    <w:p w14:paraId="3BAD155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осуществлять </w:t>
      </w:r>
      <w:r w:rsidRPr="000F7FA0">
        <w:rPr>
          <w:rFonts w:ascii="Times New Roman" w:eastAsia="SchoolBookSanPin" w:hAnsi="Times New Roman" w:cs="Times New Roman"/>
          <w:kern w:val="0"/>
          <w:sz w:val="28"/>
          <w:szCs w:val="28"/>
          <w14:ligatures w14:val="none"/>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A180EA7" w14:textId="77777777" w:rsidR="00AC48D1" w:rsidRPr="000F7FA0" w:rsidRDefault="00AC48D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151.7.8.4. Человек в современном изменяющемся мире:</w:t>
      </w:r>
    </w:p>
    <w:p w14:paraId="07F72664"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осваивать и применять </w:t>
      </w:r>
      <w:r w:rsidRPr="000F7FA0">
        <w:rPr>
          <w:rFonts w:ascii="Times New Roman" w:eastAsia="SchoolBookSanPin" w:hAnsi="Times New Roman" w:cs="Times New Roman"/>
          <w:kern w:val="0"/>
          <w:sz w:val="28"/>
          <w:szCs w:val="28"/>
          <w14:ligatures w14:val="none"/>
        </w:rPr>
        <w:t>знания об информационном обществе, глобализации, глобальных проблемах;</w:t>
      </w:r>
    </w:p>
    <w:p w14:paraId="2F887869"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характеризовать </w:t>
      </w:r>
      <w:r w:rsidRPr="000F7FA0">
        <w:rPr>
          <w:rFonts w:ascii="Times New Roman" w:eastAsia="SchoolBookSanPin" w:hAnsi="Times New Roman" w:cs="Times New Roman"/>
          <w:kern w:val="0"/>
          <w:sz w:val="28"/>
          <w:szCs w:val="28"/>
          <w14:ligatures w14:val="none"/>
        </w:rPr>
        <w:t>сущность информационного общества; здоровый образ жизни; глобализацию как важный общемировой интеграционный процесс;</w:t>
      </w:r>
    </w:p>
    <w:p w14:paraId="218022D2"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приводить примеры </w:t>
      </w:r>
      <w:r w:rsidRPr="000F7FA0">
        <w:rPr>
          <w:rFonts w:ascii="Times New Roman" w:eastAsia="SchoolBookSanPin" w:hAnsi="Times New Roman" w:cs="Times New Roman"/>
          <w:kern w:val="0"/>
          <w:sz w:val="28"/>
          <w:szCs w:val="28"/>
          <w14:ligatures w14:val="none"/>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BC4A17D"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сравнивать </w:t>
      </w:r>
      <w:r w:rsidRPr="000F7FA0">
        <w:rPr>
          <w:rFonts w:ascii="Times New Roman" w:eastAsia="SchoolBookSanPin" w:hAnsi="Times New Roman" w:cs="Times New Roman"/>
          <w:kern w:val="0"/>
          <w:sz w:val="28"/>
          <w:szCs w:val="28"/>
          <w14:ligatures w14:val="none"/>
        </w:rPr>
        <w:t>требования к современным профессиям;</w:t>
      </w:r>
    </w:p>
    <w:p w14:paraId="5174120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устанавливать и объяснять </w:t>
      </w:r>
      <w:r w:rsidRPr="000F7FA0">
        <w:rPr>
          <w:rFonts w:ascii="Times New Roman" w:eastAsia="SchoolBookSanPin" w:hAnsi="Times New Roman" w:cs="Times New Roman"/>
          <w:kern w:val="0"/>
          <w:sz w:val="28"/>
          <w:szCs w:val="28"/>
          <w14:ligatures w14:val="none"/>
        </w:rPr>
        <w:t>причины и последствия глобализации;</w:t>
      </w:r>
    </w:p>
    <w:p w14:paraId="6CE4534F"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использовать </w:t>
      </w:r>
      <w:r w:rsidRPr="000F7FA0">
        <w:rPr>
          <w:rFonts w:ascii="Times New Roman" w:eastAsia="SchoolBookSanPin" w:hAnsi="Times New Roman" w:cs="Times New Roman"/>
          <w:kern w:val="0"/>
          <w:sz w:val="28"/>
          <w:szCs w:val="28"/>
          <w14:ligatures w14:val="none"/>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E5CE37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определять и аргументировать </w:t>
      </w:r>
      <w:r w:rsidRPr="000F7FA0">
        <w:rPr>
          <w:rFonts w:ascii="Times New Roman" w:eastAsia="SchoolBookSanPin" w:hAnsi="Times New Roman" w:cs="Times New Roman"/>
          <w:kern w:val="0"/>
          <w:sz w:val="28"/>
          <w:szCs w:val="28"/>
          <w14:ligatures w14:val="none"/>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1C8EA665"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решать </w:t>
      </w:r>
      <w:r w:rsidRPr="000F7FA0">
        <w:rPr>
          <w:rFonts w:ascii="Times New Roman" w:eastAsia="SchoolBookSanPin" w:hAnsi="Times New Roman" w:cs="Times New Roman"/>
          <w:kern w:val="0"/>
          <w:sz w:val="28"/>
          <w:szCs w:val="28"/>
          <w14:ligatures w14:val="none"/>
        </w:rPr>
        <w:t xml:space="preserve">в рамках изученного материала познавательные и практические задачи, связанные с волонтёрским движением; отражающие особенности коммуникации </w:t>
      </w:r>
      <w:r w:rsidRPr="000F7FA0">
        <w:rPr>
          <w:rFonts w:ascii="Times New Roman" w:eastAsia="SchoolBookSanPin" w:hAnsi="Times New Roman" w:cs="Times New Roman"/>
          <w:kern w:val="0"/>
          <w:sz w:val="28"/>
          <w:szCs w:val="28"/>
          <w14:ligatures w14:val="none"/>
        </w:rPr>
        <w:lastRenderedPageBreak/>
        <w:t>в виртуальном пространстве;</w:t>
      </w:r>
    </w:p>
    <w:p w14:paraId="27922E96"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осуществлять </w:t>
      </w:r>
      <w:r w:rsidRPr="000F7FA0">
        <w:rPr>
          <w:rFonts w:ascii="Times New Roman" w:eastAsia="SchoolBookSanPin" w:hAnsi="Times New Roman" w:cs="Times New Roman"/>
          <w:kern w:val="0"/>
          <w:sz w:val="28"/>
          <w:szCs w:val="28"/>
          <w14:ligatures w14:val="none"/>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2E11E551" w14:textId="77777777" w:rsidR="00AC48D1" w:rsidRPr="000F7FA0" w:rsidRDefault="00AC48D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осуществлять поиск и извлечение </w:t>
      </w:r>
      <w:r w:rsidRPr="000F7FA0">
        <w:rPr>
          <w:rFonts w:ascii="Times New Roman" w:eastAsia="SchoolBookSanPin" w:hAnsi="Times New Roman" w:cs="Times New Roman"/>
          <w:kern w:val="0"/>
          <w:sz w:val="28"/>
          <w:szCs w:val="28"/>
          <w14:ligatures w14:val="none"/>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52BC9D8"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60BE3F6B" w14:textId="77777777" w:rsidR="005D33F9" w:rsidRPr="000F7FA0" w:rsidRDefault="005D33F9"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 xml:space="preserve">152. Федеральная рабочая программа по учебному предмету «География». </w:t>
      </w:r>
    </w:p>
    <w:p w14:paraId="28442D7A" w14:textId="77777777" w:rsidR="005D33F9" w:rsidRPr="000F7FA0" w:rsidRDefault="005D33F9"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7D93CBB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9FA9E72"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152.2. Пояснительная записка</w:t>
      </w:r>
      <w:r w:rsidRPr="000F7FA0">
        <w:rPr>
          <w:rFonts w:ascii="Times New Roman" w:eastAsia="SchoolBookSanPin" w:hAnsi="Times New Roman" w:cs="Times New Roman"/>
          <w:kern w:val="0"/>
          <w:sz w:val="28"/>
          <w:szCs w:val="28"/>
          <w14:ligatures w14:val="none"/>
        </w:rPr>
        <w:t>.</w:t>
      </w:r>
    </w:p>
    <w:p w14:paraId="0E9D3E2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152.2.1.</w:t>
      </w:r>
      <w:r w:rsidRPr="000F7FA0">
        <w:rPr>
          <w:rFonts w:ascii="Times New Roman" w:eastAsia="SchoolBookSanPin" w:hAnsi="Times New Roman" w:cs="Times New Roman"/>
          <w:kern w:val="0"/>
          <w:sz w:val="28"/>
          <w:szCs w:val="28"/>
          <w14:ligatures w14:val="none"/>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4167181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152.2.2.</w:t>
      </w:r>
      <w:r w:rsidRPr="000F7FA0">
        <w:rPr>
          <w:rFonts w:ascii="Times New Roman" w:eastAsia="SchoolBookSanPin" w:hAnsi="Times New Roman" w:cs="Times New Roman"/>
          <w:kern w:val="0"/>
          <w:sz w:val="28"/>
          <w:szCs w:val="28"/>
          <w14:ligatures w14:val="none"/>
        </w:rPr>
        <w:t>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B15139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152.2.3.</w:t>
      </w:r>
      <w:r w:rsidRPr="000F7FA0">
        <w:rPr>
          <w:rFonts w:ascii="Times New Roman" w:eastAsia="SchoolBookSanPin" w:hAnsi="Times New Roman" w:cs="Times New Roman"/>
          <w:kern w:val="0"/>
          <w:sz w:val="28"/>
          <w:szCs w:val="28"/>
          <w14:ligatures w14:val="none"/>
        </w:rPr>
        <w:t>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29D2F6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152.2.4.</w:t>
      </w:r>
      <w:r w:rsidRPr="000F7FA0">
        <w:rPr>
          <w:rFonts w:ascii="Times New Roman" w:eastAsia="SchoolBookSanPin" w:hAnsi="Times New Roman" w:cs="Times New Roman"/>
          <w:kern w:val="0"/>
          <w:sz w:val="28"/>
          <w:szCs w:val="28"/>
          <w14:ligatures w14:val="none"/>
        </w:rPr>
        <w:t xml:space="preserve">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w:t>
      </w:r>
      <w:r w:rsidRPr="000F7FA0">
        <w:rPr>
          <w:rFonts w:ascii="Times New Roman" w:eastAsia="SchoolBookSanPin" w:hAnsi="Times New Roman" w:cs="Times New Roman"/>
          <w:kern w:val="0"/>
          <w:sz w:val="28"/>
          <w:szCs w:val="28"/>
          <w14:ligatures w14:val="none"/>
        </w:rPr>
        <w:lastRenderedPageBreak/>
        <w:t>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330F21D"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152.2.5.</w:t>
      </w:r>
      <w:r w:rsidRPr="000F7FA0">
        <w:rPr>
          <w:rFonts w:ascii="Times New Roman" w:eastAsia="SchoolBookSanPin" w:hAnsi="Times New Roman" w:cs="Times New Roman"/>
          <w:kern w:val="0"/>
          <w:sz w:val="28"/>
          <w:szCs w:val="28"/>
          <w14:ligatures w14:val="none"/>
        </w:rPr>
        <w:t>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7C51EFF"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152.2.6. Изучение географии в общем образовании направлено на достижение следующих целей:</w:t>
      </w:r>
    </w:p>
    <w:p w14:paraId="7042FC05"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4CB2E6C"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1C0C09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2AA88AFD"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EE8DF9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6D7130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152.2.7</w:t>
      </w:r>
      <w:r w:rsidRPr="000F7FA0">
        <w:rPr>
          <w:rFonts w:ascii="Times New Roman" w:eastAsia="SchoolBookSanPin" w:hAnsi="Times New Roman" w:cs="Times New Roman"/>
          <w:kern w:val="0"/>
          <w:sz w:val="28"/>
          <w:szCs w:val="28"/>
          <w14:ligatures w14:val="none"/>
        </w:rPr>
        <w:t>.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6401C59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152.2.8.</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географии – 272 часа: по одному часу в неделю в 5 и 6 классах и по 2 часа в 7, 8 и 9 классах.</w:t>
      </w:r>
    </w:p>
    <w:p w14:paraId="44DBB697"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p>
    <w:p w14:paraId="2A33482E" w14:textId="3482CB5C"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 xml:space="preserve">                          152.3. Содержание обучения географии в 5 классе.</w:t>
      </w:r>
    </w:p>
    <w:p w14:paraId="09632432" w14:textId="21BEA7AC"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152.3.1. Географическое изучение Земли.</w:t>
      </w:r>
    </w:p>
    <w:p w14:paraId="3B70396D"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152.3.1.1. Введение. География ‒ наука о планете Земля.</w:t>
      </w:r>
    </w:p>
    <w:p w14:paraId="5B57EB54"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6EBE27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325BA6C1"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152.3.1.2. История географических открытий.</w:t>
      </w:r>
    </w:p>
    <w:p w14:paraId="01190472"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CC4415"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География в эпоху Средневековья: путешествия и открытия викингов, древних арабов, русских землепроходцев. Путешествия М. Поло и А. Никитина.</w:t>
      </w:r>
    </w:p>
    <w:p w14:paraId="325CBC1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AA870DC"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Географические открытия </w:t>
      </w:r>
      <w:r w:rsidRPr="000F7FA0">
        <w:rPr>
          <w:rFonts w:ascii="Times New Roman" w:eastAsia="SchoolBookSanPin" w:hAnsi="Times New Roman" w:cs="Times New Roman"/>
          <w:kern w:val="0"/>
          <w:sz w:val="28"/>
          <w:szCs w:val="28"/>
          <w:lang w:val="en-US"/>
          <w14:ligatures w14:val="none"/>
        </w:rPr>
        <w:t>XVII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1AFE6BBC"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D77CD8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6814CA1F"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152.3.2. Изображения земной поверхности.</w:t>
      </w:r>
    </w:p>
    <w:p w14:paraId="009B00CD"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152.3.2.1. Планы местности.</w:t>
      </w:r>
    </w:p>
    <w:p w14:paraId="557A5D6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25E740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«Определение направлений и расстояний по плану местности», «Составление описания маршрута по плану местности».</w:t>
      </w:r>
    </w:p>
    <w:p w14:paraId="0C968258"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152.3.2.2. Географические карты</w:t>
      </w:r>
      <w:r w:rsidRPr="000F7FA0">
        <w:rPr>
          <w:rFonts w:ascii="Times New Roman" w:eastAsia="SchoolBookSanPin" w:hAnsi="Times New Roman" w:cs="Times New Roman"/>
          <w:kern w:val="0"/>
          <w:sz w:val="28"/>
          <w:szCs w:val="28"/>
          <w14:ligatures w14:val="none"/>
        </w:rPr>
        <w:t>.</w:t>
      </w:r>
    </w:p>
    <w:p w14:paraId="0513343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4CC748C5"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43F9425"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6231C77"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152.3.3. Земля ‒ планета Солнечной системы.</w:t>
      </w:r>
    </w:p>
    <w:p w14:paraId="6C07F6F1"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Земля в Солнечной системе. Гипотезы возникновения Земли. Форма, размеры Земли, их географические следствия.</w:t>
      </w:r>
    </w:p>
    <w:p w14:paraId="0899631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F7BB77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Влияние Космоса на Землю и жизнь людей.</w:t>
      </w:r>
    </w:p>
    <w:p w14:paraId="483ADE1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5682F98"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152.3.4. Оболочки Земли. Литосфера ‒ каменная оболочка Земли.</w:t>
      </w:r>
    </w:p>
    <w:p w14:paraId="58F6960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152.3.4.1.</w:t>
      </w:r>
      <w:r w:rsidRPr="000F7FA0">
        <w:rPr>
          <w:rFonts w:ascii="Times New Roman" w:eastAsia="SchoolBookSanPin" w:hAnsi="Times New Roman" w:cs="Times New Roman"/>
          <w:kern w:val="0"/>
          <w:sz w:val="28"/>
          <w:szCs w:val="28"/>
          <w14:ligatures w14:val="none"/>
        </w:rPr>
        <w:t xml:space="preserve">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6E5C8FC"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w:t>
      </w:r>
      <w:r w:rsidRPr="000F7FA0">
        <w:rPr>
          <w:rFonts w:ascii="Times New Roman" w:eastAsia="SchoolBookSanPin" w:hAnsi="Times New Roman" w:cs="Times New Roman"/>
          <w:kern w:val="0"/>
          <w:sz w:val="28"/>
          <w:szCs w:val="28"/>
          <w14:ligatures w14:val="none"/>
        </w:rPr>
        <w:lastRenderedPageBreak/>
        <w:t>Виды выветривания. Формирование рельефа земной поверхности как результат действия внутренних и внешних сил.</w:t>
      </w:r>
    </w:p>
    <w:p w14:paraId="385C217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17DD69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39DFCF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2EFEDD6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 Описание горной системы или равнины по физической карте».</w:t>
      </w:r>
    </w:p>
    <w:p w14:paraId="0280CFC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Заключение.</w:t>
      </w:r>
    </w:p>
    <w:p w14:paraId="22AFB57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Практикум «Сезонные изменения в природе своей местности».</w:t>
      </w:r>
    </w:p>
    <w:p w14:paraId="49D1B4E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16F45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«Анализ результатов фенологических наблюдений и наблюдений за погодой».</w:t>
      </w:r>
    </w:p>
    <w:p w14:paraId="44A96ED3" w14:textId="40FA359D"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152.4. Содержание обучения географии в 6 классе.</w:t>
      </w:r>
    </w:p>
    <w:p w14:paraId="330D62BB"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152.4.1.Оболочки Земли.</w:t>
      </w:r>
    </w:p>
    <w:p w14:paraId="23915DC0"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152.4.1.1. Гидросфера ‒ водная оболочка Земли.</w:t>
      </w:r>
    </w:p>
    <w:p w14:paraId="1AC662F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Гидросфера и методы её изучения. Части гидросферы. Мировой круговорот воды. Значение гидросферы.</w:t>
      </w:r>
    </w:p>
    <w:p w14:paraId="47CFA43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3DC20A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Воды суши. Способы изображения внутренних вод на картах.</w:t>
      </w:r>
    </w:p>
    <w:p w14:paraId="2EDCBF58"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Реки: горные и равнинные. Речная система, бассейн, водораздел. Пороги и водопады. Питание и режим реки.</w:t>
      </w:r>
    </w:p>
    <w:p w14:paraId="65A55A4C"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38612D1"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98CA36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Многолетняя мерзлота. Болота, их образование.</w:t>
      </w:r>
    </w:p>
    <w:p w14:paraId="4365B18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Стихийные явления в гидросфере, методы наблюдения и защиты.</w:t>
      </w:r>
    </w:p>
    <w:p w14:paraId="2F59A08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Человек и гидросфера. Использование человеком энергии воды.</w:t>
      </w:r>
    </w:p>
    <w:p w14:paraId="1C7126C1"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космических методов в исследовании влияния человека на гидросферу.</w:t>
      </w:r>
    </w:p>
    <w:p w14:paraId="3BE8724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5F762361"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152.4.1.2. Атмосфера ‒ воздушная оболочка Земли.</w:t>
      </w:r>
    </w:p>
    <w:p w14:paraId="5238228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Воздушная оболочка Земли: газовый состав, строение и значение атмосферы.</w:t>
      </w:r>
    </w:p>
    <w:p w14:paraId="4E92145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522883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Атмосферное давление. Ветер и причины его возникновения. Роза ветров. Бризы. Муссоны.</w:t>
      </w:r>
    </w:p>
    <w:p w14:paraId="28D0C4E8"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C1EB5B8"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12E51F2"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190AA5B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884B14D"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152.4.1.3. Биосфера ‒ оболочка жизни.</w:t>
      </w:r>
    </w:p>
    <w:p w14:paraId="2592C3EC"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Биосфера ‒ оболочка жизни. Границы биосферы. Профессии биогеограф и </w:t>
      </w:r>
      <w:r w:rsidRPr="000F7FA0">
        <w:rPr>
          <w:rFonts w:ascii="Times New Roman" w:eastAsia="SchoolBookSanPin" w:hAnsi="Times New Roman" w:cs="Times New Roman"/>
          <w:kern w:val="0"/>
          <w:sz w:val="28"/>
          <w:szCs w:val="28"/>
          <w14:ligatures w14:val="none"/>
        </w:rPr>
        <w:lastRenderedPageBreak/>
        <w:t>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0A72EC4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Человек как часть биосферы. Распространение людей на Земле.</w:t>
      </w:r>
    </w:p>
    <w:p w14:paraId="75DE6A4D"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Исследования и экологические проблемы.</w:t>
      </w:r>
    </w:p>
    <w:p w14:paraId="70A1135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«Характеристика растительности участка местности своего края».</w:t>
      </w:r>
    </w:p>
    <w:p w14:paraId="6E70DFAD"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Заключение.</w:t>
      </w:r>
    </w:p>
    <w:p w14:paraId="7B41EAA7"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152.4.1.4. Природно-территориальные комплексы.</w:t>
      </w:r>
    </w:p>
    <w:p w14:paraId="2AD3FDC8"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1BBB7E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Природная среда. Охрана природы. Природные особо охраняемые территории. Всемирное наследие ЮНЕСКО.</w:t>
      </w:r>
    </w:p>
    <w:p w14:paraId="398ACF04"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(выполняется на местности) «Характеристика локального природного комплекса по плану».</w:t>
      </w:r>
    </w:p>
    <w:p w14:paraId="7D3AA83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D34ABD7" w14:textId="28D55F9E"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152.5. Содержание обучения географии в 7 классе.</w:t>
      </w:r>
    </w:p>
    <w:p w14:paraId="08B1135A"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152.5.1. Главные закономерности природы Земли.</w:t>
      </w:r>
    </w:p>
    <w:p w14:paraId="0C4018AC"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152.5.1.1. Географическая оболочка.</w:t>
      </w:r>
    </w:p>
    <w:p w14:paraId="11FF421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896803D"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«Выявление проявления широтной зональности по картам природных зон».</w:t>
      </w:r>
    </w:p>
    <w:p w14:paraId="10C25385"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152.5.1.2. Литосфера и рельеф Земли.</w:t>
      </w:r>
    </w:p>
    <w:p w14:paraId="0A0AC101"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599AF2D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28640EA2"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152.5.1.3. Атмосфера и климаты Земли.</w:t>
      </w:r>
    </w:p>
    <w:p w14:paraId="21922A7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Закономерности распределения температуры воздуха. Закономерности </w:t>
      </w:r>
      <w:r w:rsidRPr="000F7FA0">
        <w:rPr>
          <w:rFonts w:ascii="Times New Roman" w:eastAsia="SchoolBookSanPin" w:hAnsi="Times New Roman" w:cs="Times New Roman"/>
          <w:kern w:val="0"/>
          <w:sz w:val="28"/>
          <w:szCs w:val="28"/>
          <w14:ligatures w14:val="none"/>
        </w:rPr>
        <w:lastRenderedPageBreak/>
        <w:t>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F746B0D"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«Описание климата территории по климатической карте и климатограмме».</w:t>
      </w:r>
    </w:p>
    <w:p w14:paraId="303BBEAB"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152.5.1.4. Мировой океан ‒ основная часть гидросферы.</w:t>
      </w:r>
    </w:p>
    <w:p w14:paraId="7F0E842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6AF0CAC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2A0CD0D"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152.5.2. Человечество на Земле.</w:t>
      </w:r>
    </w:p>
    <w:p w14:paraId="5DE73693"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152.5.2.1. Численность населения.</w:t>
      </w:r>
    </w:p>
    <w:p w14:paraId="0A2590D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E32C0CD"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Практические работы: «Определение, сравнение темпов изменения численности </w:t>
      </w:r>
      <w:r w:rsidRPr="000F7FA0">
        <w:rPr>
          <w:rFonts w:ascii="Times New Roman" w:eastAsia="SchoolBookSanPin" w:hAnsi="Times New Roman" w:cs="Times New Roman"/>
          <w:kern w:val="0"/>
          <w:sz w:val="28"/>
          <w:szCs w:val="28"/>
          <w14:ligatures w14:val="none"/>
        </w:rPr>
        <w:lastRenderedPageBreak/>
        <w:t>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5C1B6EDC"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152.5.2.2. Страны и народы мира.</w:t>
      </w:r>
    </w:p>
    <w:p w14:paraId="2378C77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6B88D60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«Сравнение занятости населения двух стран по комплексным картам».</w:t>
      </w:r>
    </w:p>
    <w:p w14:paraId="7B87B46A"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152.5.3. Материки и страны.</w:t>
      </w:r>
    </w:p>
    <w:p w14:paraId="202139AD"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152.5.3.1. Южные материки.</w:t>
      </w:r>
    </w:p>
    <w:p w14:paraId="35AE5C5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вв. Современные исследования в Антарктиде. Роль России в открытиях и исследованиях ледового континента.</w:t>
      </w:r>
    </w:p>
    <w:p w14:paraId="7D1A56A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010A7ADD"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152.5.3.2. Северные материки.</w:t>
      </w:r>
    </w:p>
    <w:p w14:paraId="0A18112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857E19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Практические работы: «Объяснение распространения зон современного вулканизма и землетрясений на территории Северной Америки и Евразии», </w:t>
      </w:r>
      <w:r w:rsidRPr="000F7FA0">
        <w:rPr>
          <w:rFonts w:ascii="Times New Roman" w:eastAsia="SchoolBookSanPin" w:hAnsi="Times New Roman" w:cs="Times New Roman"/>
          <w:kern w:val="0"/>
          <w:sz w:val="28"/>
          <w:szCs w:val="28"/>
          <w14:ligatures w14:val="none"/>
        </w:rPr>
        <w:lastRenderedPageBreak/>
        <w:t>«Объяснение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E760E99"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152.5.3.3. Взаимодействие природы и общества.</w:t>
      </w:r>
    </w:p>
    <w:p w14:paraId="521AD04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9B6408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FD6BFC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C9989A2"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3C891B3A" w14:textId="50AFA2C2"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152.6. Содержание обучения географии в 8 классе.</w:t>
      </w:r>
    </w:p>
    <w:p w14:paraId="72E64E4B"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152.6.1. Географическое пространство России.</w:t>
      </w:r>
    </w:p>
    <w:p w14:paraId="0856855E"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152.6.1.1. История формирования и освоения территории России.</w:t>
      </w:r>
    </w:p>
    <w:p w14:paraId="7A470CD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История освоения и заселения территории современной России в </w:t>
      </w:r>
      <w:r w:rsidRPr="000F7FA0">
        <w:rPr>
          <w:rFonts w:ascii="Times New Roman" w:eastAsia="SchoolBookSanPin" w:hAnsi="Times New Roman" w:cs="Times New Roman"/>
          <w:kern w:val="0"/>
          <w:sz w:val="28"/>
          <w:szCs w:val="28"/>
          <w:lang w:val="en-US"/>
          <w14:ligatures w14:val="none"/>
        </w:rPr>
        <w:t>XI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 xml:space="preserve"> вв. Расширение территории России в </w:t>
      </w:r>
      <w:r w:rsidRPr="000F7FA0">
        <w:rPr>
          <w:rFonts w:ascii="Times New Roman" w:eastAsia="SchoolBookSanPin" w:hAnsi="Times New Roman" w:cs="Times New Roman"/>
          <w:kern w:val="0"/>
          <w:sz w:val="28"/>
          <w:szCs w:val="28"/>
          <w:lang w:val="en-US"/>
          <w14:ligatures w14:val="none"/>
        </w:rPr>
        <w:t>XVI</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вв. Русские первопроходцы. Изменения внешних границ России в ХХ в. Воссоединение Крыма с Россией.</w:t>
      </w:r>
    </w:p>
    <w:p w14:paraId="12C4559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111478C5"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152.6.1.2. Географическое положение и границы России.</w:t>
      </w:r>
    </w:p>
    <w:p w14:paraId="5969DB28"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4D097335"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152.6.1.3. Время на территории России.</w:t>
      </w:r>
    </w:p>
    <w:p w14:paraId="7E95A4B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Россия на карте часовых поясов мира. Карта часовых зон России. Местное, поясное и зональное время: роль в хозяйстве и жизни людей.</w:t>
      </w:r>
    </w:p>
    <w:p w14:paraId="4DDE3430"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Практическая работа «Определение различия во времени для разных городов России по карте часовых зон».</w:t>
      </w:r>
    </w:p>
    <w:p w14:paraId="6084F891"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152.6.1.4. Административно-территориальное устройство России. Районирование территории.</w:t>
      </w:r>
    </w:p>
    <w:p w14:paraId="6840B86D"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15F02111"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8313921"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152.6.2. Природа России.</w:t>
      </w:r>
    </w:p>
    <w:p w14:paraId="53698A6B"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152.6.2.1. Природные условия и ресурсы России.</w:t>
      </w:r>
    </w:p>
    <w:p w14:paraId="12F0062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D28295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«Характеристика природно-ресурсного капитала своего края по картам и статистическим материалам».</w:t>
      </w:r>
    </w:p>
    <w:p w14:paraId="28C679B2"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152.6.2.2. Геологическое строение, рельеф и полезные ископаемые.</w:t>
      </w:r>
    </w:p>
    <w:p w14:paraId="61377701"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7DD5D4C"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7250F0B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262FA0F5"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152.6.2.3. Климат и климатические ресурсы.</w:t>
      </w:r>
    </w:p>
    <w:p w14:paraId="0C3E8FE1"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722590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BBEDE9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46D969A"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152.6.2.4. Моря России. Внутренние воды и водные ресурсы.</w:t>
      </w:r>
    </w:p>
    <w:p w14:paraId="3B376CA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8514E2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22F8961"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4B620F6"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152.6.2.5. Природно-хозяйственные зоны.</w:t>
      </w:r>
    </w:p>
    <w:p w14:paraId="4A1B453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w:t>
      </w:r>
      <w:r w:rsidRPr="000F7FA0">
        <w:rPr>
          <w:rFonts w:ascii="Times New Roman" w:eastAsia="SchoolBookSanPin" w:hAnsi="Times New Roman" w:cs="Times New Roman"/>
          <w:kern w:val="0"/>
          <w:sz w:val="28"/>
          <w:szCs w:val="28"/>
          <w14:ligatures w14:val="none"/>
        </w:rPr>
        <w:lastRenderedPageBreak/>
        <w:t>борьба с эрозией почв и их загрязнением.</w:t>
      </w:r>
    </w:p>
    <w:p w14:paraId="133B7CF8"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6C35E0B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Природно-хозяйственные зоны России: взаимосвязь и взаимообусловленность их компонентов.</w:t>
      </w:r>
    </w:p>
    <w:p w14:paraId="69FB26F8"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6312EB68"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7DDE38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66E775A"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152.6.3. Население России.</w:t>
      </w:r>
    </w:p>
    <w:p w14:paraId="16E59236"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152.6.3.1. Численность населения России.</w:t>
      </w:r>
    </w:p>
    <w:p w14:paraId="0026E548"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Динамика численности населения России в </w:t>
      </w:r>
      <w:r w:rsidRPr="000F7FA0">
        <w:rPr>
          <w:rFonts w:ascii="Times New Roman" w:eastAsia="SchoolBookSanPin" w:hAnsi="Times New Roman" w:cs="Times New Roman"/>
          <w:kern w:val="0"/>
          <w:sz w:val="28"/>
          <w:szCs w:val="28"/>
          <w:lang w:val="en-US"/>
          <w14:ligatures w14:val="none"/>
        </w:rPr>
        <w:t>XX</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XXI</w:t>
      </w:r>
      <w:r w:rsidRPr="000F7FA0">
        <w:rPr>
          <w:rFonts w:ascii="Times New Roman" w:eastAsia="SchoolBookSanPin" w:hAnsi="Times New Roman" w:cs="Times New Roman"/>
          <w:kern w:val="0"/>
          <w:sz w:val="28"/>
          <w:szCs w:val="28"/>
          <w14:ligatures w14:val="none"/>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F36AF74"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Практическая работа</w:t>
      </w:r>
      <w:r w:rsidRPr="000F7FA0">
        <w:rPr>
          <w:rFonts w:ascii="Times New Roman" w:eastAsia="SchoolBookSanPin" w:hAnsi="Times New Roman" w:cs="Times New Roman"/>
          <w:kern w:val="0"/>
          <w:sz w:val="28"/>
          <w:szCs w:val="28"/>
          <w14:ligatures w14:val="none"/>
        </w:rPr>
        <w:t xml:space="preserve">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FF5ED1B"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152.6.3.2. Территориальные особенности размещения населения России.</w:t>
      </w:r>
    </w:p>
    <w:p w14:paraId="3895DF54"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w:t>
      </w:r>
      <w:r w:rsidRPr="000F7FA0">
        <w:rPr>
          <w:rFonts w:ascii="Times New Roman" w:eastAsia="SchoolBookSanPin" w:hAnsi="Times New Roman" w:cs="Times New Roman"/>
          <w:kern w:val="0"/>
          <w:sz w:val="28"/>
          <w:szCs w:val="28"/>
          <w14:ligatures w14:val="none"/>
        </w:rPr>
        <w:lastRenderedPageBreak/>
        <w:t>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68A56E08"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152.6.3.3. Народы и религии России.</w:t>
      </w:r>
    </w:p>
    <w:p w14:paraId="2D7B24E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843F015"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115E55FC"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152.6.3.4. Половой и возрастной состав населения России.</w:t>
      </w:r>
    </w:p>
    <w:p w14:paraId="6B155DC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DBC05E5"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«Объяснение динамики половозрастного состава населения России на основе анализа половозрастных пирамид».</w:t>
      </w:r>
    </w:p>
    <w:p w14:paraId="213AF13E"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152.6.3.5. Человеческий капитал России.</w:t>
      </w:r>
    </w:p>
    <w:p w14:paraId="6D45A33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2392C6E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«Классификация федеральных округов по особенностям естественного и механического движения населения».</w:t>
      </w:r>
    </w:p>
    <w:p w14:paraId="1312D7AA"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50E54AA2" w14:textId="0260AE2F"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152.7. Содержание обучения географии в 9 классе.</w:t>
      </w:r>
    </w:p>
    <w:p w14:paraId="076D03F8"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152.7.1. Хозяйство России.</w:t>
      </w:r>
    </w:p>
    <w:p w14:paraId="7C3DEFC5"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152.7.1.1. Общая характеристика хозяйства России.</w:t>
      </w:r>
    </w:p>
    <w:p w14:paraId="6F245EFC"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w:t>
      </w:r>
      <w:r w:rsidRPr="000F7FA0">
        <w:rPr>
          <w:rFonts w:ascii="Times New Roman" w:eastAsia="SchoolBookSanPin" w:hAnsi="Times New Roman" w:cs="Times New Roman"/>
          <w:kern w:val="0"/>
          <w:sz w:val="28"/>
          <w:szCs w:val="28"/>
          <w14:ligatures w14:val="none"/>
        </w:rPr>
        <w:lastRenderedPageBreak/>
        <w:t>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615CE4A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Производственный капитал. Распределение производственного капитала по территории страны. Условия и факторы размещения хозяйства.</w:t>
      </w:r>
    </w:p>
    <w:p w14:paraId="43BCC54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3BE993EE"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152.7.1.2. Топливно-энергетический комплекс (далее – ТЭК).</w:t>
      </w:r>
    </w:p>
    <w:p w14:paraId="0ADCE875"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57CE7F8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006D7D"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152.7.1.3. Металлургический комплекс.</w:t>
      </w:r>
    </w:p>
    <w:p w14:paraId="3375146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Pr="000F7FA0">
        <w:rPr>
          <w:rFonts w:ascii="Times New Roman" w:eastAsia="SchoolBookSanPin" w:hAnsi="Times New Roman" w:cs="Times New Roman"/>
          <w:kern w:val="0"/>
          <w:sz w:val="28"/>
          <w:szCs w:val="28"/>
          <w14:ligatures w14:val="none"/>
        </w:rPr>
        <w:lastRenderedPageBreak/>
        <w:t>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2D9C6B8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64D668D8"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152.7.1.4. Машиностроительный комплекс.</w:t>
      </w:r>
    </w:p>
    <w:p w14:paraId="10810CE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1D892A5"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C7E9B89"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b/>
          <w:bCs/>
          <w:kern w:val="0"/>
          <w:sz w:val="28"/>
          <w:szCs w:val="28"/>
          <w14:ligatures w14:val="none"/>
        </w:rPr>
        <w:t>152.7.1.5. Химико-лесной комплекс.</w:t>
      </w:r>
    </w:p>
    <w:p w14:paraId="1021973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Химическая промышленность.</w:t>
      </w:r>
    </w:p>
    <w:p w14:paraId="73B2AE2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8D12A6D"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Лесопромышленный комплекс.</w:t>
      </w:r>
    </w:p>
    <w:p w14:paraId="7B555A0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46CCFB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D69401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Практическая работа</w:t>
      </w:r>
      <w:r w:rsidRPr="000F7FA0">
        <w:rPr>
          <w:rFonts w:ascii="Times New Roman" w:eastAsia="SchoolBookSanPin" w:hAnsi="Times New Roman" w:cs="Times New Roman"/>
          <w:kern w:val="0"/>
          <w:sz w:val="28"/>
          <w:szCs w:val="28"/>
          <w14:ligatures w14:val="none"/>
        </w:rPr>
        <w:t xml:space="preserve">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и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xml:space="preserve">, Приложения № 1 и № 18) с целью определения перспектив и проблем развития </w:t>
      </w:r>
      <w:r w:rsidRPr="000F7FA0">
        <w:rPr>
          <w:rFonts w:ascii="Times New Roman" w:eastAsia="SchoolBookSanPin" w:hAnsi="Times New Roman" w:cs="Times New Roman"/>
          <w:kern w:val="0"/>
          <w:sz w:val="28"/>
          <w:szCs w:val="28"/>
          <w14:ligatures w14:val="none"/>
        </w:rPr>
        <w:lastRenderedPageBreak/>
        <w:t>комплекса».</w:t>
      </w:r>
    </w:p>
    <w:p w14:paraId="39CBF344"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152.7.1.6. Агропромышленный комплекс (далее - АПК).</w:t>
      </w:r>
    </w:p>
    <w:p w14:paraId="604053C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DB4F4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E7D9AB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«Определение влияния природных и социальных факторов на размещение отраслей АПК».</w:t>
      </w:r>
    </w:p>
    <w:p w14:paraId="13A5D167"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152.7.1.7. Инфраструктурный комплекс.</w:t>
      </w:r>
    </w:p>
    <w:p w14:paraId="5B5F0B3F"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 транспорт, информационная инфраструктура; сфера обслуживания, рекреационное хозяйство ‒ место и значение в хозяйстве.</w:t>
      </w:r>
    </w:p>
    <w:p w14:paraId="683F5DE1"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2017374"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Транспорт и охрана окружающей среды.</w:t>
      </w:r>
    </w:p>
    <w:p w14:paraId="6CB70680"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Информационная инфраструктура. Рекреационное хозяйство. Особенности сферы обслуживания своего края.</w:t>
      </w:r>
    </w:p>
    <w:p w14:paraId="448142C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2DEBA3E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Федеральный проект «Информационная инфраструктура».</w:t>
      </w:r>
    </w:p>
    <w:p w14:paraId="43FAFBE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Практические работы</w:t>
      </w:r>
      <w:r w:rsidRPr="000F7FA0">
        <w:rPr>
          <w:rFonts w:ascii="Times New Roman" w:eastAsia="SchoolBookSanPin" w:hAnsi="Times New Roman" w:cs="Times New Roman"/>
          <w:kern w:val="0"/>
          <w:sz w:val="28"/>
          <w:szCs w:val="28"/>
          <w14:ligatures w14:val="none"/>
        </w:rPr>
        <w:t>: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0E9EAEDA"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152.7.1.8. Обобщение знаний.</w:t>
      </w:r>
    </w:p>
    <w:p w14:paraId="78A6A42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w:t>
      </w:r>
      <w:r w:rsidRPr="000F7FA0">
        <w:rPr>
          <w:rFonts w:ascii="Times New Roman" w:eastAsia="SchoolBookSanPin" w:hAnsi="Times New Roman" w:cs="Times New Roman"/>
          <w:kern w:val="0"/>
          <w:sz w:val="28"/>
          <w:szCs w:val="28"/>
          <w14:ligatures w14:val="none"/>
        </w:rPr>
        <w:lastRenderedPageBreak/>
        <w:t>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BF5616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7FA5E35C"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1A103CCE"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152.7.2. Регионы России.</w:t>
      </w:r>
    </w:p>
    <w:p w14:paraId="7BF97264"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152.7.2.1. Западный макрорегион (Европейская часть) России.</w:t>
      </w:r>
    </w:p>
    <w:p w14:paraId="2BA65214"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6A7848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3944940"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152.7.2.2. Восточный макрорегион (Азиатская часть) России.</w:t>
      </w:r>
    </w:p>
    <w:p w14:paraId="6ACAC8A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081B06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0F7FA0">
        <w:rPr>
          <w:rFonts w:ascii="Times New Roman" w:eastAsia="SchoolBookSanPin" w:hAnsi="Times New Roman" w:cs="Times New Roman"/>
          <w:kern w:val="0"/>
          <w:sz w:val="28"/>
          <w:szCs w:val="28"/>
          <w:lang w:val="en-US"/>
          <w14:ligatures w14:val="none"/>
        </w:rPr>
        <w:t> </w:t>
      </w:r>
    </w:p>
    <w:p w14:paraId="0A591632"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152.7.2.3. Обобщение знаний.</w:t>
      </w:r>
    </w:p>
    <w:p w14:paraId="16B5272D"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Федеральные и региональные целевые программы. Государственная программа </w:t>
      </w:r>
      <w:r w:rsidRPr="000F7FA0">
        <w:rPr>
          <w:rFonts w:ascii="Times New Roman" w:eastAsia="SchoolBookSanPin" w:hAnsi="Times New Roman" w:cs="Times New Roman"/>
          <w:kern w:val="0"/>
          <w:sz w:val="28"/>
          <w:szCs w:val="28"/>
          <w14:ligatures w14:val="none"/>
        </w:rPr>
        <w:lastRenderedPageBreak/>
        <w:t>Российской Федерации «Социально-экономическое развитие Арктической зоны Российской Федерации».</w:t>
      </w:r>
    </w:p>
    <w:p w14:paraId="3EACB25E"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152.7.3. Россия в современном мире.</w:t>
      </w:r>
    </w:p>
    <w:p w14:paraId="02438726"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73A46111"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042CC616" w14:textId="77777777" w:rsidR="005D33F9" w:rsidRPr="000F7FA0" w:rsidRDefault="005D33F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152.8. Планируемые результаты освоения географии. </w:t>
      </w:r>
    </w:p>
    <w:p w14:paraId="44B7FC9A"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152.8.1.</w:t>
      </w:r>
      <w:r w:rsidRPr="000F7FA0">
        <w:rPr>
          <w:rFonts w:ascii="Times New Roman" w:eastAsia="SchoolBookSanPin" w:hAnsi="Times New Roman" w:cs="Times New Roman"/>
          <w:kern w:val="0"/>
          <w:sz w:val="28"/>
          <w:szCs w:val="28"/>
          <w14:ligatures w14:val="none"/>
        </w:rPr>
        <w:t>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1628C24"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1) патриотического воспитания:</w:t>
      </w:r>
      <w:r w:rsidRPr="000F7FA0">
        <w:rPr>
          <w:rFonts w:ascii="Times New Roman" w:eastAsia="SchoolBookSanPin" w:hAnsi="Times New Roman" w:cs="Times New Roman"/>
          <w:kern w:val="0"/>
          <w:sz w:val="28"/>
          <w:szCs w:val="28"/>
          <w14:ligatures w14:val="none"/>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CA72602"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2) гражданского воспитания:</w:t>
      </w:r>
      <w:r w:rsidRPr="000F7FA0">
        <w:rPr>
          <w:rFonts w:ascii="Times New Roman" w:eastAsia="SchoolBookSanPin" w:hAnsi="Times New Roman" w:cs="Times New Roman"/>
          <w:kern w:val="0"/>
          <w:sz w:val="28"/>
          <w:szCs w:val="28"/>
          <w14:ligatures w14:val="none"/>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5369E7E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3) духовно-нравственного воспитания</w:t>
      </w:r>
      <w:r w:rsidRPr="000F7FA0">
        <w:rPr>
          <w:rFonts w:ascii="Times New Roman" w:eastAsia="SchoolBookSanPin" w:hAnsi="Times New Roman" w:cs="Times New Roman"/>
          <w:kern w:val="0"/>
          <w:sz w:val="28"/>
          <w:szCs w:val="28"/>
          <w14:ligatures w14:val="none"/>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w:t>
      </w:r>
      <w:r w:rsidRPr="000F7FA0">
        <w:rPr>
          <w:rFonts w:ascii="Times New Roman" w:eastAsia="SchoolBookSanPin" w:hAnsi="Times New Roman" w:cs="Times New Roman"/>
          <w:kern w:val="0"/>
          <w:sz w:val="28"/>
          <w:szCs w:val="28"/>
          <w14:ligatures w14:val="none"/>
        </w:rPr>
        <w:lastRenderedPageBreak/>
        <w:t>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20F26635"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4) эстетического воспитания:</w:t>
      </w:r>
      <w:r w:rsidRPr="000F7FA0">
        <w:rPr>
          <w:rFonts w:ascii="Times New Roman" w:eastAsia="SchoolBookSanPin" w:hAnsi="Times New Roman" w:cs="Times New Roman"/>
          <w:kern w:val="0"/>
          <w:sz w:val="28"/>
          <w:szCs w:val="28"/>
          <w14:ligatures w14:val="none"/>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E47B834"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5) ценности научного познания</w:t>
      </w:r>
      <w:r w:rsidRPr="000F7FA0">
        <w:rPr>
          <w:rFonts w:ascii="Times New Roman" w:eastAsia="SchoolBookSanPin" w:hAnsi="Times New Roman" w:cs="Times New Roman"/>
          <w:kern w:val="0"/>
          <w:sz w:val="28"/>
          <w:szCs w:val="28"/>
          <w14:ligatures w14:val="none"/>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0725829"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w:t>
      </w:r>
      <w:r w:rsidRPr="000F7FA0">
        <w:rPr>
          <w:rFonts w:ascii="Times New Roman" w:eastAsia="SchoolBookSanPin" w:hAnsi="Times New Roman" w:cs="Times New Roman"/>
          <w:i/>
          <w:iCs/>
          <w:kern w:val="0"/>
          <w:sz w:val="28"/>
          <w:szCs w:val="28"/>
          <w14:ligatures w14:val="none"/>
        </w:rPr>
        <w:t>) физического</w:t>
      </w:r>
      <w:r w:rsidRPr="000F7FA0">
        <w:rPr>
          <w:rFonts w:ascii="Times New Roman" w:eastAsia="SchoolBookSanPin" w:hAnsi="Times New Roman" w:cs="Times New Roman"/>
          <w:kern w:val="0"/>
          <w:sz w:val="28"/>
          <w:szCs w:val="28"/>
          <w14:ligatures w14:val="none"/>
        </w:rPr>
        <w:t xml:space="preserve">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DAD22B7"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7) трудового воспитания</w:t>
      </w:r>
      <w:r w:rsidRPr="000F7FA0">
        <w:rPr>
          <w:rFonts w:ascii="Times New Roman" w:eastAsia="SchoolBookSanPin" w:hAnsi="Times New Roman" w:cs="Times New Roman"/>
          <w:kern w:val="0"/>
          <w:sz w:val="28"/>
          <w:szCs w:val="28"/>
          <w14:ligatures w14:val="none"/>
        </w:rPr>
        <w:t xml:space="preserve">: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w:t>
      </w:r>
      <w:r w:rsidRPr="000F7FA0">
        <w:rPr>
          <w:rFonts w:ascii="Times New Roman" w:eastAsia="SchoolBookSanPin" w:hAnsi="Times New Roman" w:cs="Times New Roman"/>
          <w:kern w:val="0"/>
          <w:sz w:val="28"/>
          <w:szCs w:val="28"/>
          <w14:ligatures w14:val="none"/>
        </w:rPr>
        <w:lastRenderedPageBreak/>
        <w:t>жизненных планов с учётом личных и общественных интересов и потребностей;</w:t>
      </w:r>
    </w:p>
    <w:p w14:paraId="2619B035"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8) экологического воспитания</w:t>
      </w:r>
      <w:r w:rsidRPr="000F7FA0">
        <w:rPr>
          <w:rFonts w:ascii="Times New Roman" w:eastAsia="SchoolBookSanPin" w:hAnsi="Times New Roman" w:cs="Times New Roman"/>
          <w:kern w:val="0"/>
          <w:sz w:val="28"/>
          <w:szCs w:val="28"/>
          <w14:ligatures w14:val="none"/>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289A01E" w14:textId="77777777" w:rsidR="005D33F9" w:rsidRPr="000F7FA0" w:rsidRDefault="005D33F9"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152.8.2. В результате изучения географии на</w:t>
      </w:r>
      <w:r w:rsidRPr="000F7FA0">
        <w:rPr>
          <w:rFonts w:ascii="Times New Roman" w:eastAsia="SchoolBookSanPin" w:hAnsi="Times New Roman" w:cs="Times New Roman"/>
          <w:kern w:val="0"/>
          <w:sz w:val="28"/>
          <w:szCs w:val="28"/>
          <w14:ligatures w14:val="none"/>
        </w:rPr>
        <w:t xml:space="preserve"> уровне основного общего образования у обучающегося будут сформированы </w:t>
      </w:r>
      <w:r w:rsidRPr="000F7FA0">
        <w:rPr>
          <w:rFonts w:ascii="Times New Roman" w:eastAsia="SchoolBookSanPin" w:hAnsi="Times New Roman" w:cs="Times New Roman"/>
          <w:bCs/>
          <w:kern w:val="0"/>
          <w:sz w:val="28"/>
          <w:szCs w:val="28"/>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D087F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152.8.2.1. У</w:t>
      </w:r>
      <w:r w:rsidRPr="000F7FA0">
        <w:rPr>
          <w:rFonts w:ascii="Times New Roman" w:eastAsia="SchoolBookSanPin" w:hAnsi="Times New Roman" w:cs="Times New Roman"/>
          <w:kern w:val="0"/>
          <w:sz w:val="28"/>
          <w:szCs w:val="28"/>
          <w14:ligatures w14:val="none"/>
        </w:rPr>
        <w:t xml:space="preserve"> обучающегося будут сформированы следующие базовые логические действия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3EFC4214"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географических объектов, процессов и явлений;</w:t>
      </w:r>
    </w:p>
    <w:p w14:paraId="6E7FDA12"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существенный признак классификации географических объектов, процессов и явлений, основания для их сравнения;</w:t>
      </w:r>
    </w:p>
    <w:p w14:paraId="39DDD874"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закономерности и противоречия в рассматриваемых фактах и данных наблюдений с учётом предложенной географической задачи;</w:t>
      </w:r>
    </w:p>
    <w:p w14:paraId="0EC5B3FC"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дефициты географической информации, данных, необходимых для решения поставленной задачи;</w:t>
      </w:r>
    </w:p>
    <w:p w14:paraId="519675DB"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4342BF3"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086D781"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152.8.2.2.</w:t>
      </w:r>
      <w:r w:rsidRPr="000F7FA0">
        <w:rPr>
          <w:rFonts w:ascii="Times New Roman" w:eastAsia="SchoolBookSanPin" w:hAnsi="Times New Roman" w:cs="Times New Roman"/>
          <w:kern w:val="0"/>
          <w:sz w:val="28"/>
          <w:szCs w:val="28"/>
          <w14:ligatures w14:val="none"/>
        </w:rPr>
        <w:t xml:space="preserve"> У обучающегося будут сформированы следующие базовые исследовательские действия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40063B9E"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географические вопросы как исследовательский инструмент познания;</w:t>
      </w:r>
    </w:p>
    <w:p w14:paraId="4A29E860"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4C48BC2" w14:textId="77777777" w:rsidR="005D33F9" w:rsidRPr="000F7FA0" w:rsidRDefault="005D33F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формировать гипотезу об истинности собственных суждений и суждений </w:t>
      </w:r>
      <w:r w:rsidRPr="000F7FA0">
        <w:rPr>
          <w:rFonts w:ascii="Times New Roman" w:eastAsia="SchoolBookSanPin" w:hAnsi="Times New Roman" w:cs="Times New Roman"/>
          <w:kern w:val="0"/>
          <w:sz w:val="28"/>
          <w:szCs w:val="28"/>
          <w14:ligatures w14:val="none"/>
        </w:rPr>
        <w:lastRenderedPageBreak/>
        <w:t>других, аргументировать свою позицию, мнение по географическим аспектам различных вопросов и проблем;</w:t>
      </w:r>
    </w:p>
    <w:p w14:paraId="62D8CD2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2434E9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достоверность информации, полученной в ходе географического исследования;</w:t>
      </w:r>
    </w:p>
    <w:p w14:paraId="5B2B1FF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076458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45572F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152.8.2.3.</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работать с информацией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0D27D59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C3A629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анализировать и интерпретировать географическую информацию различных видов и форм представления;</w:t>
      </w:r>
    </w:p>
    <w:p w14:paraId="76E4248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сходные аргументы, подтверждающие или опровергающие одну и ту же идею, в различных источниках географической информации;</w:t>
      </w:r>
    </w:p>
    <w:p w14:paraId="295B00D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оптимальную форму представления географической информации;</w:t>
      </w:r>
    </w:p>
    <w:p w14:paraId="233B832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надёжность географической информации по критериям, предложенным учителем или сформулированным самостоятельно;</w:t>
      </w:r>
    </w:p>
    <w:p w14:paraId="3D22791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систематизировать географическую информацию в разных формах.</w:t>
      </w:r>
    </w:p>
    <w:p w14:paraId="6E8BEA4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152.8.2.4.</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общения как часть </w:t>
      </w:r>
      <w:r w:rsidRPr="000F7FA0">
        <w:rPr>
          <w:rFonts w:ascii="Times New Roman" w:eastAsia="SchoolBookSanPin" w:hAnsi="Times New Roman" w:cs="Times New Roman"/>
          <w:bCs/>
          <w:kern w:val="0"/>
          <w:sz w:val="28"/>
          <w:szCs w:val="28"/>
          <w14:ligatures w14:val="none"/>
        </w:rPr>
        <w:t>коммуникативных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08A782D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суждения, выражать свою точку зрения по географическим аспектам различных вопросов в устных и письменных текстах;</w:t>
      </w:r>
    </w:p>
    <w:p w14:paraId="1D53D61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449E61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120D964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результаты выполненного исследования или проекта.</w:t>
      </w:r>
    </w:p>
    <w:p w14:paraId="2E4A7D3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152.8.2.5. </w:t>
      </w:r>
      <w:r w:rsidRPr="000F7FA0">
        <w:rPr>
          <w:rFonts w:ascii="Times New Roman" w:eastAsia="SchoolBookSanPin" w:hAnsi="Times New Roman" w:cs="Times New Roman"/>
          <w:kern w:val="0"/>
          <w:sz w:val="28"/>
          <w:szCs w:val="28"/>
          <w14:ligatures w14:val="none"/>
        </w:rPr>
        <w:t xml:space="preserve">У обучающегося будут сформированы умения самоорганизации как </w:t>
      </w:r>
      <w:r w:rsidRPr="000F7FA0">
        <w:rPr>
          <w:rFonts w:ascii="Times New Roman" w:eastAsia="SchoolBookSanPin" w:hAnsi="Times New Roman" w:cs="Times New Roman"/>
          <w:kern w:val="0"/>
          <w:sz w:val="28"/>
          <w:szCs w:val="28"/>
          <w14:ligatures w14:val="none"/>
        </w:rPr>
        <w:lastRenderedPageBreak/>
        <w:t xml:space="preserve">части </w:t>
      </w:r>
      <w:r w:rsidRPr="000F7FA0">
        <w:rPr>
          <w:rFonts w:ascii="Times New Roman" w:eastAsia="SchoolBookSanPin" w:hAnsi="Times New Roman" w:cs="Times New Roman"/>
          <w:bCs/>
          <w:kern w:val="0"/>
          <w:sz w:val="28"/>
          <w:szCs w:val="28"/>
          <w14:ligatures w14:val="none"/>
        </w:rPr>
        <w:t>регулятивных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7AB301B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054EB8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DC2FDA"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152.8.2.6. У обучающегося будут сформированы умения совместной деятельности:</w:t>
      </w:r>
    </w:p>
    <w:p w14:paraId="5E246C3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657CE9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19D96E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5B2F528"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14:paraId="6D73E62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способами самоконтроля и рефлексии;</w:t>
      </w:r>
    </w:p>
    <w:p w14:paraId="12526D3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достижения (недостижения) результатов деятельности, давать оценку приобретённому опыту;</w:t>
      </w:r>
    </w:p>
    <w:p w14:paraId="7F34D69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2918F8C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соответствие результата цели и условиям;</w:t>
      </w:r>
    </w:p>
    <w:p w14:paraId="3E0CE4C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принятие себя и других:</w:t>
      </w:r>
    </w:p>
    <w:p w14:paraId="0FB265A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осознанно относиться к другому человеку, его мнению;</w:t>
      </w:r>
    </w:p>
    <w:p w14:paraId="49F1FDE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своё право на ошибку и такое же право другого.</w:t>
      </w:r>
    </w:p>
    <w:p w14:paraId="060ACEA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63A638AB"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152.8.3. Предметные результаты освоения программы по географии. К концу 5 класса обучающийся научится: </w:t>
      </w:r>
    </w:p>
    <w:p w14:paraId="7AD8E95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географических объектов, процессов и явлений, изучаемых различными ветвями географической науки;</w:t>
      </w:r>
    </w:p>
    <w:p w14:paraId="6E7C73B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методов исследования, применяемых в географии;</w:t>
      </w:r>
    </w:p>
    <w:p w14:paraId="376F130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B3B047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6227E15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вкладе великих путешественников в изучение Земли;</w:t>
      </w:r>
    </w:p>
    <w:p w14:paraId="2EFB92D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и сравнивать маршруты их путешествий;</w:t>
      </w:r>
    </w:p>
    <w:p w14:paraId="043D986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A0C6DC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направления, расстояния по плану местности и по географическим картам, географические координаты по географическим картам;</w:t>
      </w:r>
    </w:p>
    <w:p w14:paraId="59DC344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FCE381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54BDD2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понятия «план местности» и «географическая карта», «параллель» и «меридиан»;</w:t>
      </w:r>
    </w:p>
    <w:p w14:paraId="5A70A7A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влияния Солнца на мир живой и неживой природы;</w:t>
      </w:r>
    </w:p>
    <w:p w14:paraId="2EDC236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смены дня и ночи и времён года;</w:t>
      </w:r>
    </w:p>
    <w:p w14:paraId="4E481F8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FEE85D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внутреннее строение Земли;</w:t>
      </w:r>
    </w:p>
    <w:p w14:paraId="3C905B7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понятия «земная кора»; «ядро», «мантия»; «минерал» и «горная порода»;</w:t>
      </w:r>
    </w:p>
    <w:p w14:paraId="0912F64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понятия «материковая» и «океаническая» земная кора;</w:t>
      </w:r>
    </w:p>
    <w:p w14:paraId="377F8F5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изученные минералы и горные породы, материковую и океаническую земную кору;</w:t>
      </w:r>
    </w:p>
    <w:p w14:paraId="33A9B16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показывать на карте и обозначать на контурной карте материки и океаны, крупные формы рельефа Земли;</w:t>
      </w:r>
    </w:p>
    <w:p w14:paraId="10077EE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горы и равнины;</w:t>
      </w:r>
    </w:p>
    <w:p w14:paraId="0A9B5C0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формы рельефа суши по высоте и по внешнему облику;</w:t>
      </w:r>
    </w:p>
    <w:p w14:paraId="052532D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причины землетрясений и вулканических извержений;</w:t>
      </w:r>
    </w:p>
    <w:p w14:paraId="7F1AFB9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применять понятия «литосфера», «землетрясение», «вулкан», «литосферная </w:t>
      </w:r>
      <w:r w:rsidRPr="000F7FA0">
        <w:rPr>
          <w:rFonts w:ascii="Times New Roman" w:eastAsia="SchoolBookSanPin" w:hAnsi="Times New Roman" w:cs="Times New Roman"/>
          <w:kern w:val="0"/>
          <w:sz w:val="28"/>
          <w:szCs w:val="28"/>
          <w14:ligatures w14:val="none"/>
        </w:rPr>
        <w:lastRenderedPageBreak/>
        <w:t>плита», «эпицентр землетрясения» и «очаг землетрясения» для решения учебных и (или) практико-ориентированных задач;</w:t>
      </w:r>
    </w:p>
    <w:p w14:paraId="49340D7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понятия «эпицентр землетрясения» и «очаг землетрясения» для решения познавательных задач;</w:t>
      </w:r>
    </w:p>
    <w:p w14:paraId="6CF4FD5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DA9046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острова по происхождению;</w:t>
      </w:r>
    </w:p>
    <w:p w14:paraId="281988D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опасных природных явлений в литосфере и средств их предупреждения;</w:t>
      </w:r>
    </w:p>
    <w:p w14:paraId="76A3F2F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изменений в литосфере в результате деятельности человека на примере своей местности, России и мира;</w:t>
      </w:r>
    </w:p>
    <w:p w14:paraId="0AAC59B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0FAFB6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действия внешних процессов рельефообразования и наличия полезных ископаемых в своей местности;</w:t>
      </w:r>
    </w:p>
    <w:p w14:paraId="078A84A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4B9CE6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68105216"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152.8.4. Предметные результаты освоения программы по географии. К концу 6 класса обучающийся научится: </w:t>
      </w:r>
    </w:p>
    <w:p w14:paraId="5529F82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621A1B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34505F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опасных природных явлений в геосферах и средств их предупреждения;</w:t>
      </w:r>
    </w:p>
    <w:p w14:paraId="5A03194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инструментарий (способы) получения географической информации на разных этапах географического изучения Земли;</w:t>
      </w:r>
    </w:p>
    <w:p w14:paraId="43ED308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свойства вод отдельных частей Мирового океана;</w:t>
      </w:r>
    </w:p>
    <w:p w14:paraId="7D6C6BC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понятия «гидросфера», «круговорот воды», «цунами», «приливы и отливы» для решения учебных и (или) практико-ориентированных задач;</w:t>
      </w:r>
    </w:p>
    <w:p w14:paraId="4370D53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объекты гидросферы (моря, озёра, реки, подземные воды, болота, ледники) по заданным признакам;</w:t>
      </w:r>
    </w:p>
    <w:p w14:paraId="5AAF8F5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питание и режим рек;</w:t>
      </w:r>
    </w:p>
    <w:p w14:paraId="1C1AF4F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реки по заданным признакам;</w:t>
      </w:r>
    </w:p>
    <w:p w14:paraId="5133907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различать понятия «грунтовые, межпластовые и артезианские воды» и </w:t>
      </w:r>
      <w:r w:rsidRPr="000F7FA0">
        <w:rPr>
          <w:rFonts w:ascii="Times New Roman" w:eastAsia="SchoolBookSanPin" w:hAnsi="Times New Roman" w:cs="Times New Roman"/>
          <w:kern w:val="0"/>
          <w:sz w:val="28"/>
          <w:szCs w:val="28"/>
          <w14:ligatures w14:val="none"/>
        </w:rPr>
        <w:lastRenderedPageBreak/>
        <w:t>применять их для решения учебных и (или) практико-ориентированных задач;</w:t>
      </w:r>
    </w:p>
    <w:p w14:paraId="42396FE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причинно-следственные связи между питанием, режимом реки и климатом на территории речного бассейна;</w:t>
      </w:r>
    </w:p>
    <w:p w14:paraId="3085FE5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районов распространения многолетней мерзлоты;</w:t>
      </w:r>
    </w:p>
    <w:p w14:paraId="1F7BA6F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причины образования цунами, приливов и отливов;</w:t>
      </w:r>
    </w:p>
    <w:p w14:paraId="65C0937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состав, строение атмосферы;</w:t>
      </w:r>
    </w:p>
    <w:p w14:paraId="27E6183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13CDE7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72F29D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свойства воздуха; климаты Земли; климатообразующие факторы;</w:t>
      </w:r>
    </w:p>
    <w:p w14:paraId="4764CFD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185F71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B652FF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виды атмосферных осадков;</w:t>
      </w:r>
    </w:p>
    <w:p w14:paraId="43ED947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понятия «бризы» и «муссоны»;</w:t>
      </w:r>
    </w:p>
    <w:p w14:paraId="0C662D2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понятия «погода» и «климат»;</w:t>
      </w:r>
    </w:p>
    <w:p w14:paraId="46DF1A1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понятия «атмосфера», «тропосфера», «стратосфера», «верхние слои атмосферы»;</w:t>
      </w:r>
    </w:p>
    <w:p w14:paraId="77F7E36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7BDBCF7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AB2FB8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F68F25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границы биосферы;</w:t>
      </w:r>
    </w:p>
    <w:p w14:paraId="7824D9B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приспособления живых организмов к среде обитания в разных природных зонах;</w:t>
      </w:r>
    </w:p>
    <w:p w14:paraId="38C0A4E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растительный и животный мир разных территорий Земли;</w:t>
      </w:r>
    </w:p>
    <w:p w14:paraId="518436D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объяснять взаимосвязи компонентов природы в природно-территориальном комплексе;</w:t>
      </w:r>
    </w:p>
    <w:p w14:paraId="5839DEE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особенности растительного и животного мира в различных природных зонах;</w:t>
      </w:r>
    </w:p>
    <w:p w14:paraId="3F283DB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05D4AFD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плодородие почв в различных природных зонах;</w:t>
      </w:r>
    </w:p>
    <w:p w14:paraId="4B6A5F1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FBA3B8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ACFA21E"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152.8.5. Предметные результаты освоения программы по географии. К концу 7 класса обучающийся научится: </w:t>
      </w:r>
    </w:p>
    <w:p w14:paraId="1A8B36C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9C1875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строении и свойствах (целостность, зональность, ритмичность) географической оболочки;</w:t>
      </w:r>
    </w:p>
    <w:p w14:paraId="4072425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A68CC3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природные зоны по их существенным признакам на основе интеграции и интерпретации информации об особенностях их природы;</w:t>
      </w:r>
    </w:p>
    <w:p w14:paraId="217033E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изученные процессы и явления, происходящие в географической оболочке;</w:t>
      </w:r>
    </w:p>
    <w:p w14:paraId="6884D6F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изменений в геосферах в результате деятельности человека;</w:t>
      </w:r>
    </w:p>
    <w:p w14:paraId="4B38F4E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закономерности изменения в пространстве рельефа, климата, внутренних вод и органического мира;</w:t>
      </w:r>
    </w:p>
    <w:p w14:paraId="63188DA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FFEEE9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особенности географических процессов на границах литосферных плит с учётом характера взаимодействия и типа земной коры;</w:t>
      </w:r>
    </w:p>
    <w:p w14:paraId="32134C0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(используя географические карты) взаимосвязи между движением литосферных плит и размещением крупных форм рельефа;</w:t>
      </w:r>
    </w:p>
    <w:p w14:paraId="29578A9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воздушные массы Земли, типы климата по заданным показателям;</w:t>
      </w:r>
    </w:p>
    <w:p w14:paraId="1E6CC6F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образование тропических муссонов, пассатов тропических широт, западных ветров;</w:t>
      </w:r>
    </w:p>
    <w:p w14:paraId="4E19616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EBA48F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климат территории по климатограмме;</w:t>
      </w:r>
    </w:p>
    <w:p w14:paraId="0B8E0D7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влияние климатообразующих факторов на климатические особенности территории;</w:t>
      </w:r>
    </w:p>
    <w:p w14:paraId="63A6562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F43250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океанические течения;</w:t>
      </w:r>
    </w:p>
    <w:p w14:paraId="4DF04CB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6BCEEB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91EA63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57DB6D9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 сравнивать численность населения крупных стран мира;</w:t>
      </w:r>
    </w:p>
    <w:p w14:paraId="1808ED8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плотность населения различных территорий;</w:t>
      </w:r>
    </w:p>
    <w:p w14:paraId="298C8D6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понятие «плотность населения» для решения учебных и (или) практико-ориентированных задач;</w:t>
      </w:r>
    </w:p>
    <w:p w14:paraId="1018DDC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городские и сельские поселения;</w:t>
      </w:r>
    </w:p>
    <w:p w14:paraId="25016B8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крупнейших городов мира;</w:t>
      </w:r>
    </w:p>
    <w:p w14:paraId="42869EB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мировых и национальных религий;</w:t>
      </w:r>
    </w:p>
    <w:p w14:paraId="4182A9D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языковую классификацию народов;</w:t>
      </w:r>
    </w:p>
    <w:p w14:paraId="4CB995A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основные виды хозяйственной деятельности людей на различных территориях;</w:t>
      </w:r>
    </w:p>
    <w:p w14:paraId="06AE587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страны по их существенным признакам;</w:t>
      </w:r>
    </w:p>
    <w:p w14:paraId="6984CDA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6D28C9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особенности природы, населения и хозяйства отдельных территорий;</w:t>
      </w:r>
    </w:p>
    <w:p w14:paraId="766909B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знания о населении материков и стран для решения различных учебных и практико-ориентированных задач;</w:t>
      </w:r>
    </w:p>
    <w:p w14:paraId="36A5E76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5AA358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DD3515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EE4F27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взаимодействия природы и общества в пределах отдельных территорий;</w:t>
      </w:r>
    </w:p>
    <w:p w14:paraId="60359F7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4342800" w14:textId="77777777" w:rsidR="00295E00" w:rsidRPr="000F7FA0" w:rsidRDefault="00295E00"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bCs/>
          <w:kern w:val="0"/>
          <w:sz w:val="28"/>
          <w:szCs w:val="28"/>
          <w14:ligatures w14:val="none"/>
        </w:rPr>
        <w:t>152.8.6</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 xml:space="preserve">Предметные результаты освоения программы по географии. К концу 8 класса обучающийся научится: </w:t>
      </w:r>
    </w:p>
    <w:p w14:paraId="5FEF343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основные этапы истории формирования и изучения территории России;</w:t>
      </w:r>
    </w:p>
    <w:p w14:paraId="76B2B58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в различных источниках информации факты, позволяющие определить вклад российских учёных и путешественников в освоение страны;</w:t>
      </w:r>
    </w:p>
    <w:p w14:paraId="40EB324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географическое положение России с использованием информации из различных источников;</w:t>
      </w:r>
    </w:p>
    <w:p w14:paraId="19F4515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федеральные округа, крупные географические районы и макрорегионы России;</w:t>
      </w:r>
    </w:p>
    <w:p w14:paraId="4CE0588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субъектов Российской Федерации разных видов и показывать их на географической карте;</w:t>
      </w:r>
    </w:p>
    <w:p w14:paraId="55B0430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влияние географического положения регионов России на особенности природы, жизнь и хозяйственную деятельность населения;</w:t>
      </w:r>
    </w:p>
    <w:p w14:paraId="6608282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1FA2ED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степень благоприятности природных условий в пределах отдельных регионов страны;</w:t>
      </w:r>
    </w:p>
    <w:p w14:paraId="55E509C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классификацию природных ресурсов;</w:t>
      </w:r>
    </w:p>
    <w:p w14:paraId="4EB4552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типы природопользования;</w:t>
      </w:r>
    </w:p>
    <w:p w14:paraId="7732C44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1A0CA3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находить, извлекать и использовать информацию из различных источников </w:t>
      </w:r>
      <w:r w:rsidRPr="000F7FA0">
        <w:rPr>
          <w:rFonts w:ascii="Times New Roman" w:eastAsia="SchoolBookSanPin" w:hAnsi="Times New Roman" w:cs="Times New Roman"/>
          <w:kern w:val="0"/>
          <w:sz w:val="28"/>
          <w:szCs w:val="28"/>
          <w14:ligatures w14:val="none"/>
        </w:rPr>
        <w:lastRenderedPageBreak/>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07A3B2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особенности компонентов природы отдельных территорий страны;</w:t>
      </w:r>
    </w:p>
    <w:p w14:paraId="2C3D2B2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особенности компонентов природы отдельных территорий страны;</w:t>
      </w:r>
    </w:p>
    <w:p w14:paraId="41AD500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0E42D1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3CA240D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распространение по территории страны областей современного горообразования, землетрясений и вулканизма;</w:t>
      </w:r>
    </w:p>
    <w:p w14:paraId="379F4E0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понятия «плита», «щит», «моренный холм», «бараньи лбы», «бархан», «дюна» для решения учебных и (или) практико-ориентированных задач;</w:t>
      </w:r>
    </w:p>
    <w:p w14:paraId="75804F8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5678061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58DCF8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и прогнозировать погоду территории по карте погоды;</w:t>
      </w:r>
    </w:p>
    <w:p w14:paraId="3C5E887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11A5253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классификацию типов климата и почв России;</w:t>
      </w:r>
    </w:p>
    <w:p w14:paraId="079100A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показатели, характеризующие состояние окружающей среды;</w:t>
      </w:r>
    </w:p>
    <w:p w14:paraId="60D3BCF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604706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мер безопасности, в том числе для экономики семьи, в случае природных стихийных бедствий и техногенных катастроф;</w:t>
      </w:r>
    </w:p>
    <w:p w14:paraId="6359B74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рационального и нерационального природопользования;</w:t>
      </w:r>
    </w:p>
    <w:p w14:paraId="03D8E2A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особо охраняемых природных территорий России и своего края, животных и растений, занесённых в Красную книгу России;</w:t>
      </w:r>
    </w:p>
    <w:p w14:paraId="327CF66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выбирать источники географической информации (картографические, </w:t>
      </w:r>
      <w:r w:rsidRPr="000F7FA0">
        <w:rPr>
          <w:rFonts w:ascii="Times New Roman" w:eastAsia="SchoolBookSanPin" w:hAnsi="Times New Roman" w:cs="Times New Roman"/>
          <w:kern w:val="0"/>
          <w:sz w:val="28"/>
          <w:szCs w:val="28"/>
          <w14:ligatures w14:val="none"/>
        </w:rPr>
        <w:lastRenderedPageBreak/>
        <w:t>статистические, текстовые, видео- и фотоизображения, компьютерные базы данных), необходимые для изучения особенностей населения России;</w:t>
      </w:r>
    </w:p>
    <w:p w14:paraId="7F062C1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адаптации человека к разнообразным природным условиям на территории страны;</w:t>
      </w:r>
    </w:p>
    <w:p w14:paraId="2AD6DB5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показатели воспроизводства и качества населения России с мировыми показателями и показателями других стран;</w:t>
      </w:r>
    </w:p>
    <w:p w14:paraId="0FA9F9E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06E5674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классификацию населённых пунктов и регионов России по заданным основаниям;</w:t>
      </w:r>
    </w:p>
    <w:p w14:paraId="29B76CB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CD1F66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1DE7A6E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CC13B1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5AFB2776"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152.8.7. Предметные результаты освоения программы по географии. К концу 9 класса обучающийся научится: </w:t>
      </w:r>
    </w:p>
    <w:p w14:paraId="7025CC8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5236D9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B3130D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92CB93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3C9997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08105B9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695A98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территории опережающего развития, Арктическую зону и зону Севера России;</w:t>
      </w:r>
    </w:p>
    <w:p w14:paraId="6694C64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4877AE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0C835D2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6990AE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ВВП, ВРП и ИЧР как показатели уровня развития страны и её регионов;</w:t>
      </w:r>
    </w:p>
    <w:p w14:paraId="58448ED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природно-ресурсный, человеческий и производственный капитал;</w:t>
      </w:r>
    </w:p>
    <w:p w14:paraId="5929CF0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виды транспорта и основные показатели их работы: грузооборот и пассажирооборот;</w:t>
      </w:r>
    </w:p>
    <w:p w14:paraId="33F7834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974F95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использовать знания о факторах и условиях размещения хозяйства для решения </w:t>
      </w:r>
      <w:r w:rsidRPr="000F7FA0">
        <w:rPr>
          <w:rFonts w:ascii="Times New Roman" w:eastAsia="SchoolBookSanPin" w:hAnsi="Times New Roman" w:cs="Times New Roman"/>
          <w:kern w:val="0"/>
          <w:sz w:val="28"/>
          <w:szCs w:val="28"/>
          <w14:ligatures w14:val="none"/>
        </w:rPr>
        <w:lastRenderedPageBreak/>
        <w:t>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78D51D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388C45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10E25D9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72DEF2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географические различия населения и хозяйства территорий крупных регионов страны;</w:t>
      </w:r>
    </w:p>
    <w:p w14:paraId="183BAD7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географическое положение, географические особенности природно-ресурсного потенциала, населения и хозяйства регионов России;</w:t>
      </w:r>
    </w:p>
    <w:p w14:paraId="4479837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4B56E0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объектов Всемирного наследия ЮНЕСКО и описывать их местоположение на географической карте;</w:t>
      </w:r>
    </w:p>
    <w:p w14:paraId="3F4A0D4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место и роль России в мировом хозяйстве.</w:t>
      </w:r>
    </w:p>
    <w:p w14:paraId="0513858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6EC52BC"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153. Федеральная рабочая программа по учебному предмету «Физика» (базовый уровень).</w:t>
      </w:r>
      <w:r w:rsidRPr="000F7FA0">
        <w:rPr>
          <w:rFonts w:ascii="Times New Roman" w:eastAsia="SchoolBookSanPin" w:hAnsi="Times New Roman" w:cs="Times New Roman"/>
          <w:b/>
          <w:bCs/>
          <w:kern w:val="0"/>
          <w:sz w:val="28"/>
          <w:szCs w:val="28"/>
          <w14:ligatures w14:val="none"/>
        </w:rPr>
        <w:t xml:space="preserve"> </w:t>
      </w:r>
    </w:p>
    <w:p w14:paraId="032EA60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FA42912"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153.2. Пояснительная записка.</w:t>
      </w:r>
    </w:p>
    <w:p w14:paraId="47C858C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153.2.1.</w:t>
      </w:r>
      <w:r w:rsidRPr="000F7FA0">
        <w:rPr>
          <w:rFonts w:ascii="Times New Roman" w:eastAsia="SchoolBookSanPin" w:hAnsi="Times New Roman" w:cs="Times New Roman"/>
          <w:kern w:val="0"/>
          <w:sz w:val="28"/>
          <w:szCs w:val="28"/>
          <w14:ligatures w14:val="none"/>
        </w:rPr>
        <w:t>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C03A95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153.2.2.</w:t>
      </w:r>
      <w:r w:rsidRPr="000F7FA0">
        <w:rPr>
          <w:rFonts w:ascii="Times New Roman" w:eastAsia="SchoolBookSanPin" w:hAnsi="Times New Roman" w:cs="Times New Roman"/>
          <w:kern w:val="0"/>
          <w:sz w:val="28"/>
          <w:szCs w:val="28"/>
          <w14:ligatures w14:val="none"/>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383FB3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153.2.3.</w:t>
      </w:r>
      <w:r w:rsidRPr="000F7FA0">
        <w:rPr>
          <w:rFonts w:ascii="Times New Roman" w:eastAsia="SchoolBookSanPin" w:hAnsi="Times New Roman" w:cs="Times New Roman"/>
          <w:kern w:val="0"/>
          <w:sz w:val="28"/>
          <w:szCs w:val="28"/>
          <w14:ligatures w14:val="none"/>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5948746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153.2.4.</w:t>
      </w:r>
      <w:r w:rsidRPr="000F7FA0">
        <w:rPr>
          <w:rFonts w:ascii="Times New Roman" w:eastAsia="SchoolBookSanPin" w:hAnsi="Times New Roman" w:cs="Times New Roman"/>
          <w:kern w:val="0"/>
          <w:sz w:val="28"/>
          <w:szCs w:val="28"/>
          <w14:ligatures w14:val="none"/>
        </w:rPr>
        <w:t> Программа по физике разработана с целью оказания методической помощи учителю в создании рабочей программы по учебному предмету.</w:t>
      </w:r>
    </w:p>
    <w:p w14:paraId="4BA7231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153.2.5.</w:t>
      </w:r>
      <w:r w:rsidRPr="000F7FA0">
        <w:rPr>
          <w:rFonts w:ascii="Times New Roman" w:eastAsia="SchoolBookSanPin" w:hAnsi="Times New Roman" w:cs="Times New Roman"/>
          <w:kern w:val="0"/>
          <w:sz w:val="28"/>
          <w:szCs w:val="28"/>
          <w14:ligatures w14:val="none"/>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65FAB4C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153.2.6.</w:t>
      </w:r>
      <w:r w:rsidRPr="000F7FA0">
        <w:rPr>
          <w:rFonts w:ascii="Times New Roman" w:eastAsia="SchoolBookSanPin" w:hAnsi="Times New Roman" w:cs="Times New Roman"/>
          <w:kern w:val="0"/>
          <w:sz w:val="28"/>
          <w:szCs w:val="28"/>
          <w14:ligatures w14:val="none"/>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5DF5F45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6AAC757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научно объяснять явления,</w:t>
      </w:r>
    </w:p>
    <w:p w14:paraId="7522980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и понимать особенности научного исследования;</w:t>
      </w:r>
    </w:p>
    <w:p w14:paraId="4B2F9A9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интерпретировать данные и использовать научные доказательства для получения выводов».</w:t>
      </w:r>
    </w:p>
    <w:p w14:paraId="7C4B50E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153.2.7.</w:t>
      </w:r>
      <w:r w:rsidRPr="000F7FA0">
        <w:rPr>
          <w:rFonts w:ascii="Times New Roman" w:eastAsia="SchoolBookSanPin" w:hAnsi="Times New Roman" w:cs="Times New Roman"/>
          <w:kern w:val="0"/>
          <w:sz w:val="28"/>
          <w:szCs w:val="28"/>
          <w14:ligatures w14:val="none"/>
        </w:rPr>
        <w:t xml:space="preserve">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706C7068"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153.2.8. Цели изучения физики:</w:t>
      </w:r>
    </w:p>
    <w:p w14:paraId="0B213D9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приобретение интереса и стремления обучающихся к научному изучению природы, развитие их интеллектуальных и творческих способностей;</w:t>
      </w:r>
    </w:p>
    <w:p w14:paraId="1544B4C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представлений о научном методе познания и формирование исследовательского отношения к окружающим явлениям;</w:t>
      </w:r>
    </w:p>
    <w:p w14:paraId="07D817D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научного мировоззрения как результата изучения основ строения материи и фундаментальных законов физики;</w:t>
      </w:r>
    </w:p>
    <w:p w14:paraId="0817CCB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формирование представлений о роли физики для развития других естественных </w:t>
      </w:r>
      <w:r w:rsidRPr="000F7FA0">
        <w:rPr>
          <w:rFonts w:ascii="Times New Roman" w:eastAsia="SchoolBookSanPin" w:hAnsi="Times New Roman" w:cs="Times New Roman"/>
          <w:kern w:val="0"/>
          <w:sz w:val="28"/>
          <w:szCs w:val="28"/>
          <w14:ligatures w14:val="none"/>
        </w:rPr>
        <w:lastRenderedPageBreak/>
        <w:t>наук, техники и технологий;</w:t>
      </w:r>
    </w:p>
    <w:p w14:paraId="1414EC4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01BA612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Достижение этих целей программы по физике на уровне основного общего образования обеспечивается решением следующих задач:</w:t>
      </w:r>
    </w:p>
    <w:p w14:paraId="662DCF7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приобретение знаний о дискретном строении вещества, о механических, тепловых, электрических, магнитных и квантовых явлениях;</w:t>
      </w:r>
    </w:p>
    <w:p w14:paraId="067CC7D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приобретение умений описывать и объяснять физические явления с использованием полученных знаний;</w:t>
      </w:r>
    </w:p>
    <w:p w14:paraId="7C0BA27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методов решения простейших расчётных задач с использованием физических моделей, творческих и практико­ориентированных задач;</w:t>
      </w:r>
    </w:p>
    <w:p w14:paraId="6565099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02D0B9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B21983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2DA18A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153.2.9.</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23EFA25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B34CDBC" w14:textId="21031E0A" w:rsidR="00295E00"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295E00" w:rsidRPr="000F7FA0">
        <w:rPr>
          <w:rFonts w:ascii="Times New Roman" w:eastAsia="SchoolBookSanPin" w:hAnsi="Times New Roman" w:cs="Times New Roman"/>
          <w:b/>
          <w:bCs/>
          <w:kern w:val="0"/>
          <w:sz w:val="28"/>
          <w:szCs w:val="28"/>
          <w14:ligatures w14:val="none"/>
        </w:rPr>
        <w:t>153.3. Содержание обучения в 7 классе.</w:t>
      </w:r>
    </w:p>
    <w:p w14:paraId="73C57A1D"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153.3.1. Физика и её роль в познании окружающего мира.</w:t>
      </w:r>
    </w:p>
    <w:p w14:paraId="79EA9C0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Физика – наука о природе. Явления природы. Физические явления: механические, тепловые, электрические, магнитные, световые, звуковые. </w:t>
      </w:r>
    </w:p>
    <w:p w14:paraId="38717FC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Физические величины. Измерение физических величин. Физические приборы. Погрешность измерений Международная система единиц. </w:t>
      </w:r>
    </w:p>
    <w:p w14:paraId="753EF1A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0AC91B50"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153.3.1.1. Демонстрации.</w:t>
      </w:r>
    </w:p>
    <w:p w14:paraId="602993E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Механические, тепловые, электрические, магнитные, световые явления. </w:t>
      </w:r>
    </w:p>
    <w:p w14:paraId="361C7FA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Физические приборы и процедура прямых измерений аналоговым и цифровым прибором. </w:t>
      </w:r>
    </w:p>
    <w:p w14:paraId="7E59147B"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153.3.1.2. Лабораторные работы и опыты.</w:t>
      </w:r>
    </w:p>
    <w:p w14:paraId="3A73C07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цены деления шкалы измерительного прибора. </w:t>
      </w:r>
    </w:p>
    <w:p w14:paraId="05AAC8B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расстояний. </w:t>
      </w:r>
    </w:p>
    <w:p w14:paraId="03E3765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объёма жидкости и твёрдого тела. </w:t>
      </w:r>
    </w:p>
    <w:p w14:paraId="483EC6B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размеров малых тел. </w:t>
      </w:r>
    </w:p>
    <w:p w14:paraId="2B5AF4D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температуры при помощи жидкостного термометра и датчика температуры. </w:t>
      </w:r>
    </w:p>
    <w:p w14:paraId="5B6E933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C12CC5F"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153.3.2. Первоначальные сведения о строении вещества.</w:t>
      </w:r>
    </w:p>
    <w:p w14:paraId="38372A1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Строение вещества: атомы и молекулы, их размеры. Опыты, доказывающие дискретное строение вещества.</w:t>
      </w:r>
    </w:p>
    <w:p w14:paraId="3757469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2A3C079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BFB110D"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153.3.2.1. Демонстрации.</w:t>
      </w:r>
    </w:p>
    <w:p w14:paraId="49CA159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броуновского движения.</w:t>
      </w:r>
    </w:p>
    <w:p w14:paraId="68AAEA9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диффузии. </w:t>
      </w:r>
    </w:p>
    <w:p w14:paraId="7FF7820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явлений, объясняющихся притяжением или отталкиванием частиц вещества. </w:t>
      </w:r>
    </w:p>
    <w:p w14:paraId="5544C73F"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153.3.2.2. Лабораторные работы и опыты.</w:t>
      </w:r>
    </w:p>
    <w:p w14:paraId="4A9CA16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Оценка диаметра атома методом рядов (с использованием фотографий). </w:t>
      </w:r>
    </w:p>
    <w:p w14:paraId="75E93E1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по наблюдению теплового расширения газов. </w:t>
      </w:r>
    </w:p>
    <w:p w14:paraId="0FFEF4D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по обнаружению действия сил молекулярного притяжения. </w:t>
      </w:r>
    </w:p>
    <w:p w14:paraId="430457F1"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153.3.3. Движение и взаимодействие тел.</w:t>
      </w:r>
    </w:p>
    <w:p w14:paraId="18AE7EF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94A597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34582FB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w:t>
      </w:r>
      <w:r w:rsidRPr="000F7FA0">
        <w:rPr>
          <w:rFonts w:ascii="Times New Roman" w:eastAsia="SchoolBookSanPin" w:hAnsi="Times New Roman" w:cs="Times New Roman"/>
          <w:kern w:val="0"/>
          <w:sz w:val="28"/>
          <w:szCs w:val="28"/>
          <w14:ligatures w14:val="none"/>
        </w:rPr>
        <w:lastRenderedPageBreak/>
        <w:t xml:space="preserve">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362B1330"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153.3.3.1. Демонстрации.</w:t>
      </w:r>
    </w:p>
    <w:p w14:paraId="2D8BE98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механического движения тела. </w:t>
      </w:r>
    </w:p>
    <w:p w14:paraId="6B8A0E9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скорости прямолинейного движения.</w:t>
      </w:r>
    </w:p>
    <w:p w14:paraId="2A5ECC6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явления инерции. </w:t>
      </w:r>
    </w:p>
    <w:p w14:paraId="11D4C74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изменения скорости при взаимодействии тел. </w:t>
      </w:r>
    </w:p>
    <w:p w14:paraId="2AED3D7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Сравнение масс по взаимодействию тел. </w:t>
      </w:r>
    </w:p>
    <w:p w14:paraId="6A5CD0A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Сложение сил, направленных по одной прямой. </w:t>
      </w:r>
    </w:p>
    <w:p w14:paraId="05BE8F1D"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153.3.3.2. Лабораторные работы и опыты.</w:t>
      </w:r>
    </w:p>
    <w:p w14:paraId="7A84EE3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скорости равномерного движения (шарика в жидкости, модели электрического автомобиля и так далее). </w:t>
      </w:r>
    </w:p>
    <w:p w14:paraId="58B404B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средней скорости скольжения бруска или шарика по наклонной плоскости. </w:t>
      </w:r>
    </w:p>
    <w:p w14:paraId="0D2655E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плотности твёрдого тела. </w:t>
      </w:r>
    </w:p>
    <w:p w14:paraId="12B920F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демонстрирующие зависимость растяжения (деформации) пружины от приложенной силы. </w:t>
      </w:r>
    </w:p>
    <w:p w14:paraId="6333164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демонстрирующие зависимость силы трения скольжения от веса тела и характера соприкасающихся поверхностей.</w:t>
      </w:r>
    </w:p>
    <w:p w14:paraId="39EA5425"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153.3.4. Давление твёрдых тел, жидкостей и газов.</w:t>
      </w:r>
    </w:p>
    <w:p w14:paraId="6DAAEBA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1203CB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5CC51B0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Действие жидкости и газа на погружённое в них тело. Выталкивающая (архимедова) сила. Закон Архимеда. Плавание тел. Воздухоплавание. </w:t>
      </w:r>
    </w:p>
    <w:p w14:paraId="10ABD03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153.3.4.1. Демонстрации</w:t>
      </w:r>
      <w:r w:rsidRPr="000F7FA0">
        <w:rPr>
          <w:rFonts w:ascii="Times New Roman" w:eastAsia="SchoolBookSanPin" w:hAnsi="Times New Roman" w:cs="Times New Roman"/>
          <w:kern w:val="0"/>
          <w:sz w:val="28"/>
          <w:szCs w:val="28"/>
          <w14:ligatures w14:val="none"/>
        </w:rPr>
        <w:t>.</w:t>
      </w:r>
    </w:p>
    <w:p w14:paraId="2A607A1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Зависимость давления газа от температуры.</w:t>
      </w:r>
    </w:p>
    <w:p w14:paraId="5237CA1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Передача давления жидкостью и газом. </w:t>
      </w:r>
    </w:p>
    <w:p w14:paraId="415003F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Сообщающиеся сосуды. </w:t>
      </w:r>
    </w:p>
    <w:p w14:paraId="35B4ABA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Гидравлический пресс. </w:t>
      </w:r>
    </w:p>
    <w:p w14:paraId="6F2A748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Проявление действия атмосферного давления. </w:t>
      </w:r>
    </w:p>
    <w:p w14:paraId="4AC5E5E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Зависимость выталкивающей силы от объёма погружённой части тела и плотности жидкости. </w:t>
      </w:r>
    </w:p>
    <w:p w14:paraId="25113D2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Равенство выталкивающей силы весу вытесненной жидкости. </w:t>
      </w:r>
    </w:p>
    <w:p w14:paraId="216425D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Условие плавания тел: плавание или погружение тел в зависимости от соотношения плотностей тела и жидкости. </w:t>
      </w:r>
    </w:p>
    <w:p w14:paraId="1A0D4C34"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153.3.4.2. Лабораторные работы и опыты.</w:t>
      </w:r>
    </w:p>
    <w:p w14:paraId="0B31343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веса тела в воде от объёма погружённой в жидкость части тела.</w:t>
      </w:r>
    </w:p>
    <w:p w14:paraId="79AD0D3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выталкивающей силы, действующей на тело, погружённое в жидкость. </w:t>
      </w:r>
    </w:p>
    <w:p w14:paraId="7EE05AF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Проверка независимости выталкивающей силы, действующей на тело в жидкости, от массы тела.</w:t>
      </w:r>
    </w:p>
    <w:p w14:paraId="000E458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E8EA58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Конструирование ареометра или конструирование лодки и определение её грузоподъёмности. </w:t>
      </w:r>
    </w:p>
    <w:p w14:paraId="01724468"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153.3.5. Работа и мощность. Энергия.</w:t>
      </w:r>
    </w:p>
    <w:p w14:paraId="17B708A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Механическая работа. Мощность. </w:t>
      </w:r>
    </w:p>
    <w:p w14:paraId="63D38AF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45880A9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0F0A98E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153.3.5.1. Демонстрации</w:t>
      </w:r>
      <w:r w:rsidRPr="000F7FA0">
        <w:rPr>
          <w:rFonts w:ascii="Times New Roman" w:eastAsia="SchoolBookSanPin" w:hAnsi="Times New Roman" w:cs="Times New Roman"/>
          <w:kern w:val="0"/>
          <w:sz w:val="28"/>
          <w:szCs w:val="28"/>
          <w14:ligatures w14:val="none"/>
        </w:rPr>
        <w:t>.</w:t>
      </w:r>
    </w:p>
    <w:p w14:paraId="24986DD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Примеры простых механизмов. </w:t>
      </w:r>
    </w:p>
    <w:p w14:paraId="06B9E8F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153.3.5.2. Лабораторные работы и опыты</w:t>
      </w:r>
      <w:r w:rsidRPr="000F7FA0">
        <w:rPr>
          <w:rFonts w:ascii="Times New Roman" w:eastAsia="SchoolBookSanPin" w:hAnsi="Times New Roman" w:cs="Times New Roman"/>
          <w:kern w:val="0"/>
          <w:sz w:val="28"/>
          <w:szCs w:val="28"/>
          <w14:ligatures w14:val="none"/>
        </w:rPr>
        <w:t>.</w:t>
      </w:r>
    </w:p>
    <w:p w14:paraId="252AC66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работы силы трения при равномерном движении тела по горизонтальной поверхности. </w:t>
      </w:r>
    </w:p>
    <w:p w14:paraId="750A87F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условий равновесия рычага.</w:t>
      </w:r>
    </w:p>
    <w:p w14:paraId="300E855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КПД наклонной плоскости. </w:t>
      </w:r>
    </w:p>
    <w:p w14:paraId="381F260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закона сохранения механической энергии. </w:t>
      </w:r>
    </w:p>
    <w:p w14:paraId="2DAEB387"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1E022A24" w14:textId="5465FB58"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153.4. Содержание обучения в 8 классе.</w:t>
      </w:r>
    </w:p>
    <w:p w14:paraId="541773E1"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153.4.1. Тепловые явления.</w:t>
      </w:r>
    </w:p>
    <w:p w14:paraId="22C55F8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08EF4B6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Модели твёрдого, жидкого и газообразного состояний вещества. Кристаллические и аморфные тела. Объяснение свойств газов, жидкостей и </w:t>
      </w:r>
      <w:r w:rsidRPr="000F7FA0">
        <w:rPr>
          <w:rFonts w:ascii="Times New Roman" w:eastAsia="SchoolBookSanPin" w:hAnsi="Times New Roman" w:cs="Times New Roman"/>
          <w:kern w:val="0"/>
          <w:sz w:val="28"/>
          <w:szCs w:val="28"/>
          <w14:ligatures w14:val="none"/>
        </w:rPr>
        <w:lastRenderedPageBreak/>
        <w:t xml:space="preserve">твёрдых тел на основе положений молекулярно­кинетической теории. Смачивание и капиллярные явления. Тепловое расширение и сжатие. </w:t>
      </w:r>
    </w:p>
    <w:p w14:paraId="5F2CD4E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5F0B95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0F0368D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Влажность воздуха. </w:t>
      </w:r>
    </w:p>
    <w:p w14:paraId="10D9F45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Энергия топлива. Удельная теплота сгорания. </w:t>
      </w:r>
    </w:p>
    <w:p w14:paraId="147EBD1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Принципы работы тепловых двигателей КПД теплового двигателя. Тепловые двигатели и защита окружающей среды. </w:t>
      </w:r>
    </w:p>
    <w:p w14:paraId="5D27EF6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Закон сохранения и превращения энергии в тепловых процессах. </w:t>
      </w:r>
    </w:p>
    <w:p w14:paraId="6017D4B3"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153.4.1.1. Демонстрации.</w:t>
      </w:r>
    </w:p>
    <w:p w14:paraId="0D47BD2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броуновского движения. </w:t>
      </w:r>
    </w:p>
    <w:p w14:paraId="1430711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диффузии. </w:t>
      </w:r>
    </w:p>
    <w:p w14:paraId="2170274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явлений смачивания и капиллярных явлений. </w:t>
      </w:r>
    </w:p>
    <w:p w14:paraId="669E813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теплового расширения тел. </w:t>
      </w:r>
    </w:p>
    <w:p w14:paraId="69CEFE7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Изменение давления газа при изменении объёма и нагревании или охлаждении. </w:t>
      </w:r>
    </w:p>
    <w:p w14:paraId="4504972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измерения температуры. </w:t>
      </w:r>
    </w:p>
    <w:p w14:paraId="5C28C74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Виды теплопередачи. </w:t>
      </w:r>
    </w:p>
    <w:p w14:paraId="2370F90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Охлаждение при совершении работы. </w:t>
      </w:r>
    </w:p>
    <w:p w14:paraId="400D86E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Нагревание при совершении работы внешними силами. </w:t>
      </w:r>
    </w:p>
    <w:p w14:paraId="61FC7F0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Сравнение теплоёмкостей различных веществ. </w:t>
      </w:r>
    </w:p>
    <w:p w14:paraId="2EA294E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кипения. </w:t>
      </w:r>
    </w:p>
    <w:p w14:paraId="2E37157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постоянства температуры при плавлении.</w:t>
      </w:r>
    </w:p>
    <w:p w14:paraId="123F753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Модели тепловых двигателей. </w:t>
      </w:r>
    </w:p>
    <w:p w14:paraId="27815411"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153.4.1.2. Лабораторные работы и опыты.</w:t>
      </w:r>
    </w:p>
    <w:p w14:paraId="2782DEC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по обнаружению действия сил молекулярного притяжения. </w:t>
      </w:r>
    </w:p>
    <w:p w14:paraId="62A9408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по выращиванию кристаллов поваренной соли или сахара. </w:t>
      </w:r>
    </w:p>
    <w:p w14:paraId="121D326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по наблюдению теплового расширения газов, жидкостей и твёрдых тел. </w:t>
      </w:r>
    </w:p>
    <w:p w14:paraId="0523EF4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давления воздуха в баллоне шприца. </w:t>
      </w:r>
    </w:p>
    <w:p w14:paraId="4E9EC69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демонстрирующие зависимость давления воздуха от его объёма и нагревания или охлаждения. </w:t>
      </w:r>
    </w:p>
    <w:p w14:paraId="3C3656B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Проверка гипотезы линейной зависимости длины столбика жидкости в термометрической трубке от температуры. </w:t>
      </w:r>
    </w:p>
    <w:p w14:paraId="0BAA8B7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изменения внутренней энергии тела в результате теплопередачи и </w:t>
      </w:r>
      <w:r w:rsidRPr="000F7FA0">
        <w:rPr>
          <w:rFonts w:ascii="Times New Roman" w:eastAsia="SchoolBookSanPin" w:hAnsi="Times New Roman" w:cs="Times New Roman"/>
          <w:kern w:val="0"/>
          <w:sz w:val="28"/>
          <w:szCs w:val="28"/>
          <w14:ligatures w14:val="none"/>
        </w:rPr>
        <w:lastRenderedPageBreak/>
        <w:t xml:space="preserve">работы внешних сил. </w:t>
      </w:r>
    </w:p>
    <w:p w14:paraId="28B5494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явления теплообмена при смешивании холодной и горячей воды. </w:t>
      </w:r>
    </w:p>
    <w:p w14:paraId="4DC8AB4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количества теплоты, полученного водой при теплообмене с нагретым металлическим цилиндром. </w:t>
      </w:r>
    </w:p>
    <w:p w14:paraId="265F295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удельной теплоёмкости вещества. </w:t>
      </w:r>
    </w:p>
    <w:p w14:paraId="2BC0EB8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процесса испарения. </w:t>
      </w:r>
    </w:p>
    <w:p w14:paraId="23198C5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относительной влажности воздуха. </w:t>
      </w:r>
    </w:p>
    <w:p w14:paraId="2629B2B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удельной теплоты плавления льда. </w:t>
      </w:r>
    </w:p>
    <w:p w14:paraId="28B9A01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153.4.2. Электрические и магнитные явления</w:t>
      </w:r>
      <w:r w:rsidRPr="000F7FA0">
        <w:rPr>
          <w:rFonts w:ascii="Times New Roman" w:eastAsia="SchoolBookSanPin" w:hAnsi="Times New Roman" w:cs="Times New Roman"/>
          <w:kern w:val="0"/>
          <w:sz w:val="28"/>
          <w:szCs w:val="28"/>
          <w14:ligatures w14:val="none"/>
        </w:rPr>
        <w:t>.</w:t>
      </w:r>
    </w:p>
    <w:p w14:paraId="743EB5F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24D7C65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Электрическое поле. Напряжённость электрического поля. Принцип суперпозиции электрических полей (на качественном уровне). </w:t>
      </w:r>
    </w:p>
    <w:p w14:paraId="04E1743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8333B3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07293E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6A0DB3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407703A"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0C693C5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C3C6BDC"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153.4.2.1. Демонстрации.</w:t>
      </w:r>
    </w:p>
    <w:p w14:paraId="7502AEB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Электризация тел. </w:t>
      </w:r>
    </w:p>
    <w:p w14:paraId="02F65E0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Два рода электрических зарядов и взаимодействие заряженных тел. </w:t>
      </w:r>
    </w:p>
    <w:p w14:paraId="40812202"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Устройство и действие электроскопа. </w:t>
      </w:r>
    </w:p>
    <w:p w14:paraId="350271C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Электростатическая индукция. </w:t>
      </w:r>
    </w:p>
    <w:p w14:paraId="39D4DCD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Закон сохранения электрических зарядов.</w:t>
      </w:r>
    </w:p>
    <w:p w14:paraId="3628878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Проводники и диэлектрики. </w:t>
      </w:r>
    </w:p>
    <w:p w14:paraId="4BE54AE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Моделирование силовых линий электрического поля. </w:t>
      </w:r>
    </w:p>
    <w:p w14:paraId="36780EA3"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Источники постоянного тока. </w:t>
      </w:r>
    </w:p>
    <w:p w14:paraId="36D640F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Действия электрического тока.</w:t>
      </w:r>
    </w:p>
    <w:p w14:paraId="5486C44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Электрический ток в жидкости.</w:t>
      </w:r>
    </w:p>
    <w:p w14:paraId="5123D5D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Газовый разряд. </w:t>
      </w:r>
    </w:p>
    <w:p w14:paraId="66D080D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силы тока амперметром. </w:t>
      </w:r>
    </w:p>
    <w:p w14:paraId="67EB6DC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электрического напряжения вольтметром. </w:t>
      </w:r>
    </w:p>
    <w:p w14:paraId="4DDE610D"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Реостат и магазин сопротивлений. </w:t>
      </w:r>
    </w:p>
    <w:p w14:paraId="673E04B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Взаимодействие постоянных магнитов. </w:t>
      </w:r>
    </w:p>
    <w:p w14:paraId="5146D36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Моделирование невозможности разделения полюсов магнита.</w:t>
      </w:r>
    </w:p>
    <w:p w14:paraId="25287C0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Моделирование магнитных полей постоянных магнитов. </w:t>
      </w:r>
    </w:p>
    <w:p w14:paraId="1D2B8E3C"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 Эрстеда. </w:t>
      </w:r>
    </w:p>
    <w:p w14:paraId="2AFC5E4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Магнитное поле тока. Электромагнит. </w:t>
      </w:r>
    </w:p>
    <w:p w14:paraId="2EB9926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Действие магнитного поля на проводник с током. </w:t>
      </w:r>
    </w:p>
    <w:p w14:paraId="20322D4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Электродвигатель постоянного тока. </w:t>
      </w:r>
    </w:p>
    <w:p w14:paraId="3FFF7E3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явления электромагнитной индукции.</w:t>
      </w:r>
    </w:p>
    <w:p w14:paraId="4799EF2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Фарадея. </w:t>
      </w:r>
    </w:p>
    <w:p w14:paraId="7777951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Зависимость направления индукционного тока от условий его возникновения. </w:t>
      </w:r>
    </w:p>
    <w:p w14:paraId="419F4D8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Электрогенератор постоянного тока. </w:t>
      </w:r>
    </w:p>
    <w:p w14:paraId="176CFF8B" w14:textId="77777777" w:rsidR="00295E00" w:rsidRPr="000F7FA0" w:rsidRDefault="00295E0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153.4.2.2. Лабораторные работы и опыты.</w:t>
      </w:r>
    </w:p>
    <w:p w14:paraId="4B943B61"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по наблюдению электризации тел индукцией и при соприкосновении. </w:t>
      </w:r>
    </w:p>
    <w:p w14:paraId="10B6E7C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действия электрического поля на проводники и диэлектрики. </w:t>
      </w:r>
    </w:p>
    <w:p w14:paraId="53E7B56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Сборка и проверка работы электрической цепи постоянного тока. </w:t>
      </w:r>
    </w:p>
    <w:p w14:paraId="7B2836D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и регулирование силы тока. </w:t>
      </w:r>
    </w:p>
    <w:p w14:paraId="50CDD0CB"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и регулирование напряжения. </w:t>
      </w:r>
    </w:p>
    <w:p w14:paraId="02CFD63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зависимости силы тока, идущего через резистор, от сопротивления резистора и напряжения на резисторе. </w:t>
      </w:r>
    </w:p>
    <w:p w14:paraId="7A58AC2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36D04CC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Проверка правила сложения напряжений при последовательном соединении двух резисторов. </w:t>
      </w:r>
    </w:p>
    <w:p w14:paraId="701E3027"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Проверка правила для силы тока при параллельном соединении резисторов. </w:t>
      </w:r>
    </w:p>
    <w:p w14:paraId="512A3B68"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работы электрического тока, идущего через резистор. </w:t>
      </w:r>
    </w:p>
    <w:p w14:paraId="5C35ECB5"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мощности электрического тока, выделяемой на резисторе. </w:t>
      </w:r>
    </w:p>
    <w:p w14:paraId="1BC6B31F"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зависимости силы тока, идущего через лампочку, от напряжения на ней. </w:t>
      </w:r>
    </w:p>
    <w:p w14:paraId="30D27E29"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КПД нагревателя. </w:t>
      </w:r>
    </w:p>
    <w:p w14:paraId="163EB2D4"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магнитного взаимодействия постоянных магнитов. </w:t>
      </w:r>
    </w:p>
    <w:p w14:paraId="7E5F30E0"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магнитного поля постоянных магнитов при их объединении и разделении. </w:t>
      </w:r>
    </w:p>
    <w:p w14:paraId="24E2F49E"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Исследование действия электрического тока на магнитную стрелку. </w:t>
      </w:r>
    </w:p>
    <w:p w14:paraId="31CF12F6" w14:textId="77777777" w:rsidR="00295E00"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демонстрирующие зависимость силы взаимодействия катушки с током и магнита от силы тока и направления тока в катушке. </w:t>
      </w:r>
    </w:p>
    <w:p w14:paraId="3C1B2F2A" w14:textId="77777777" w:rsidR="00B50E51" w:rsidRPr="000F7FA0" w:rsidRDefault="00295E0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действия магнитного поля на проводник с то</w:t>
      </w:r>
      <w:r w:rsidR="00B50E51" w:rsidRPr="000F7FA0">
        <w:rPr>
          <w:rFonts w:ascii="Times New Roman" w:eastAsia="SchoolBookSanPin" w:hAnsi="Times New Roman" w:cs="Times New Roman"/>
          <w:kern w:val="0"/>
          <w:sz w:val="28"/>
          <w:szCs w:val="28"/>
          <w14:ligatures w14:val="none"/>
        </w:rPr>
        <w:t>к</w:t>
      </w:r>
    </w:p>
    <w:p w14:paraId="55A938CA" w14:textId="18F64E01"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Конструирование и изучение работы электродвигателя. </w:t>
      </w:r>
    </w:p>
    <w:p w14:paraId="57F4799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КПД электродвигательной установки. </w:t>
      </w:r>
    </w:p>
    <w:p w14:paraId="58EA933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по исследованию явления электромагнитной индукции: исследование изменений значения и направления индукционного тока. </w:t>
      </w:r>
    </w:p>
    <w:p w14:paraId="1D6E1EAB"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3A1F7A21" w14:textId="5B0F42DC"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153.5. Содержание обучения в 9 классе.</w:t>
      </w:r>
    </w:p>
    <w:p w14:paraId="649D1E33"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153.5.1. Механические явления.</w:t>
      </w:r>
    </w:p>
    <w:p w14:paraId="7A9C7F0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C28DC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Ускорение. Равноускоренное прямолинейное движение. Свободное падение. Опыты Галилея. </w:t>
      </w:r>
    </w:p>
    <w:p w14:paraId="22C601E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Равномерное движение по окружности. Период и частота обращения. Линейная и угловая скорости. Центростремительное ускорение. </w:t>
      </w:r>
    </w:p>
    <w:p w14:paraId="2143E95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Первый закон Ньютона. Второй закон Ньютона. Третий закон Ньютона. Принцип суперпозиции сил. </w:t>
      </w:r>
    </w:p>
    <w:p w14:paraId="455C649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Сила упругости. Закон Гука. Сила трения: сила трения скольжения, сила трения покоя, другие виды трения. </w:t>
      </w:r>
    </w:p>
    <w:p w14:paraId="048B932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981B2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5B56698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Импульс тела. Изменение импульса. Импульс силы. Закон сохранения импульса. Реактивное движение. </w:t>
      </w:r>
    </w:p>
    <w:p w14:paraId="1D1C440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606A9968"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153.5.1.1. Демонстрации.</w:t>
      </w:r>
    </w:p>
    <w:p w14:paraId="748C14F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механического движения тела относительно разных тел отсчёта.</w:t>
      </w:r>
    </w:p>
    <w:p w14:paraId="3D0CBD3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Сравнение путей и траекторий движения одного и того же тела относительно разных тел отсчёта.</w:t>
      </w:r>
    </w:p>
    <w:p w14:paraId="2CC4BCE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скорости и ускорения прямолинейного движения. </w:t>
      </w:r>
    </w:p>
    <w:p w14:paraId="128ED6E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признаков равноускоренного движения.</w:t>
      </w:r>
    </w:p>
    <w:p w14:paraId="0CD773F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Наблюдение движения тела по окружности. </w:t>
      </w:r>
    </w:p>
    <w:p w14:paraId="4087F9C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3B874D7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Зависимость ускорения тела от массы тела и действующей на него силы. </w:t>
      </w:r>
    </w:p>
    <w:p w14:paraId="50B2E0A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равенства сил при взаимодействии тел.</w:t>
      </w:r>
    </w:p>
    <w:p w14:paraId="7962845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Изменение веса тела при ускоренном движении. </w:t>
      </w:r>
    </w:p>
    <w:p w14:paraId="537C1DF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Передача импульса при взаимодействии тел. </w:t>
      </w:r>
    </w:p>
    <w:p w14:paraId="5B95E86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Преобразования энергии при взаимодействии тел. </w:t>
      </w:r>
    </w:p>
    <w:p w14:paraId="21011A7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Сохранение импульса при неупругом взаимодействии. </w:t>
      </w:r>
    </w:p>
    <w:p w14:paraId="42624FA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Сохранение импульса при абсолютно упругом взаимодействии. </w:t>
      </w:r>
    </w:p>
    <w:p w14:paraId="5095B6F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реактивного движения. </w:t>
      </w:r>
    </w:p>
    <w:p w14:paraId="1A9A108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Сохранение механической энергии при свободном падении. </w:t>
      </w:r>
    </w:p>
    <w:p w14:paraId="237803B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Сохранение механической энергии при движении тела под действием пружины. </w:t>
      </w:r>
    </w:p>
    <w:p w14:paraId="4E33A866"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153.5.1.2. Лабораторные работы и опыты.</w:t>
      </w:r>
    </w:p>
    <w:p w14:paraId="2ED022E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Конструирование тракта для разгона и дальнейшего равномерного движения шарика или тележки. </w:t>
      </w:r>
    </w:p>
    <w:p w14:paraId="01D6D2B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средней скорости скольжения бруска или движения шарика по наклонной плоскости. </w:t>
      </w:r>
    </w:p>
    <w:p w14:paraId="295E096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ускорения тела при равноускоренном движении по наклонной плоскости. </w:t>
      </w:r>
    </w:p>
    <w:p w14:paraId="179A746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зависимости пути от времени при равноускоренном движении без начальной скорости. </w:t>
      </w:r>
    </w:p>
    <w:p w14:paraId="1B6F892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20EE585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зависимости силы трения скольжения от силы нормального давления. </w:t>
      </w:r>
    </w:p>
    <w:p w14:paraId="72BEF48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коэффициента трения скольжения. </w:t>
      </w:r>
    </w:p>
    <w:p w14:paraId="22B744A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жёсткости пружины. </w:t>
      </w:r>
    </w:p>
    <w:p w14:paraId="6BD2305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работы силы трения при равномерном движении тела по горизонтальной поверхности. </w:t>
      </w:r>
    </w:p>
    <w:p w14:paraId="799603E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работы силы упругости при подъёме груза с использованием неподвижного и подвижного блоков. </w:t>
      </w:r>
    </w:p>
    <w:p w14:paraId="0B207DA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закона сохранения энергии.</w:t>
      </w:r>
    </w:p>
    <w:p w14:paraId="788217B5"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153.5.2. Механические колебания и волны.</w:t>
      </w:r>
    </w:p>
    <w:p w14:paraId="31D46DF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3D8C913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Затухающие колебания. Вынужденные колебания. Резонанс. Механические волны. Свойства механических волн. Продольные и поперечные волны. Длина </w:t>
      </w:r>
      <w:r w:rsidRPr="000F7FA0">
        <w:rPr>
          <w:rFonts w:ascii="Times New Roman" w:eastAsia="SchoolBookSanPin" w:hAnsi="Times New Roman" w:cs="Times New Roman"/>
          <w:kern w:val="0"/>
          <w:sz w:val="28"/>
          <w:szCs w:val="28"/>
          <w14:ligatures w14:val="none"/>
        </w:rPr>
        <w:lastRenderedPageBreak/>
        <w:t xml:space="preserve">волны и скорость её распространения. Механические волны в твёрдом теле, сейсмические волны. </w:t>
      </w:r>
    </w:p>
    <w:p w14:paraId="54AB28E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Звук. Громкость звука и высота тона. Отражение звука. Инфразвук и ультразвук. </w:t>
      </w:r>
    </w:p>
    <w:p w14:paraId="454CAB1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153.5.2.1. Демонстрации</w:t>
      </w:r>
      <w:r w:rsidRPr="000F7FA0">
        <w:rPr>
          <w:rFonts w:ascii="Times New Roman" w:eastAsia="SchoolBookSanPin" w:hAnsi="Times New Roman" w:cs="Times New Roman"/>
          <w:kern w:val="0"/>
          <w:sz w:val="28"/>
          <w:szCs w:val="28"/>
          <w14:ligatures w14:val="none"/>
        </w:rPr>
        <w:t>.</w:t>
      </w:r>
    </w:p>
    <w:p w14:paraId="294C594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колебаний тел под действием силы тяжести и силы упругости. </w:t>
      </w:r>
    </w:p>
    <w:p w14:paraId="710A2DB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колебаний груза на нити и на пружине.</w:t>
      </w:r>
    </w:p>
    <w:p w14:paraId="2E89C54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вынужденных колебаний и резонанса. </w:t>
      </w:r>
    </w:p>
    <w:p w14:paraId="7661834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Распространение продольных и поперечных волн (на модели). </w:t>
      </w:r>
    </w:p>
    <w:p w14:paraId="15F59F1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зависимости высоты звука от частоты. </w:t>
      </w:r>
    </w:p>
    <w:p w14:paraId="0AE4479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Акустический резонанс. </w:t>
      </w:r>
    </w:p>
    <w:p w14:paraId="729B1B5B"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153.5.2.2. Лабораторные работы и опыты.</w:t>
      </w:r>
    </w:p>
    <w:p w14:paraId="4375786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частоты и периода колебаний математического маятника. </w:t>
      </w:r>
    </w:p>
    <w:p w14:paraId="0C98FB7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частоты и периода колебаний пружинного маятника </w:t>
      </w:r>
    </w:p>
    <w:p w14:paraId="63F4856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зависимости периода колебаний подвешенного к нити груза от длины нити. </w:t>
      </w:r>
    </w:p>
    <w:p w14:paraId="36ADE96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зависимости периода колебаний пружинного маятника от массы груза. </w:t>
      </w:r>
    </w:p>
    <w:p w14:paraId="48E0D8D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Проверка независимости периода колебаний груза, подвешенного к нити, от массы груза. </w:t>
      </w:r>
    </w:p>
    <w:p w14:paraId="74EC36B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демонстрирующие зависимость периода колебаний пружинного маятника от массы груза и жёсткости пружины. </w:t>
      </w:r>
    </w:p>
    <w:p w14:paraId="24FC705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ускорения свободного падения. </w:t>
      </w:r>
    </w:p>
    <w:p w14:paraId="036F5DC1"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153.5.3. Электромагнитное поле и электромагнитные волны.</w:t>
      </w:r>
    </w:p>
    <w:p w14:paraId="626C70E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5344C2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Электромагнитная природа света. Скорость света. Волновые свойства света. </w:t>
      </w:r>
    </w:p>
    <w:p w14:paraId="725B104B"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153.5.3.1. Демонстрации.</w:t>
      </w:r>
    </w:p>
    <w:p w14:paraId="2A8D050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Свойства электромагнитных волн. </w:t>
      </w:r>
    </w:p>
    <w:p w14:paraId="7F07D50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Волновые свойства света. </w:t>
      </w:r>
    </w:p>
    <w:p w14:paraId="6A838F48"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153.5.3.2. Лабораторные работы и опыты.</w:t>
      </w:r>
    </w:p>
    <w:p w14:paraId="541CAA2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свойств электромагнитных волн с помощью мобильного телефона. </w:t>
      </w:r>
    </w:p>
    <w:p w14:paraId="6AB96533"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153.5.4. Световые явления.</w:t>
      </w:r>
    </w:p>
    <w:p w14:paraId="656C421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05309A7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4A38C5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014BEB2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Разложение белого света в спектр. Опыты Ньютона. Сложение спектральных цветов. Дисперсия света.</w:t>
      </w:r>
    </w:p>
    <w:p w14:paraId="58881EB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153.5.4.1. Демонстрации</w:t>
      </w:r>
      <w:r w:rsidRPr="000F7FA0">
        <w:rPr>
          <w:rFonts w:ascii="Times New Roman" w:eastAsia="SchoolBookSanPin" w:hAnsi="Times New Roman" w:cs="Times New Roman"/>
          <w:kern w:val="0"/>
          <w:sz w:val="28"/>
          <w:szCs w:val="28"/>
          <w14:ligatures w14:val="none"/>
        </w:rPr>
        <w:t>.</w:t>
      </w:r>
    </w:p>
    <w:p w14:paraId="790E2DA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Прямолинейное распространение света.</w:t>
      </w:r>
    </w:p>
    <w:p w14:paraId="2FF9BA8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Отражение света.</w:t>
      </w:r>
    </w:p>
    <w:p w14:paraId="1A74BD1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Получение изображений в плоском, вогнутом и выпуклом зеркалах.</w:t>
      </w:r>
    </w:p>
    <w:p w14:paraId="0B87914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Преломление света.</w:t>
      </w:r>
    </w:p>
    <w:p w14:paraId="6ADCE37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Оптический световод.</w:t>
      </w:r>
    </w:p>
    <w:p w14:paraId="370E956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Ход лучей в собирающей линзе.</w:t>
      </w:r>
    </w:p>
    <w:p w14:paraId="4585ABF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Ход лучей в рассеивающей линзе.</w:t>
      </w:r>
    </w:p>
    <w:p w14:paraId="3422002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Получение изображений с помощью линз.</w:t>
      </w:r>
    </w:p>
    <w:p w14:paraId="176C126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 действия фотоаппарата, микроскопа и телескопа.</w:t>
      </w:r>
    </w:p>
    <w:p w14:paraId="280B1BD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Модель глаза.</w:t>
      </w:r>
    </w:p>
    <w:p w14:paraId="4D38BF5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Разложение белого света в спектр.</w:t>
      </w:r>
    </w:p>
    <w:p w14:paraId="1510F5C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Получение белого света при сложении света разных цветов.</w:t>
      </w:r>
    </w:p>
    <w:p w14:paraId="46B0805F"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153.5.4.2. Лабораторные работы и опыты.</w:t>
      </w:r>
    </w:p>
    <w:p w14:paraId="7C398A2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угла отражения светового луча от угла падения.</w:t>
      </w:r>
    </w:p>
    <w:p w14:paraId="4675417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характеристик изображения предмета в плоском зеркале.</w:t>
      </w:r>
    </w:p>
    <w:p w14:paraId="1B5C9F7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угла преломления светового луча от угла падения на границе «воздух–стекло».</w:t>
      </w:r>
    </w:p>
    <w:p w14:paraId="4B5D4A2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Получение изображений с помощью собирающей линзы.</w:t>
      </w:r>
    </w:p>
    <w:p w14:paraId="54F38CE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фокусного расстояния и оптической силы собирающей линзы.</w:t>
      </w:r>
    </w:p>
    <w:p w14:paraId="1E71F4C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по разложению белого света в спектр.</w:t>
      </w:r>
    </w:p>
    <w:p w14:paraId="14C8553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по восприятию цвета предметов при их наблюдении через цветовые фильтры.</w:t>
      </w:r>
    </w:p>
    <w:p w14:paraId="647A713A"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153.5.5. Квантовые явления.</w:t>
      </w:r>
    </w:p>
    <w:p w14:paraId="4856B22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Резерфорда и планетарная модель атома. Модель атома Бора. Испускание и поглощение света атомом. Кванты. Линейчатые спектры.</w:t>
      </w:r>
    </w:p>
    <w:p w14:paraId="40FCAA0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8149D8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09ECE21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Ядерная энергетика. Действия радиоактивных излучений на живые организмы.</w:t>
      </w:r>
    </w:p>
    <w:p w14:paraId="5FAB8611"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153.5.5.1. Демонстрации.</w:t>
      </w:r>
    </w:p>
    <w:p w14:paraId="52432CF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Спектры излучения и поглощения.</w:t>
      </w:r>
    </w:p>
    <w:p w14:paraId="7620E40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Спектры различных газов.</w:t>
      </w:r>
    </w:p>
    <w:p w14:paraId="66D9F59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Спектр водорода.</w:t>
      </w:r>
    </w:p>
    <w:p w14:paraId="52B0135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треков в камере Вильсона.</w:t>
      </w:r>
    </w:p>
    <w:p w14:paraId="47E3279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Работа счётчика ионизирующих излучений.</w:t>
      </w:r>
    </w:p>
    <w:p w14:paraId="7072485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Регистрация излучения природных минералов и продуктов.</w:t>
      </w:r>
    </w:p>
    <w:p w14:paraId="6B4DD079"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153.5.5.2. Лабораторные работы и опыты.</w:t>
      </w:r>
    </w:p>
    <w:p w14:paraId="2343ABD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сплошных и линейчатых спектров излучения.</w:t>
      </w:r>
    </w:p>
    <w:p w14:paraId="76252B8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треков: измерение энергии частицы по тормозному пути (по фотографиям).</w:t>
      </w:r>
    </w:p>
    <w:p w14:paraId="0B02D52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радиоактивного фона.</w:t>
      </w:r>
    </w:p>
    <w:p w14:paraId="06B6D76A"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153.5.6. Повторительно-обобщающий модуль.</w:t>
      </w:r>
    </w:p>
    <w:p w14:paraId="2F72A61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C5BB7F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45AD949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2F2A231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основе полученных знаний распознавать и научно объяснять физические явления в окружающей природе и повседневной жизни;</w:t>
      </w:r>
    </w:p>
    <w:p w14:paraId="7E9233E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научные методы исследования физических явлений, в том числе для проверки гипотез и получения теоретических выводов;</w:t>
      </w:r>
    </w:p>
    <w:p w14:paraId="49DEF8D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09FE3A8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61" w:name="_Toc124412005"/>
      <w:r w:rsidRPr="000F7FA0">
        <w:rPr>
          <w:rFonts w:ascii="Times New Roman" w:eastAsia="SchoolBookSanPin" w:hAnsi="Times New Roman" w:cs="Times New Roman"/>
          <w:kern w:val="0"/>
          <w:sz w:val="28"/>
          <w:szCs w:val="28"/>
          <w14:ligatures w14:val="none"/>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99DBD1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9186418"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153.6. Планируемые результаты освоения физик</w:t>
      </w:r>
      <w:bookmarkEnd w:id="61"/>
      <w:r w:rsidRPr="000F7FA0">
        <w:rPr>
          <w:rFonts w:ascii="Times New Roman" w:eastAsia="SchoolBookSanPin" w:hAnsi="Times New Roman" w:cs="Times New Roman"/>
          <w:b/>
          <w:bCs/>
          <w:kern w:val="0"/>
          <w:sz w:val="28"/>
          <w:szCs w:val="28"/>
          <w14:ligatures w14:val="none"/>
        </w:rPr>
        <w:t>и (базовый уровень) на уровне основного общего образования.</w:t>
      </w:r>
    </w:p>
    <w:p w14:paraId="37C4F41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153.6.1.</w:t>
      </w:r>
      <w:r w:rsidRPr="000F7FA0">
        <w:rPr>
          <w:rFonts w:ascii="Times New Roman" w:eastAsia="SchoolBookSanPin" w:hAnsi="Times New Roman" w:cs="Times New Roman"/>
          <w:kern w:val="0"/>
          <w:sz w:val="28"/>
          <w:szCs w:val="28"/>
          <w14:ligatures w14:val="none"/>
        </w:rPr>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19D5DF1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62" w:name="_Toc124412006"/>
      <w:r w:rsidRPr="000F7FA0">
        <w:rPr>
          <w:rFonts w:ascii="Times New Roman" w:eastAsia="SchoolBookSanPin" w:hAnsi="Times New Roman" w:cs="Times New Roman"/>
          <w:b/>
          <w:bCs/>
          <w:kern w:val="0"/>
          <w:sz w:val="28"/>
          <w:szCs w:val="28"/>
          <w14:ligatures w14:val="none"/>
        </w:rPr>
        <w:t>153.6.2.</w:t>
      </w:r>
      <w:r w:rsidRPr="000F7FA0">
        <w:rPr>
          <w:rFonts w:ascii="Times New Roman" w:eastAsia="SchoolBookSanPin" w:hAnsi="Times New Roman" w:cs="Times New Roman"/>
          <w:kern w:val="0"/>
          <w:sz w:val="28"/>
          <w:szCs w:val="28"/>
          <w14:ligatures w14:val="none"/>
        </w:rPr>
        <w:t xml:space="preserve"> В результате изучения физики на уровне основного общего образования </w:t>
      </w:r>
      <w:r w:rsidRPr="000F7FA0">
        <w:rPr>
          <w:rFonts w:ascii="Times New Roman" w:eastAsia="SchoolBookSanPin" w:hAnsi="Times New Roman" w:cs="Times New Roman"/>
          <w:kern w:val="0"/>
          <w:sz w:val="28"/>
          <w:szCs w:val="28"/>
          <w14:ligatures w14:val="none"/>
        </w:rPr>
        <w:lastRenderedPageBreak/>
        <w:t>у обучающегося будут сформированы следующие личностные результаты в части:</w:t>
      </w:r>
      <w:bookmarkEnd w:id="62"/>
    </w:p>
    <w:p w14:paraId="3CDB638C" w14:textId="77777777" w:rsidR="00B50E51" w:rsidRPr="000F7FA0" w:rsidRDefault="00B50E51" w:rsidP="000F7FA0">
      <w:pPr>
        <w:widowControl w:val="0"/>
        <w:numPr>
          <w:ilvl w:val="0"/>
          <w:numId w:val="3"/>
        </w:numPr>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 патриотического воспитания:</w:t>
      </w:r>
    </w:p>
    <w:p w14:paraId="4786B99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интереса к истории и современному состоянию российской физической науки;</w:t>
      </w:r>
    </w:p>
    <w:p w14:paraId="1689C30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ценностное отношение к достижениям российских учёных­физиков;</w:t>
      </w:r>
    </w:p>
    <w:p w14:paraId="3E0A89E0" w14:textId="77777777" w:rsidR="00B50E51" w:rsidRPr="000F7FA0" w:rsidRDefault="00B50E51" w:rsidP="000F7FA0">
      <w:pPr>
        <w:widowControl w:val="0"/>
        <w:numPr>
          <w:ilvl w:val="0"/>
          <w:numId w:val="3"/>
        </w:numPr>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гражданского и духовно-нравственного воспитания:</w:t>
      </w:r>
    </w:p>
    <w:p w14:paraId="35583D0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152A098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важности морально­этических принципов в деятельности учёного;</w:t>
      </w:r>
    </w:p>
    <w:p w14:paraId="08BCBE5D" w14:textId="77777777" w:rsidR="00B50E51" w:rsidRPr="000F7FA0" w:rsidRDefault="00B50E51" w:rsidP="000F7FA0">
      <w:pPr>
        <w:widowControl w:val="0"/>
        <w:numPr>
          <w:ilvl w:val="0"/>
          <w:numId w:val="3"/>
        </w:numPr>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эстетического воспитания:</w:t>
      </w:r>
    </w:p>
    <w:p w14:paraId="4BDFB75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восприятие эстетических качеств физической науки: её гармоничного построения, строгости, точности, лаконичности;</w:t>
      </w:r>
    </w:p>
    <w:p w14:paraId="6089A8B2" w14:textId="77777777" w:rsidR="00B50E51" w:rsidRPr="000F7FA0" w:rsidRDefault="00B50E51" w:rsidP="000F7FA0">
      <w:pPr>
        <w:widowControl w:val="0"/>
        <w:numPr>
          <w:ilvl w:val="0"/>
          <w:numId w:val="3"/>
        </w:numPr>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ценности научного познания:</w:t>
      </w:r>
    </w:p>
    <w:p w14:paraId="1C19ACE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00BC80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научной любознательности, интереса к исследовательской деятельности;</w:t>
      </w:r>
    </w:p>
    <w:p w14:paraId="7F059CC4" w14:textId="77777777" w:rsidR="00B50E51" w:rsidRPr="000F7FA0" w:rsidRDefault="00B50E51" w:rsidP="000F7FA0">
      <w:pPr>
        <w:widowControl w:val="0"/>
        <w:numPr>
          <w:ilvl w:val="0"/>
          <w:numId w:val="3"/>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
          <w:iCs/>
          <w:kern w:val="0"/>
          <w:sz w:val="28"/>
          <w:szCs w:val="28"/>
          <w14:ligatures w14:val="none"/>
        </w:rPr>
        <w:t> </w:t>
      </w:r>
      <w:bookmarkStart w:id="63" w:name="_Hlk125714652"/>
      <w:r w:rsidRPr="000F7FA0">
        <w:rPr>
          <w:rFonts w:ascii="Times New Roman" w:eastAsia="SchoolBookSanPin" w:hAnsi="Times New Roman" w:cs="Times New Roman"/>
          <w:i/>
          <w:iCs/>
          <w:kern w:val="0"/>
          <w:sz w:val="28"/>
          <w:szCs w:val="28"/>
          <w14:ligatures w14:val="none"/>
        </w:rPr>
        <w:t>формирования культуры здоровья и эмоционального благополучия</w:t>
      </w:r>
      <w:r w:rsidRPr="000F7FA0">
        <w:rPr>
          <w:rFonts w:ascii="Times New Roman" w:eastAsia="SchoolBookSanPin" w:hAnsi="Times New Roman" w:cs="Times New Roman"/>
          <w:kern w:val="0"/>
          <w:sz w:val="28"/>
          <w:szCs w:val="28"/>
          <w14:ligatures w14:val="none"/>
        </w:rPr>
        <w:t>:</w:t>
      </w:r>
      <w:bookmarkEnd w:id="63"/>
    </w:p>
    <w:p w14:paraId="155BFE7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053D1CF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сформированность навыка рефлексии, признание своего права на ошибку и такого же права у другого человека;</w:t>
      </w:r>
    </w:p>
    <w:p w14:paraId="148D7A31" w14:textId="77777777" w:rsidR="00B50E51" w:rsidRPr="000F7FA0" w:rsidRDefault="00B50E51" w:rsidP="000F7FA0">
      <w:pPr>
        <w:widowControl w:val="0"/>
        <w:numPr>
          <w:ilvl w:val="0"/>
          <w:numId w:val="3"/>
        </w:numPr>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 трудового воспитания:</w:t>
      </w:r>
    </w:p>
    <w:p w14:paraId="12955556" w14:textId="77777777" w:rsidR="00B50E51" w:rsidRPr="000F7FA0" w:rsidRDefault="00B50E51" w:rsidP="000F7FA0">
      <w:pPr>
        <w:widowControl w:val="0"/>
        <w:numPr>
          <w:ilvl w:val="0"/>
          <w:numId w:val="3"/>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5F78C2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интерес к практическому изучению профессий, связанных с физикой;</w:t>
      </w:r>
    </w:p>
    <w:p w14:paraId="04C95C37" w14:textId="77777777" w:rsidR="00B50E51" w:rsidRPr="000F7FA0" w:rsidRDefault="00B50E51" w:rsidP="000F7FA0">
      <w:pPr>
        <w:widowControl w:val="0"/>
        <w:numPr>
          <w:ilvl w:val="0"/>
          <w:numId w:val="3"/>
        </w:numPr>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экологического воспитания:</w:t>
      </w:r>
    </w:p>
    <w:p w14:paraId="3BE3507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1A93D98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глобального характера экологических проблем и путей их решения;</w:t>
      </w:r>
    </w:p>
    <w:p w14:paraId="350DBFA7" w14:textId="77777777" w:rsidR="00B50E51" w:rsidRPr="000F7FA0" w:rsidRDefault="00B50E51" w:rsidP="000F7FA0">
      <w:pPr>
        <w:widowControl w:val="0"/>
        <w:numPr>
          <w:ilvl w:val="0"/>
          <w:numId w:val="3"/>
        </w:numPr>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 адаптации к изменяющимся условиям социальной и природной среды:</w:t>
      </w:r>
    </w:p>
    <w:p w14:paraId="6B7E43C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потребность во взаимодействии при выполнении исследований и проектов физической направленности, открытость опыту и знаниям других;</w:t>
      </w:r>
    </w:p>
    <w:p w14:paraId="65FC236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повышение уровня своей компетентности через практическую деятельность;</w:t>
      </w:r>
    </w:p>
    <w:p w14:paraId="14E62FA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потребность в формировании новых знаний, в том числе формулировать идеи, понятия, гипотезы о физических объектах и явлениях;</w:t>
      </w:r>
    </w:p>
    <w:p w14:paraId="5DBF1DB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дефицитов собственных знаний и компетентностей в области физики;</w:t>
      </w:r>
    </w:p>
    <w:p w14:paraId="07E2EB1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планирование своего развития в приобретении новых физических знаний;</w:t>
      </w:r>
    </w:p>
    <w:p w14:paraId="2761986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стремление анализировать и выявлять взаимосвязи природы, общества и экономики, в том числе с использованием физических знаний;</w:t>
      </w:r>
    </w:p>
    <w:p w14:paraId="661FEF4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своих действий с учётом влияния на окружающую среду, возможных глобальных последствий.</w:t>
      </w:r>
    </w:p>
    <w:p w14:paraId="722C0E9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64" w:name="_Toc124412007"/>
      <w:r w:rsidRPr="000F7FA0">
        <w:rPr>
          <w:rFonts w:ascii="Times New Roman" w:eastAsia="SchoolBookSanPin" w:hAnsi="Times New Roman" w:cs="Times New Roman"/>
          <w:b/>
          <w:bCs/>
          <w:kern w:val="0"/>
          <w:sz w:val="28"/>
          <w:szCs w:val="28"/>
          <w14:ligatures w14:val="none"/>
        </w:rPr>
        <w:t>153.6.3.</w:t>
      </w:r>
      <w:r w:rsidRPr="000F7FA0">
        <w:rPr>
          <w:rFonts w:ascii="Times New Roman" w:eastAsia="SchoolBookSanPin" w:hAnsi="Times New Roman" w:cs="Times New Roman"/>
          <w:kern w:val="0"/>
          <w:sz w:val="28"/>
          <w:szCs w:val="28"/>
          <w14:ligatures w14:val="none"/>
        </w:rPr>
        <w:t>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A73A70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p>
    <w:bookmarkEnd w:id="64"/>
    <w:p w14:paraId="1F3800AF"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153.6.3.1. Овладение универсальными учебными познавательными действиями:</w:t>
      </w:r>
    </w:p>
    <w:p w14:paraId="427F06F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базовые логические действия:</w:t>
      </w:r>
    </w:p>
    <w:p w14:paraId="1E3B70A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объектов (явлений);</w:t>
      </w:r>
    </w:p>
    <w:p w14:paraId="695D634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существенный признак классификации, основания для обобщения и сравнения;</w:t>
      </w:r>
    </w:p>
    <w:p w14:paraId="3EB56B0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закономерности и противоречия в рассматриваемых фактах, данных и наблюдениях, относящихся к физическим явлениям;</w:t>
      </w:r>
    </w:p>
    <w:p w14:paraId="50D726F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8FF63A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89F73F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базовые исследовательские действия:</w:t>
      </w:r>
    </w:p>
    <w:p w14:paraId="083059D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w:t>
      </w:r>
    </w:p>
    <w:p w14:paraId="41F467A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самостоятельно составленному плану опыт, несложный физический эксперимент, небольшое исследование физического явления;</w:t>
      </w:r>
    </w:p>
    <w:p w14:paraId="5839288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 применимость и достоверность информацию, полученную в ходе исследования или эксперимента;</w:t>
      </w:r>
    </w:p>
    <w:p w14:paraId="23D4284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опыта, исследования;</w:t>
      </w:r>
    </w:p>
    <w:p w14:paraId="1D1AA50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238F67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работа с информацией:</w:t>
      </w:r>
    </w:p>
    <w:p w14:paraId="7E53608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применять различные методы, инструменты и запросы при поиске и отборе </w:t>
      </w:r>
      <w:r w:rsidRPr="000F7FA0">
        <w:rPr>
          <w:rFonts w:ascii="Times New Roman" w:eastAsia="SchoolBookSanPin" w:hAnsi="Times New Roman" w:cs="Times New Roman"/>
          <w:kern w:val="0"/>
          <w:sz w:val="28"/>
          <w:szCs w:val="28"/>
          <w14:ligatures w14:val="none"/>
        </w:rPr>
        <w:lastRenderedPageBreak/>
        <w:t>информации или данных с учётом предложенной учебной физической задачи;</w:t>
      </w:r>
    </w:p>
    <w:p w14:paraId="5FAA470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систематизировать и интерпретировать информацию различных видов и форм представления;</w:t>
      </w:r>
    </w:p>
    <w:p w14:paraId="22747FE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A5AE9D9"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153.6.3.2. Овладение универсальными учебными коммуникативными действиями:</w:t>
      </w:r>
    </w:p>
    <w:p w14:paraId="3CCA277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общение:</w:t>
      </w:r>
    </w:p>
    <w:p w14:paraId="3259B15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5F522A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свои суждения с суждениями других участников диалога, обнаруживать различие и сходство позиций;</w:t>
      </w:r>
    </w:p>
    <w:p w14:paraId="183F6EE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выражать свою точку зрения в устных и письменных текстах;</w:t>
      </w:r>
    </w:p>
    <w:p w14:paraId="548DA48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результаты выполненного физического опыта (эксперимента, исследования, проекта).</w:t>
      </w:r>
    </w:p>
    <w:p w14:paraId="58EC988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совместная деятельность (сотрудничество):</w:t>
      </w:r>
    </w:p>
    <w:p w14:paraId="07A3EDE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преимущества командной и индивидуальной работы при решении конкретной физической проблемы;</w:t>
      </w:r>
    </w:p>
    <w:p w14:paraId="36E96FC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347146F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8BC0AE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60FB4151"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153.6.3.3. Овладение универсальными учебными регулятивными действиями:</w:t>
      </w:r>
    </w:p>
    <w:p w14:paraId="2205B4F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самоорганизация:</w:t>
      </w:r>
    </w:p>
    <w:p w14:paraId="4FFB465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проблемы в жизненных и учебных ситуациях, требующих для решения физических знаний;</w:t>
      </w:r>
    </w:p>
    <w:p w14:paraId="75C6215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ориентироваться в различных подходах принятия решений (индивидуальное, принятие решения в группе, принятие решений группой);</w:t>
      </w:r>
    </w:p>
    <w:p w14:paraId="4CF9E71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2A241B9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выбор и брать ответственность за решение.</w:t>
      </w:r>
    </w:p>
    <w:p w14:paraId="4642C0A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самоконтроль:</w:t>
      </w:r>
    </w:p>
    <w:p w14:paraId="09E58FE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оценку ситуации и предлагать план её изменения;</w:t>
      </w:r>
    </w:p>
    <w:p w14:paraId="46CD499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объяснять причины достижения (недостижения) результатов деятельности, давать оценку приобретённому опыту;</w:t>
      </w:r>
    </w:p>
    <w:p w14:paraId="4C8DB93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7407611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соответствие результата цели и условиям.</w:t>
      </w:r>
    </w:p>
    <w:p w14:paraId="5A25E2E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эмоциональный интеллект:</w:t>
      </w:r>
    </w:p>
    <w:p w14:paraId="7A7F003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ставить себя на место другого человека в ходе спора или дискуссии на научную тему, понимать мотивы, намерения и логику другого.</w:t>
      </w:r>
    </w:p>
    <w:p w14:paraId="7537928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принятие себя и других:</w:t>
      </w:r>
    </w:p>
    <w:p w14:paraId="6FFCEB0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своё право на ошибку при решении физических задач или в утверждениях на научные темы и такое же право другого.</w:t>
      </w:r>
    </w:p>
    <w:p w14:paraId="304D2B7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54D16F57"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65" w:name="_Toc124412008"/>
      <w:r w:rsidRPr="000F7FA0">
        <w:rPr>
          <w:rFonts w:ascii="Times New Roman" w:eastAsia="SchoolBookSanPin" w:hAnsi="Times New Roman" w:cs="Times New Roman"/>
          <w:b/>
          <w:bCs/>
          <w:kern w:val="0"/>
          <w:sz w:val="28"/>
          <w:szCs w:val="28"/>
          <w14:ligatures w14:val="none"/>
        </w:rPr>
        <w:t>153.6.4. </w:t>
      </w:r>
      <w:bookmarkEnd w:id="65"/>
      <w:r w:rsidRPr="000F7FA0">
        <w:rPr>
          <w:rFonts w:ascii="Times New Roman" w:eastAsia="SchoolBookSanPin" w:hAnsi="Times New Roman" w:cs="Times New Roman"/>
          <w:b/>
          <w:bCs/>
          <w:kern w:val="0"/>
          <w:sz w:val="28"/>
          <w:szCs w:val="28"/>
          <w14:ligatures w14:val="none"/>
        </w:rPr>
        <w:t>Предметные результаты освоения программы по физике (базовый уровень).</w:t>
      </w:r>
    </w:p>
    <w:p w14:paraId="01A949EE"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153.6.4.1. Предметные результаты освоения программы по физике к концу обучения в 7 классе:</w:t>
      </w:r>
    </w:p>
    <w:p w14:paraId="5685E37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Предметные результаты на базовом уровне должны отражать сформированность у обучающихся умений:</w:t>
      </w:r>
    </w:p>
    <w:p w14:paraId="697401F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227BDC0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04B427E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0E6C517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w:t>
      </w:r>
      <w:r w:rsidRPr="000F7FA0">
        <w:rPr>
          <w:rFonts w:ascii="Times New Roman" w:eastAsia="SchoolBookSanPin" w:hAnsi="Times New Roman" w:cs="Times New Roman"/>
          <w:kern w:val="0"/>
          <w:sz w:val="28"/>
          <w:szCs w:val="28"/>
          <w14:ligatures w14:val="none"/>
        </w:rPr>
        <w:lastRenderedPageBreak/>
        <w:t>(твёрдого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C7F108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61AB2A3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7E7F925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F1CFD7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1633FE5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3B045A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C6D553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0F7FA0">
        <w:rPr>
          <w:rFonts w:ascii="Times New Roman" w:eastAsia="SchoolBookSanPin" w:hAnsi="Times New Roman" w:cs="Times New Roman"/>
          <w:kern w:val="0"/>
          <w:sz w:val="28"/>
          <w:szCs w:val="28"/>
          <w14:ligatures w14:val="none"/>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096BCDC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7C1B27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техники безопасности при работе с лабораторным оборудованием;</w:t>
      </w:r>
    </w:p>
    <w:p w14:paraId="2CE960E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036F1D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6E92F0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ABE22E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B4D6EA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99DC3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DA33AD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w:t>
      </w:r>
      <w:r w:rsidRPr="000F7FA0">
        <w:rPr>
          <w:rFonts w:ascii="Times New Roman" w:eastAsia="SchoolBookSanPin" w:hAnsi="Times New Roman" w:cs="Times New Roman"/>
          <w:kern w:val="0"/>
          <w:sz w:val="28"/>
          <w:szCs w:val="28"/>
          <w14:ligatures w14:val="none"/>
        </w:rPr>
        <w:lastRenderedPageBreak/>
        <w:t>плана действий, оценивать собственный вклад в деятельность группы, выстраивать коммуникативное взаимодействие, учитывая мнение окружающих.</w:t>
      </w:r>
    </w:p>
    <w:p w14:paraId="68ED076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A156848"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153.6.4.2. Предметные результаты освоения программы по физике к концу обучения в 8 классе:</w:t>
      </w:r>
    </w:p>
    <w:p w14:paraId="724E56A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Предметные результаты на базовом уровне должны отражать сформированность у обучающихся умений:</w:t>
      </w:r>
    </w:p>
    <w:p w14:paraId="425EAC2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4FFB85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14F25A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464B89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70B07F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5D3CAFA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7C2B39E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158975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EB3221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930011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CF4142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w:t>
      </w:r>
      <w:r w:rsidRPr="000F7FA0">
        <w:rPr>
          <w:rFonts w:ascii="Times New Roman" w:eastAsia="SchoolBookSanPin" w:hAnsi="Times New Roman" w:cs="Times New Roman"/>
          <w:kern w:val="0"/>
          <w:sz w:val="28"/>
          <w:szCs w:val="28"/>
          <w14:ligatures w14:val="none"/>
        </w:rPr>
        <w:lastRenderedPageBreak/>
        <w:t>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5AB64FF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1F27C11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техники безопасности при работе с лабораторным оборудованием;</w:t>
      </w:r>
    </w:p>
    <w:p w14:paraId="5326F52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896DD2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EAF567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7960F7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2DD280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9551A1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0D6A8C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 выполнении учебных проектов и исследований физических процессов </w:t>
      </w:r>
      <w:r w:rsidRPr="000F7FA0">
        <w:rPr>
          <w:rFonts w:ascii="Times New Roman" w:eastAsia="SchoolBookSanPin" w:hAnsi="Times New Roman" w:cs="Times New Roman"/>
          <w:kern w:val="0"/>
          <w:sz w:val="28"/>
          <w:szCs w:val="28"/>
          <w14:ligatures w14:val="none"/>
        </w:rPr>
        <w:lastRenderedPageBreak/>
        <w:t>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2A890E64"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46153AD3" w14:textId="4B1CCA48"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153.6.4.3. Предметные результаты освоения программы по физике к концу обучения в 9 классе:</w:t>
      </w:r>
    </w:p>
    <w:p w14:paraId="377E7F6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Предметные результаты на базовом уровне должны отражать сформированность у обучающихся умений:</w:t>
      </w:r>
    </w:p>
    <w:p w14:paraId="0AEA740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F72E43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5A94B5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5ABB7DF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w:t>
      </w:r>
      <w:r w:rsidRPr="000F7FA0">
        <w:rPr>
          <w:rFonts w:ascii="Times New Roman" w:eastAsia="SchoolBookSanPin" w:hAnsi="Times New Roman" w:cs="Times New Roman"/>
          <w:kern w:val="0"/>
          <w:sz w:val="28"/>
          <w:szCs w:val="28"/>
          <w14:ligatures w14:val="none"/>
        </w:rPr>
        <w:lastRenderedPageBreak/>
        <w:t>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5DCBCF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6049D46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0B654AC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7F1ACD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1D7FE4E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E7D725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при необходимости серию прямых измерений, определяя среднее </w:t>
      </w:r>
      <w:r w:rsidRPr="000F7FA0">
        <w:rPr>
          <w:rFonts w:ascii="Times New Roman" w:eastAsia="SchoolBookSanPin" w:hAnsi="Times New Roman" w:cs="Times New Roman"/>
          <w:kern w:val="0"/>
          <w:sz w:val="28"/>
          <w:szCs w:val="28"/>
          <w14:ligatures w14:val="none"/>
        </w:rPr>
        <w:lastRenderedPageBreak/>
        <w:t>значение измеряемой величины (фокусное расстояние собирающей линзы), обосновывать выбор способа измерения (измерительного прибора);</w:t>
      </w:r>
    </w:p>
    <w:p w14:paraId="3D98808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1E8847E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6D3A9ED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техники безопасности при работе с лабораторным оборудованием;</w:t>
      </w:r>
    </w:p>
    <w:p w14:paraId="7CEB791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092289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322B5D8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44B0D57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EF94D7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осуществлять поиск информации в Интернете, самостоятельно формулируя </w:t>
      </w:r>
      <w:r w:rsidRPr="000F7FA0">
        <w:rPr>
          <w:rFonts w:ascii="Times New Roman" w:eastAsia="SchoolBookSanPin" w:hAnsi="Times New Roman" w:cs="Times New Roman"/>
          <w:kern w:val="0"/>
          <w:sz w:val="28"/>
          <w:szCs w:val="28"/>
          <w14:ligatures w14:val="none"/>
        </w:rPr>
        <w:lastRenderedPageBreak/>
        <w:t>поисковый запрос, находить пути определения достоверности полученной информации на основе имеющихся знаний и дополнительных источников;</w:t>
      </w:r>
    </w:p>
    <w:p w14:paraId="4D1E441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D263EF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17E6D8D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5F49FD5E" w14:textId="77777777" w:rsidR="00B50E51" w:rsidRPr="000F7FA0" w:rsidRDefault="00B50E51"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 xml:space="preserve">154. Федеральная рабочая программа по учебному предмету «Физика» (углублённый уровень). </w:t>
      </w:r>
    </w:p>
    <w:p w14:paraId="3489DA1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78151A5"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154.2. Пояснительная записка.</w:t>
      </w:r>
    </w:p>
    <w:p w14:paraId="2725E8E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154.2.1.</w:t>
      </w:r>
      <w:r w:rsidRPr="000F7FA0">
        <w:rPr>
          <w:rFonts w:ascii="Times New Roman" w:eastAsia="SchoolBookSanPin" w:hAnsi="Times New Roman" w:cs="Times New Roman"/>
          <w:kern w:val="0"/>
          <w:sz w:val="28"/>
          <w:szCs w:val="28"/>
          <w14:ligatures w14:val="none"/>
        </w:rPr>
        <w:t>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463D39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154.2.2.</w:t>
      </w:r>
      <w:r w:rsidRPr="000F7FA0">
        <w:rPr>
          <w:rFonts w:ascii="Times New Roman" w:eastAsia="SchoolBookSanPin" w:hAnsi="Times New Roman" w:cs="Times New Roman"/>
          <w:kern w:val="0"/>
          <w:sz w:val="28"/>
          <w:szCs w:val="28"/>
          <w14:ligatures w14:val="none"/>
        </w:rPr>
        <w:t>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4B8DEC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154.2.3.</w:t>
      </w:r>
      <w:r w:rsidRPr="000F7FA0">
        <w:rPr>
          <w:rFonts w:ascii="Times New Roman" w:eastAsia="SchoolBookSanPin" w:hAnsi="Times New Roman" w:cs="Times New Roman"/>
          <w:kern w:val="0"/>
          <w:sz w:val="28"/>
          <w:szCs w:val="28"/>
          <w14:ligatures w14:val="none"/>
        </w:rPr>
        <w:t>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33478EF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154.2.4.</w:t>
      </w:r>
      <w:r w:rsidRPr="000F7FA0">
        <w:rPr>
          <w:rFonts w:ascii="Times New Roman" w:eastAsia="SchoolBookSanPin" w:hAnsi="Times New Roman" w:cs="Times New Roman"/>
          <w:kern w:val="0"/>
          <w:sz w:val="28"/>
          <w:szCs w:val="28"/>
          <w14:ligatures w14:val="none"/>
        </w:rPr>
        <w:t> Программа по физике разработана с целью оказания методической помощи учителю в создании рабочей программы по учебному предмету.</w:t>
      </w:r>
    </w:p>
    <w:p w14:paraId="5B44CB0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154.2.5.</w:t>
      </w:r>
      <w:r w:rsidRPr="000F7FA0">
        <w:rPr>
          <w:rFonts w:ascii="Times New Roman" w:eastAsia="SchoolBookSanPin" w:hAnsi="Times New Roman" w:cs="Times New Roman"/>
          <w:kern w:val="0"/>
          <w:sz w:val="28"/>
          <w:szCs w:val="28"/>
          <w14:ligatures w14:val="none"/>
        </w:rPr>
        <w:t xml:space="preserve"> Физика является системообразующим для естественно­научных учебных </w:t>
      </w:r>
      <w:r w:rsidRPr="000F7FA0">
        <w:rPr>
          <w:rFonts w:ascii="Times New Roman" w:eastAsia="SchoolBookSanPin" w:hAnsi="Times New Roman" w:cs="Times New Roman"/>
          <w:kern w:val="0"/>
          <w:sz w:val="28"/>
          <w:szCs w:val="28"/>
          <w14:ligatures w14:val="none"/>
        </w:rPr>
        <w:lastRenderedPageBreak/>
        <w:t xml:space="preserve">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792D02C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154.2.6.</w:t>
      </w:r>
      <w:r w:rsidRPr="000F7FA0">
        <w:rPr>
          <w:rFonts w:ascii="Times New Roman" w:eastAsia="SchoolBookSanPin" w:hAnsi="Times New Roman" w:cs="Times New Roman"/>
          <w:kern w:val="0"/>
          <w:sz w:val="28"/>
          <w:szCs w:val="28"/>
          <w14:ligatures w14:val="none"/>
        </w:rPr>
        <w:t xml:space="preserve">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4ED0CAE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3B052A1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научно объяснять явления; </w:t>
      </w:r>
    </w:p>
    <w:p w14:paraId="502C2E8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оценивать и понимать особенности научного исследования; </w:t>
      </w:r>
    </w:p>
    <w:p w14:paraId="4A012AF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интерпретировать данные и использовать научные доказательства для получения выводов.</w:t>
      </w:r>
    </w:p>
    <w:p w14:paraId="29DAE5C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154.2.7. </w:t>
      </w:r>
      <w:r w:rsidRPr="000F7FA0">
        <w:rPr>
          <w:rFonts w:ascii="Times New Roman" w:eastAsia="SchoolBookSanPin" w:hAnsi="Times New Roman" w:cs="Times New Roman"/>
          <w:kern w:val="0"/>
          <w:sz w:val="28"/>
          <w:szCs w:val="28"/>
          <w14:ligatures w14:val="none"/>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DACFFA5"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154.2.8. Цели изучения физики на углублённом уровне:</w:t>
      </w:r>
    </w:p>
    <w:p w14:paraId="00D8315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интереса и стремления обучающихся к научному изучению природы, развитие их интеллектуальных и творческих способностей;</w:t>
      </w:r>
    </w:p>
    <w:p w14:paraId="00E891C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представлений о научном методе познания и формирование исследовательского отношения к окружающим явлениям;</w:t>
      </w:r>
    </w:p>
    <w:p w14:paraId="752D05E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научного мировоззрения как результата изучения основ строения материи и фундаментальных законов физики;</w:t>
      </w:r>
    </w:p>
    <w:p w14:paraId="5B47BA3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умений применять физические знания и научные доказательства для объяснения окружающих явлений;</w:t>
      </w:r>
    </w:p>
    <w:p w14:paraId="69BF3B3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представлений о роли физики для развития других естественных наук, техники и технологий;</w:t>
      </w:r>
    </w:p>
    <w:p w14:paraId="684FEDD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5D64662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FAF316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Достижение этих целей программы по физике на уровне основного общего образования обеспечивается решением следующих задач: </w:t>
      </w:r>
    </w:p>
    <w:p w14:paraId="2F07B48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приобретение знаний о дискретном строении вещества, механических, тепловых, электромагнитных и квантовых явлениях;</w:t>
      </w:r>
    </w:p>
    <w:p w14:paraId="55A4A29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приобретение умений анализировать и объяснять физические явления на основе изученных физических законов и закономерностей;</w:t>
      </w:r>
    </w:p>
    <w:p w14:paraId="27FE39A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5EF6510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2A8F241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5068D9E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17B5DCF" w14:textId="77777777" w:rsidR="00B50E51" w:rsidRPr="000F7FA0" w:rsidRDefault="00B50E51"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154.2.9.</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 xml:space="preserve">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14:paraId="54CABC9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00B0F5E0"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 Содержание обучения в 7 классе.</w:t>
      </w:r>
    </w:p>
    <w:p w14:paraId="1FD534C5"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154.3.1. Физика и её роль в познании окружающего мира.</w:t>
      </w:r>
    </w:p>
    <w:p w14:paraId="51562B5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71CA137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059B6C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CC729B2"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154.3.1.1. Демонстрации.</w:t>
      </w:r>
    </w:p>
    <w:p w14:paraId="3F976D4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Механические, тепловые, электрические, магнитные, световые, звуковые явления.</w:t>
      </w:r>
    </w:p>
    <w:p w14:paraId="2F49026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Физические приборы и процедура прямых измерений аналоговым и цифровым прибором. </w:t>
      </w:r>
    </w:p>
    <w:p w14:paraId="1EEF1F8A"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154.3.1.2. Лабораторные работы и опыты.</w:t>
      </w:r>
    </w:p>
    <w:p w14:paraId="5699A1F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цены деления шкалы измерительного прибора.</w:t>
      </w:r>
    </w:p>
    <w:p w14:paraId="5EE82AD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расстояний. </w:t>
      </w:r>
    </w:p>
    <w:p w14:paraId="0BC17D3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площади и объёма. Метод палетки.</w:t>
      </w:r>
    </w:p>
    <w:p w14:paraId="18EC5B8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времени.</w:t>
      </w:r>
    </w:p>
    <w:p w14:paraId="3E81042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объёма жидкости и твёрдого тела. </w:t>
      </w:r>
    </w:p>
    <w:p w14:paraId="7688C3B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размеров малых тел. Метод рядов.</w:t>
      </w:r>
    </w:p>
    <w:p w14:paraId="77C8961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Проведение исследования по проверке гипотезы: дальность полёта шарика, пущенного горизонтально, тем больше, чем больше высота пуска.</w:t>
      </w:r>
    </w:p>
    <w:p w14:paraId="65322E0B"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154.3.2. Первоначальные сведения о строении вещества.</w:t>
      </w:r>
    </w:p>
    <w:p w14:paraId="511D3F6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Строение вещества: атомы и молекулы, их размеры и массы. Опыты, доказывающие дискретное строение вещества. </w:t>
      </w:r>
    </w:p>
    <w:p w14:paraId="6A1713DC"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261C1E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4B5892BC"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154.3.2.1. Демонстрации.</w:t>
      </w:r>
    </w:p>
    <w:p w14:paraId="20020BA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броуновского движения.</w:t>
      </w:r>
    </w:p>
    <w:p w14:paraId="0985682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диффузии.</w:t>
      </w:r>
    </w:p>
    <w:p w14:paraId="5DF93DE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явлений, объясняющихся притяжением или отталкиванием частиц вещества.</w:t>
      </w:r>
    </w:p>
    <w:p w14:paraId="3DC9181E"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154.3.2.2. Лабораторные работы и опыты.</w:t>
      </w:r>
    </w:p>
    <w:p w14:paraId="66AF162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диаметра атома методом рядов (с использованием фотографий).</w:t>
      </w:r>
    </w:p>
    <w:p w14:paraId="65F0EB0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по наблюдению теплового расширения газов. </w:t>
      </w:r>
    </w:p>
    <w:p w14:paraId="6675026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по обнаружению действия сил молекулярного притяжения.</w:t>
      </w:r>
    </w:p>
    <w:p w14:paraId="31E9C5E4"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154.3.3. Движение и взаимодействие тел.</w:t>
      </w:r>
    </w:p>
    <w:p w14:paraId="70599690"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37F2113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Графики зависимостей величин, описывающих движение. Общие понятия об относительности движения. Сложение скоростей для тел, движущихся </w:t>
      </w:r>
      <w:r w:rsidRPr="000F7FA0">
        <w:rPr>
          <w:rFonts w:ascii="Times New Roman" w:eastAsia="SchoolBookSanPin" w:hAnsi="Times New Roman" w:cs="Times New Roman"/>
          <w:kern w:val="0"/>
          <w:sz w:val="28"/>
          <w:szCs w:val="28"/>
          <w14:ligatures w14:val="none"/>
        </w:rPr>
        <w:lastRenderedPageBreak/>
        <w:t>параллельно.</w:t>
      </w:r>
    </w:p>
    <w:p w14:paraId="5C8C45F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C65421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23A63884"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154.3.3.1. Демонстрации.</w:t>
      </w:r>
    </w:p>
    <w:p w14:paraId="3AD2DB9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механического движения тела.</w:t>
      </w:r>
    </w:p>
    <w:p w14:paraId="463F468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скорости прямолинейного движения.</w:t>
      </w:r>
    </w:p>
    <w:p w14:paraId="0481DA5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явления инерции.</w:t>
      </w:r>
    </w:p>
    <w:p w14:paraId="04A172D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изменения скорости при взаимодействии тел.</w:t>
      </w:r>
    </w:p>
    <w:p w14:paraId="40BFE0B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Сравнение масс по взаимодействию тел.</w:t>
      </w:r>
    </w:p>
    <w:p w14:paraId="1C1CF6A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Сложение сил, направленных по одной прямой.</w:t>
      </w:r>
    </w:p>
    <w:p w14:paraId="1E2EDED3"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154.3.3.2. Лабораторные работы и опыты.</w:t>
      </w:r>
    </w:p>
    <w:p w14:paraId="0727180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скорости равномерного движения (шарика в жидкости, модели электрического автомобиля и так далее).</w:t>
      </w:r>
    </w:p>
    <w:p w14:paraId="01D26492"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средней скорости скольжения бруска или шарика по наклонной плоскости.</w:t>
      </w:r>
    </w:p>
    <w:p w14:paraId="7F68F13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плотности твёрдого тела.</w:t>
      </w:r>
    </w:p>
    <w:p w14:paraId="77FA529F"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демонстрирующие зависимость растяжения (деформации) пружины от приложенной силы.</w:t>
      </w:r>
    </w:p>
    <w:p w14:paraId="5940A2E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демонстрирующие зависимость силы трения скольжения от силы давления и характера соприкасающихся поверхностей.</w:t>
      </w:r>
    </w:p>
    <w:p w14:paraId="1FB695F2"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154.3.4. Давление твёрдых тел, жидкостей и газов.</w:t>
      </w:r>
    </w:p>
    <w:p w14:paraId="3AA31B7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154.3.4. Раздел 4</w:t>
      </w:r>
      <w:r w:rsidRPr="000F7FA0">
        <w:rPr>
          <w:rFonts w:ascii="Times New Roman" w:eastAsia="SchoolBookSanPin" w:hAnsi="Times New Roman" w:cs="Times New Roman"/>
          <w:kern w:val="0"/>
          <w:sz w:val="28"/>
          <w:szCs w:val="28"/>
          <w14:ligatures w14:val="none"/>
        </w:rPr>
        <w:t>. Давление твёрдых тел, жидкостей и газов.</w:t>
      </w:r>
    </w:p>
    <w:p w14:paraId="1E6160B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18C77CE9"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380FADD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w:t>
      </w:r>
      <w:r w:rsidRPr="000F7FA0">
        <w:rPr>
          <w:rFonts w:ascii="Times New Roman" w:eastAsia="SchoolBookSanPin" w:hAnsi="Times New Roman" w:cs="Times New Roman"/>
          <w:kern w:val="0"/>
          <w:sz w:val="28"/>
          <w:szCs w:val="28"/>
          <w14:ligatures w14:val="none"/>
        </w:rPr>
        <w:lastRenderedPageBreak/>
        <w:t>измерения атмосферного давления.</w:t>
      </w:r>
    </w:p>
    <w:p w14:paraId="4C8DF278"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7C9BB0BE" w14:textId="77777777" w:rsidR="00B50E51"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154.3.4.1. Демонстрации.</w:t>
      </w:r>
    </w:p>
    <w:p w14:paraId="7BD8705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Зависимость давления газа от температуры.</w:t>
      </w:r>
    </w:p>
    <w:p w14:paraId="395ABB9B"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Передача давления жидкостью и газом.</w:t>
      </w:r>
    </w:p>
    <w:p w14:paraId="68DC08D7"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Сообщающиеся сосуды.</w:t>
      </w:r>
    </w:p>
    <w:p w14:paraId="5C4C10A5"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Гидравлический пресс.</w:t>
      </w:r>
    </w:p>
    <w:p w14:paraId="6D278366"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действия атмосферного давления.</w:t>
      </w:r>
    </w:p>
    <w:p w14:paraId="1FE8CAC1"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Сифон.</w:t>
      </w:r>
    </w:p>
    <w:p w14:paraId="40B71AC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Зависимость выталкивающей силы от объёма погружённой в жидкость части тела и плотности жидкости.</w:t>
      </w:r>
    </w:p>
    <w:p w14:paraId="4B8AA41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Равенство выталкивающей силы весу вытесненной жидкости.</w:t>
      </w:r>
    </w:p>
    <w:p w14:paraId="20C542B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Условие плавания тел: плавание или погружение тел в зависимости от соотношения плотностей тела и жидкости.</w:t>
      </w:r>
    </w:p>
    <w:p w14:paraId="4A9C7FA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154.3.4.2. Лабораторные работы и опыты</w:t>
      </w:r>
      <w:r w:rsidRPr="000F7FA0">
        <w:rPr>
          <w:rFonts w:ascii="Times New Roman" w:eastAsia="SchoolBookSanPin" w:hAnsi="Times New Roman" w:cs="Times New Roman"/>
          <w:kern w:val="0"/>
          <w:sz w:val="28"/>
          <w:szCs w:val="28"/>
          <w14:ligatures w14:val="none"/>
        </w:rPr>
        <w:t>.</w:t>
      </w:r>
    </w:p>
    <w:p w14:paraId="70DB07F4"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веса тела в воде от объёма погружённой в жидкость части тела.</w:t>
      </w:r>
    </w:p>
    <w:p w14:paraId="1DCD225D"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выталкивающей силы, действующей на тело, погружённое в жидкость.</w:t>
      </w:r>
    </w:p>
    <w:p w14:paraId="61AC140A"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Проверка независимости выталкивающей силы, действующей на тело в жидкости, от массы тела. </w:t>
      </w:r>
    </w:p>
    <w:p w14:paraId="21899DB3"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7739C3E" w14:textId="77777777" w:rsidR="00B50E51" w:rsidRPr="000F7FA0" w:rsidRDefault="00B50E51"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Конструирование ареометра или конструирование лодки и определение её грузоподъёмности.</w:t>
      </w:r>
    </w:p>
    <w:p w14:paraId="6A2A0FC9" w14:textId="17E674F7" w:rsidR="00295E00" w:rsidRPr="000F7FA0" w:rsidRDefault="00B50E51"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154.3.5. Работа и мощность. Энергия</w:t>
      </w:r>
    </w:p>
    <w:p w14:paraId="11116F9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Механическая работа для сил, направленных вдоль линии перемещения. Мощность.</w:t>
      </w:r>
    </w:p>
    <w:p w14:paraId="64F1962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2319D11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30769241"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154.3.5.1. Демонстрации.</w:t>
      </w:r>
    </w:p>
    <w:p w14:paraId="4FD5A4F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Примеры простых механизмов.</w:t>
      </w:r>
    </w:p>
    <w:p w14:paraId="5226CABC"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154.3.5.2. Лабораторные работы и опыты.</w:t>
      </w:r>
    </w:p>
    <w:p w14:paraId="353C65D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условий равновесия рычага.</w:t>
      </w:r>
    </w:p>
    <w:p w14:paraId="691ABC6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КПД наклонной плоскости.</w:t>
      </w:r>
    </w:p>
    <w:p w14:paraId="41BA54B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правила рычага для подвижного и неподвижного блоков.</w:t>
      </w:r>
    </w:p>
    <w:p w14:paraId="2451E60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КПД подвижного и неподвижного блока.</w:t>
      </w:r>
    </w:p>
    <w:p w14:paraId="74F153D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работы силы упругости при подъёме грузов при помощи подвижного блока.</w:t>
      </w:r>
    </w:p>
    <w:p w14:paraId="6929F74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закона сохранения механической энергии.</w:t>
      </w:r>
    </w:p>
    <w:p w14:paraId="52F15A42"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0A015EF4" w14:textId="7B3FB1AA"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154.4. Содержание обучения в 8 классе.</w:t>
      </w:r>
    </w:p>
    <w:p w14:paraId="71A47487"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154.4.1. Тепловые явления.</w:t>
      </w:r>
    </w:p>
    <w:p w14:paraId="4D17609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4E1834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2A772A3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Температура. Связь температуры со средней кинетической энергией теплового движения частиц. Температурные шкалы.</w:t>
      </w:r>
    </w:p>
    <w:p w14:paraId="389C5D5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61B6DEF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Количество теплоты. Удельная теплоёмкость вещества. Теплообмен и тепловое равновесие. Закон Ньютона-Рихмана. Уравнение теплового баланса.</w:t>
      </w:r>
    </w:p>
    <w:p w14:paraId="3F94F20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50154B1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Энергия топлива. Удельная теплота сгорания. </w:t>
      </w:r>
    </w:p>
    <w:p w14:paraId="5BEE575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Принципы работы тепловых двигателей. КПД теплового двигателя. Тепловые двигатели и защита окружающей среды. Тепловые потери в теплосетях.</w:t>
      </w:r>
    </w:p>
    <w:p w14:paraId="6199A85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Закон сохранения и превращения энергии в механических и тепловых процессах.</w:t>
      </w:r>
    </w:p>
    <w:p w14:paraId="5EDB84C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154.4.1.1. Демонстрации</w:t>
      </w:r>
      <w:r w:rsidRPr="000F7FA0">
        <w:rPr>
          <w:rFonts w:ascii="Times New Roman" w:eastAsia="SchoolBookSanPin" w:hAnsi="Times New Roman" w:cs="Times New Roman"/>
          <w:kern w:val="0"/>
          <w:sz w:val="28"/>
          <w:szCs w:val="28"/>
          <w14:ligatures w14:val="none"/>
        </w:rPr>
        <w:t>.</w:t>
      </w:r>
    </w:p>
    <w:p w14:paraId="2682374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броуновского движения.</w:t>
      </w:r>
    </w:p>
    <w:p w14:paraId="6C8EE52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диффузии.</w:t>
      </w:r>
    </w:p>
    <w:p w14:paraId="40FAAF0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Наблюдение явлений поверхностного натяжения, смачивания и капиллярных явлений.</w:t>
      </w:r>
    </w:p>
    <w:p w14:paraId="6C19D56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теплового расширения тел.</w:t>
      </w:r>
    </w:p>
    <w:p w14:paraId="361C5776"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Изменение давления газа при изменении объёма и нагревании или охлаждении.</w:t>
      </w:r>
    </w:p>
    <w:p w14:paraId="785426B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измерения температуры.</w:t>
      </w:r>
    </w:p>
    <w:p w14:paraId="4F5DA34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теплопередачи.</w:t>
      </w:r>
    </w:p>
    <w:p w14:paraId="564CC2C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Охлаждение при совершении работы. </w:t>
      </w:r>
    </w:p>
    <w:p w14:paraId="59D89DF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Нагревание при совершении работы внешними силами.</w:t>
      </w:r>
    </w:p>
    <w:p w14:paraId="6631C30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Сравнение теплоёмкостей различных веществ.</w:t>
      </w:r>
    </w:p>
    <w:p w14:paraId="1E13043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кипения.</w:t>
      </w:r>
    </w:p>
    <w:p w14:paraId="5A9649D6"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постоянства температуры при плавлении.</w:t>
      </w:r>
    </w:p>
    <w:p w14:paraId="529B80F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Модели тепловых двигателей.</w:t>
      </w:r>
    </w:p>
    <w:p w14:paraId="32B0597B"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154.4.1.2. Лабораторные работы и опыты.</w:t>
      </w:r>
    </w:p>
    <w:p w14:paraId="326588E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по обнаружению действия сил молекулярного притяжения.</w:t>
      </w:r>
    </w:p>
    <w:p w14:paraId="7C4272E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по выращиванию кристаллов поваренной соли или сахара.</w:t>
      </w:r>
    </w:p>
    <w:p w14:paraId="1C3F692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температуры при помощи жидкостного термометра и датчика температуры.</w:t>
      </w:r>
    </w:p>
    <w:p w14:paraId="47B1D79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по наблюдению теплового расширения газов, жидкостей и твёрдых тел. </w:t>
      </w:r>
    </w:p>
    <w:p w14:paraId="0CA9385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давления воздуха в баллоне шприца. </w:t>
      </w:r>
    </w:p>
    <w:p w14:paraId="52E4269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давления воздуха от его объёма и температуры.</w:t>
      </w:r>
    </w:p>
    <w:p w14:paraId="15A8804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Проверка гипотезы линейной зависимости длины столбика жидкости в термометрической трубке от температуры. </w:t>
      </w:r>
    </w:p>
    <w:p w14:paraId="7C4D604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изменения внутренней энергии тела в результате теплопередачи и работы внешних сил.</w:t>
      </w:r>
    </w:p>
    <w:p w14:paraId="3F73911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явления теплообмена при смешивании холодной и горячей воды.</w:t>
      </w:r>
    </w:p>
    <w:p w14:paraId="4F92A8D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количества теплоты, полученного водой при теплообмене с нагретым металлическим цилиндром. </w:t>
      </w:r>
    </w:p>
    <w:p w14:paraId="486395B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мощности тепловых потерь (закон Ньютона-Рихмана).</w:t>
      </w:r>
    </w:p>
    <w:p w14:paraId="2F72AED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удельной теплоёмкости вещества.</w:t>
      </w:r>
    </w:p>
    <w:p w14:paraId="5DAA84D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процесса испарения. </w:t>
      </w:r>
    </w:p>
    <w:p w14:paraId="71B7D77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относительной влажности воздуха. </w:t>
      </w:r>
    </w:p>
    <w:p w14:paraId="34D0FCF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удельной теплоты плавления льда.</w:t>
      </w:r>
    </w:p>
    <w:p w14:paraId="50866853"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154.4.2. Электрические и магнитные явления.</w:t>
      </w:r>
    </w:p>
    <w:p w14:paraId="4F5D200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Электризация тел. Два рода электрических зарядов. Взаимодействие заряженных тел. Закон Кулона. </w:t>
      </w:r>
    </w:p>
    <w:p w14:paraId="42A196C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Электрическое поле. Напряжённость электрического поля. Принцип суперпозиции электрических полей (на качественном уровне). </w:t>
      </w:r>
    </w:p>
    <w:p w14:paraId="4C218CD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3E259B7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43CA831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4B1304A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33A686E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169359D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2DEB415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154.4.2.1. Демонстрации</w:t>
      </w:r>
      <w:r w:rsidRPr="000F7FA0">
        <w:rPr>
          <w:rFonts w:ascii="Times New Roman" w:eastAsia="SchoolBookSanPin" w:hAnsi="Times New Roman" w:cs="Times New Roman"/>
          <w:kern w:val="0"/>
          <w:sz w:val="28"/>
          <w:szCs w:val="28"/>
          <w14:ligatures w14:val="none"/>
        </w:rPr>
        <w:t>.</w:t>
      </w:r>
    </w:p>
    <w:p w14:paraId="35374A9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Электризация тел.</w:t>
      </w:r>
    </w:p>
    <w:p w14:paraId="2535CA2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Два рода электрических зарядов и взаимодействие заряженных тел.</w:t>
      </w:r>
    </w:p>
    <w:p w14:paraId="1B998D6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Устройство и действие электроскопа.</w:t>
      </w:r>
    </w:p>
    <w:p w14:paraId="6CD210E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Электростатическая индукция. </w:t>
      </w:r>
    </w:p>
    <w:p w14:paraId="51DED35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Закон сохранения электрических зарядов.</w:t>
      </w:r>
    </w:p>
    <w:p w14:paraId="6C5DB83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Моделирование силовых линий электрического поля с помощью бумажных султанов.</w:t>
      </w:r>
    </w:p>
    <w:p w14:paraId="627033F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Проводники и диэлектрики.</w:t>
      </w:r>
    </w:p>
    <w:p w14:paraId="0586C12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Источники постоянного тока. </w:t>
      </w:r>
    </w:p>
    <w:p w14:paraId="1DADE6D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Действия электрического тока.</w:t>
      </w:r>
    </w:p>
    <w:p w14:paraId="337E8E5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Электрический ток в жидкости. </w:t>
      </w:r>
    </w:p>
    <w:p w14:paraId="19287D1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Газовый разряд.</w:t>
      </w:r>
    </w:p>
    <w:p w14:paraId="4152FBF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силы тока амперметром. </w:t>
      </w:r>
    </w:p>
    <w:p w14:paraId="2799508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электрического напряжения вольтметром. </w:t>
      </w:r>
    </w:p>
    <w:p w14:paraId="3FB3396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Реостат и магазин сопротивлений. </w:t>
      </w:r>
    </w:p>
    <w:p w14:paraId="59AE6056"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Взаимодействие постоянных магнитов.</w:t>
      </w:r>
    </w:p>
    <w:p w14:paraId="11B2B25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Моделирование невозможности разделения полюсов магнита.</w:t>
      </w:r>
    </w:p>
    <w:p w14:paraId="0F715B9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Моделирование магнитных полей постоянных магнитов.</w:t>
      </w:r>
    </w:p>
    <w:p w14:paraId="0AD2DC5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 Эрстеда.</w:t>
      </w:r>
    </w:p>
    <w:p w14:paraId="565AAE9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Магнитное поле тока. Электромагнит.</w:t>
      </w:r>
    </w:p>
    <w:p w14:paraId="6FE8ECA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Действие магнитного поля на проводник с током.</w:t>
      </w:r>
    </w:p>
    <w:p w14:paraId="55CB06E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Электродвигатель постоянного тока.</w:t>
      </w:r>
    </w:p>
    <w:p w14:paraId="68D39B4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Фарадея.</w:t>
      </w:r>
    </w:p>
    <w:p w14:paraId="18FA210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Электрогенератор постоянного тока.</w:t>
      </w:r>
    </w:p>
    <w:p w14:paraId="4ED208FF"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154.4.2.2. Лабораторные работы и опыты.</w:t>
      </w:r>
    </w:p>
    <w:p w14:paraId="6AAFF75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по наблюдению электризации тел при соприкосновении и индукцией.</w:t>
      </w:r>
    </w:p>
    <w:p w14:paraId="7BB113E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действия электрического поля на проводники и диэлектрики.</w:t>
      </w:r>
    </w:p>
    <w:p w14:paraId="5356824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Сборка и испытание электрической цепи постоянного тока.</w:t>
      </w:r>
    </w:p>
    <w:p w14:paraId="38D1B31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силы тока, протекающего через резистор, от напряжения на резисторе и сопротивления резистора.</w:t>
      </w:r>
    </w:p>
    <w:p w14:paraId="5FD0618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демонстрирующие зависимость электрического сопротивления проводника от его длины, площади поперечного сечения и материала.</w:t>
      </w:r>
    </w:p>
    <w:p w14:paraId="58397E2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удельного сопротивления проводника.</w:t>
      </w:r>
    </w:p>
    <w:p w14:paraId="30A8CA4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Проверка правила сложения напряжений при последовательном соединении двух резисторов.</w:t>
      </w:r>
    </w:p>
    <w:p w14:paraId="5663C24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Проверка правила для силы тока при параллельном соединении резисторов.</w:t>
      </w:r>
    </w:p>
    <w:p w14:paraId="4C2207F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ЭДС и внутреннего сопротивления источника тока.</w:t>
      </w:r>
    </w:p>
    <w:p w14:paraId="50999D6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Проверка правил Кирхгофа.</w:t>
      </w:r>
    </w:p>
    <w:p w14:paraId="303925A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Проверка выполнения закона Ома для полной цепи.</w:t>
      </w:r>
    </w:p>
    <w:p w14:paraId="1B6572D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вольтамперных характеристик нелинейных элементов (лампы накаливания или полупроводникового диода).</w:t>
      </w:r>
    </w:p>
    <w:p w14:paraId="1DF2BA4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работы электрического тока, идущего через резистор.</w:t>
      </w:r>
    </w:p>
    <w:p w14:paraId="03E032E6"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мощности электрического тока, выделяемой на резисторе.</w:t>
      </w:r>
    </w:p>
    <w:p w14:paraId="4B0D488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КПД нагревателя.</w:t>
      </w:r>
    </w:p>
    <w:p w14:paraId="57A3DB2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магнитного взаимодействия постоянных магнитов.</w:t>
      </w:r>
    </w:p>
    <w:p w14:paraId="441C246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магнитного поля постоянных магнитов при их объединении и разделении.</w:t>
      </w:r>
    </w:p>
    <w:p w14:paraId="06ADD2E6"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действия электрического тока на магнитную стрелку. </w:t>
      </w:r>
    </w:p>
    <w:p w14:paraId="5580739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3BDFE80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действия магнитного поля на проводник с током.</w:t>
      </w:r>
    </w:p>
    <w:p w14:paraId="17D57C3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Конструирование и изучение работы электродвигателя. </w:t>
      </w:r>
    </w:p>
    <w:p w14:paraId="740BD0E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КПД электродвигательной установки.</w:t>
      </w:r>
    </w:p>
    <w:p w14:paraId="045A163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по исследованию явления электромагнитной индукции: исследование изменений значения и направления индукционного тока.</w:t>
      </w:r>
    </w:p>
    <w:p w14:paraId="05D3D415"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0F133631" w14:textId="29F86F55"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 xml:space="preserve">                                  154.5. Содержание обучения в 9 классе.</w:t>
      </w:r>
    </w:p>
    <w:p w14:paraId="6F12B317"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154.5.1. Механические явления.</w:t>
      </w:r>
    </w:p>
    <w:p w14:paraId="3B6D6986"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6F76105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1F5EEC6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Ускорение. Равноускоренное прямолинейное движение. Ускорение свободного падения. Опыты Галилея. </w:t>
      </w:r>
    </w:p>
    <w:p w14:paraId="17A0B1E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Графическая интерпретация ускорения, скорости, пройденного пути и перемещения для прямолинейного движения.</w:t>
      </w:r>
    </w:p>
    <w:p w14:paraId="0AD55CA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Движение тела, брошенного под углом к горизонту.</w:t>
      </w:r>
    </w:p>
    <w:p w14:paraId="36516BC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6CA0B91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Вектор силы. Равнодействующая сила.</w:t>
      </w:r>
    </w:p>
    <w:p w14:paraId="6CE879B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Первый закон Ньютона. Второй закон Ньютона. Третий закон Ньютона. Принцип суперпозиции сил. </w:t>
      </w:r>
    </w:p>
    <w:p w14:paraId="2D93739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Сила упругости. Закон Гука. Сила трения: сила трения скольжения, сила трения покоя, другие виды трения. Коэффициент трения.</w:t>
      </w:r>
    </w:p>
    <w:p w14:paraId="0CC76F8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Движение тел по окружности под действием нескольких сил.</w:t>
      </w:r>
    </w:p>
    <w:p w14:paraId="5A0D926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55B6AB3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5BD384D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Равновесие материальной точки. Абсолютно твёрдое тело. Равновесие твёрдого тела с закреплённой осью вращения. Момент силы. Центр тяжести.</w:t>
      </w:r>
    </w:p>
    <w:p w14:paraId="5C9B415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4B2639F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148980C9"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154.5.1.1. Демонстрации.</w:t>
      </w:r>
    </w:p>
    <w:p w14:paraId="7A1E554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механического движения тела относительно разных тел отсчёта.</w:t>
      </w:r>
    </w:p>
    <w:p w14:paraId="78B9FF0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Сравнение путей и траекторий движения одного и того же тела относительно разных тел отсчёта. </w:t>
      </w:r>
    </w:p>
    <w:p w14:paraId="1279639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скорости и ускорения прямолинейного движения.</w:t>
      </w:r>
    </w:p>
    <w:p w14:paraId="55EF878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признаков равноускоренного движения.</w:t>
      </w:r>
    </w:p>
    <w:p w14:paraId="612F2BC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движения тела по окружности.</w:t>
      </w:r>
    </w:p>
    <w:p w14:paraId="69AFFE3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1FB833F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равновесия тел, свободного падения, колебания маятника в инерциальных системах как подтверждение принципа относительности.</w:t>
      </w:r>
    </w:p>
    <w:p w14:paraId="78AD3B4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Зависимость ускорения тела от его массы и действующей на него силы.</w:t>
      </w:r>
    </w:p>
    <w:p w14:paraId="28C707E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равенства сил при взаимодействии тел. </w:t>
      </w:r>
    </w:p>
    <w:p w14:paraId="7685FF8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Изменение веса тела при ускоренном движении.</w:t>
      </w:r>
    </w:p>
    <w:p w14:paraId="0DA7DD9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Передача импульса при взаимодействии тел.</w:t>
      </w:r>
    </w:p>
    <w:p w14:paraId="7BEDC3A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Преобразования энергии при взаимодействии тел.</w:t>
      </w:r>
    </w:p>
    <w:p w14:paraId="6B779B8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Сохранение импульса при абсолютно неупругом взаимодействии.</w:t>
      </w:r>
    </w:p>
    <w:p w14:paraId="6697984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Сохранение импульса при упругом взаимодействии.</w:t>
      </w:r>
    </w:p>
    <w:p w14:paraId="60BA128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реактивного движения.</w:t>
      </w:r>
    </w:p>
    <w:p w14:paraId="5D66392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Сохранение энергии при свободном падении.</w:t>
      </w:r>
    </w:p>
    <w:p w14:paraId="35ABAB7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Сохранение энергии при движении тела под действием пружины.</w:t>
      </w:r>
    </w:p>
    <w:p w14:paraId="15DED333"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154.5.1.2. Лабораторные работы и опыты.</w:t>
      </w:r>
    </w:p>
    <w:p w14:paraId="2058F78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Конструирование тракта для разгона и дальнейшего равномерного движения шарика или тележки.</w:t>
      </w:r>
    </w:p>
    <w:p w14:paraId="101C27F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средней скорости скольжения бруска или движения шарика по наклонной плоскости.</w:t>
      </w:r>
    </w:p>
    <w:p w14:paraId="2336249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ускорения тела при равноускоренном движении по наклонной плоскости.</w:t>
      </w:r>
    </w:p>
    <w:p w14:paraId="6F26AA5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пути от времени при равноускоренном движении без начальной скорости.</w:t>
      </w:r>
    </w:p>
    <w:p w14:paraId="3961C49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Проверка гипотезы: если при равноускоренном движении без начальной скорости пути относятся как ряд нечётных чисел, то времена одинаковы.</w:t>
      </w:r>
    </w:p>
    <w:p w14:paraId="76C0A25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движения тела, брошенного под углом к горизонту.</w:t>
      </w:r>
    </w:p>
    <w:p w14:paraId="57218FC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силы трения скольжения от силы нормального давления.</w:t>
      </w:r>
    </w:p>
    <w:p w14:paraId="3D95453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коэффициента трения скольжения.</w:t>
      </w:r>
    </w:p>
    <w:p w14:paraId="228D483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жёсткости пружины.</w:t>
      </w:r>
    </w:p>
    <w:p w14:paraId="21183BC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силы упругости, возникающей в пружине, от степени деформации пружины.</w:t>
      </w:r>
    </w:p>
    <w:p w14:paraId="39B9F3F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работы силы трения при равномерном движении тела по горизонтальной поверхности.</w:t>
      </w:r>
    </w:p>
    <w:p w14:paraId="2DD05CA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работы силы упругости при подъёме груза с использованием </w:t>
      </w:r>
      <w:r w:rsidRPr="000F7FA0">
        <w:rPr>
          <w:rFonts w:ascii="Times New Roman" w:eastAsia="SchoolBookSanPin" w:hAnsi="Times New Roman" w:cs="Times New Roman"/>
          <w:kern w:val="0"/>
          <w:sz w:val="28"/>
          <w:szCs w:val="28"/>
          <w14:ligatures w14:val="none"/>
        </w:rPr>
        <w:lastRenderedPageBreak/>
        <w:t>неподвижного и подвижного блоков.</w:t>
      </w:r>
    </w:p>
    <w:p w14:paraId="2D7F9FC1"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154.5.2. Механические колебания и волны.</w:t>
      </w:r>
    </w:p>
    <w:p w14:paraId="1420793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3CD7257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Математический и пружинный маятники. Превращение энергии при колебательном движении.</w:t>
      </w:r>
    </w:p>
    <w:p w14:paraId="24C55B6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4250BDC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E8D9E6A"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154.5.2.1. Демонстрации.</w:t>
      </w:r>
    </w:p>
    <w:p w14:paraId="0A030C8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колебаний тел под действием силы тяжести и силы упругости.</w:t>
      </w:r>
    </w:p>
    <w:p w14:paraId="320507A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колебаний груза на нити и на пружине.</w:t>
      </w:r>
    </w:p>
    <w:p w14:paraId="0602DB9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вынужденных колебаний и резонанса.</w:t>
      </w:r>
    </w:p>
    <w:p w14:paraId="36AE4456"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Распространение продольных и поперечных волн (на модели).</w:t>
      </w:r>
    </w:p>
    <w:p w14:paraId="568057F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интерференции и дифракции волн на поверхности воды.</w:t>
      </w:r>
    </w:p>
    <w:p w14:paraId="14BC0FA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зависимости высоты звука от частоты.</w:t>
      </w:r>
    </w:p>
    <w:p w14:paraId="0DB045F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Акустический резонанс.</w:t>
      </w:r>
    </w:p>
    <w:p w14:paraId="3E79E515"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154.5.2.2. Лабораторные работы и опыты.</w:t>
      </w:r>
    </w:p>
    <w:p w14:paraId="65563F3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частоты и периода колебаний математического маятника.</w:t>
      </w:r>
    </w:p>
    <w:p w14:paraId="38C483C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частоты и периода колебаний пружинного маятника.</w:t>
      </w:r>
    </w:p>
    <w:p w14:paraId="6600AF8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периода колебаний груза на нити от длины нити.</w:t>
      </w:r>
    </w:p>
    <w:p w14:paraId="435BA5E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периода колебаний пружинного маятника от массы груза.</w:t>
      </w:r>
    </w:p>
    <w:p w14:paraId="2DF7E45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Проверка независимости периода колебаний груза, подвешенного к ленте, от массы груза. </w:t>
      </w:r>
    </w:p>
    <w:p w14:paraId="1A0070A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демонстрирующие зависимость периода колебаний пружинного маятника от массы груза и жёсткости пружины. </w:t>
      </w:r>
    </w:p>
    <w:p w14:paraId="1DEF226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ускорения свободного падения.</w:t>
      </w:r>
    </w:p>
    <w:p w14:paraId="7A074119"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154.5.3. Электромагнитное поле и электромагнитные волны.</w:t>
      </w:r>
    </w:p>
    <w:p w14:paraId="0359561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154798E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Электромагнитная природа света. Скорость света. Волновые свойства света: интерференция и дифракция.</w:t>
      </w:r>
    </w:p>
    <w:p w14:paraId="76C29243"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154.5.3.1. Демонстрации.</w:t>
      </w:r>
    </w:p>
    <w:p w14:paraId="2172103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Свойства электромагнитных волн. </w:t>
      </w:r>
    </w:p>
    <w:p w14:paraId="2FE431B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Интерференция и дифракция света. </w:t>
      </w:r>
    </w:p>
    <w:p w14:paraId="60552F39"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154.5.3.2. Лабораторные работы и опыты.</w:t>
      </w:r>
    </w:p>
    <w:p w14:paraId="3F01787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свойств электромагнитных волн с помощью мобильного телефона.</w:t>
      </w:r>
    </w:p>
    <w:p w14:paraId="367685F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Проведение опытов по наблюдению интерференции и дифракции света.</w:t>
      </w:r>
    </w:p>
    <w:p w14:paraId="7BFEBC7B"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154.5.4. Световые явления.</w:t>
      </w:r>
    </w:p>
    <w:p w14:paraId="7691B3C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4EAA546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775949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74D156A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Разложение белого света в спектр. Опыты Ньютона. Сложение спектральных цветов. Дисперсия света.</w:t>
      </w:r>
    </w:p>
    <w:p w14:paraId="1DF5B50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154.5.4.1. Демонстрации</w:t>
      </w:r>
      <w:r w:rsidRPr="000F7FA0">
        <w:rPr>
          <w:rFonts w:ascii="Times New Roman" w:eastAsia="SchoolBookSanPin" w:hAnsi="Times New Roman" w:cs="Times New Roman"/>
          <w:kern w:val="0"/>
          <w:sz w:val="28"/>
          <w:szCs w:val="28"/>
          <w14:ligatures w14:val="none"/>
        </w:rPr>
        <w:t>.</w:t>
      </w:r>
    </w:p>
    <w:p w14:paraId="762DE91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Прямолинейное распространение света.</w:t>
      </w:r>
    </w:p>
    <w:p w14:paraId="5A52F4C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Отражение света.</w:t>
      </w:r>
    </w:p>
    <w:p w14:paraId="3B84B0A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Получение изображений в плоском зеркале.</w:t>
      </w:r>
    </w:p>
    <w:p w14:paraId="6C7B0D3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Преломление света.</w:t>
      </w:r>
    </w:p>
    <w:p w14:paraId="47B75A3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Оптический световод.</w:t>
      </w:r>
    </w:p>
    <w:p w14:paraId="600DACD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Ход лучей в собирающей линзе.</w:t>
      </w:r>
    </w:p>
    <w:p w14:paraId="07AD071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Ход лучей в рассеивающей линзе.</w:t>
      </w:r>
    </w:p>
    <w:p w14:paraId="13F65D7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Получение изображений с помощью линз.</w:t>
      </w:r>
    </w:p>
    <w:p w14:paraId="6D6C831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 действия фотоаппарата, микроскопа и телескопа.</w:t>
      </w:r>
    </w:p>
    <w:p w14:paraId="76EDA93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Модель глаза.</w:t>
      </w:r>
    </w:p>
    <w:p w14:paraId="1680EB0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Разложение белого света в спектр.</w:t>
      </w:r>
    </w:p>
    <w:p w14:paraId="6AC491B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Получение белого света при сложении света разных цветов.</w:t>
      </w:r>
    </w:p>
    <w:p w14:paraId="12168866"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154.5.4.2. Лабораторные работы и опыты.</w:t>
      </w:r>
    </w:p>
    <w:p w14:paraId="057B7B0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зависимости угла отражения светового луча от угла падения.</w:t>
      </w:r>
    </w:p>
    <w:p w14:paraId="6D2AE04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свойств изображения в плоском зеркале.</w:t>
      </w:r>
    </w:p>
    <w:p w14:paraId="20EAFAD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зависимости угла преломления от угла падения светового луча на границе «воздух–стекло». </w:t>
      </w:r>
    </w:p>
    <w:p w14:paraId="71A66F2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Получение изображений с помощью собирающей линзы.</w:t>
      </w:r>
    </w:p>
    <w:p w14:paraId="19035C4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фокусного расстояния и оптической силы собирающей линзы.</w:t>
      </w:r>
    </w:p>
    <w:p w14:paraId="30F8B8B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по разложению белого света в спектр.</w:t>
      </w:r>
    </w:p>
    <w:p w14:paraId="50D3D81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Опыты по восприятию цвета предметов при их наблюдении через цветовые фильтры.</w:t>
      </w:r>
    </w:p>
    <w:p w14:paraId="6A14E0DC"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154.5.5. Квантовые явления.</w:t>
      </w:r>
    </w:p>
    <w:p w14:paraId="3E034C36"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Резерфорда и планетарная модель атома. Модель атома Бора. Испускание и поглощение света атомом. Кванты. Линейчатые спектры. </w:t>
      </w:r>
    </w:p>
    <w:p w14:paraId="1F8F89D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60A8996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3F1123FC"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154.5.5.1. Демонстрации.</w:t>
      </w:r>
    </w:p>
    <w:p w14:paraId="0F9E5D2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Спектры излучения и поглощения.</w:t>
      </w:r>
    </w:p>
    <w:p w14:paraId="49687C8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Спектры различных газов.</w:t>
      </w:r>
    </w:p>
    <w:p w14:paraId="487D4AD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Спектр водорода.</w:t>
      </w:r>
    </w:p>
    <w:p w14:paraId="09ABE14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треков в камере Вильсона. </w:t>
      </w:r>
    </w:p>
    <w:p w14:paraId="21ED76B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Работа счётчика ионизирующих излучений. </w:t>
      </w:r>
    </w:p>
    <w:p w14:paraId="2DEF5CB6"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Регистрация излучения природных минералов и продуктов.</w:t>
      </w:r>
    </w:p>
    <w:p w14:paraId="52C487FC"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154.5.5.2. Лабораторные работы и опыты.</w:t>
      </w:r>
    </w:p>
    <w:p w14:paraId="58A1AE8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сплошных и линейчатых спектров излучения.</w:t>
      </w:r>
    </w:p>
    <w:p w14:paraId="4DB1650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треков: измерение энергии частицы по тормозному пути (по фотографиям).</w:t>
      </w:r>
    </w:p>
    <w:p w14:paraId="297DC4A4"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радиоактивного фона.</w:t>
      </w:r>
    </w:p>
    <w:p w14:paraId="58ED8E2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154.5.6. Повторительно-обобщающий модуль</w:t>
      </w:r>
      <w:r w:rsidRPr="000F7FA0">
        <w:rPr>
          <w:rFonts w:ascii="Times New Roman" w:eastAsia="SchoolBookSanPin" w:hAnsi="Times New Roman" w:cs="Times New Roman"/>
          <w:kern w:val="0"/>
          <w:sz w:val="28"/>
          <w:szCs w:val="28"/>
          <w14:ligatures w14:val="none"/>
        </w:rPr>
        <w:t>.</w:t>
      </w:r>
    </w:p>
    <w:p w14:paraId="2C7398C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69B8FAF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7881769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Предпочтительной формой освоения модуля является практикум, программа которого включает: </w:t>
      </w:r>
    </w:p>
    <w:p w14:paraId="19AEEE3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задач, относящихся к различным разделам и темам курса физики, в том числе задач, интегрирующих содержание разных разделов;</w:t>
      </w:r>
    </w:p>
    <w:p w14:paraId="66F5CE4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выполнение лабораторных работ и опытов (включая работы и опыты из перечней к разделам курса) в условиях самостоятельного планирования </w:t>
      </w:r>
      <w:r w:rsidRPr="000F7FA0">
        <w:rPr>
          <w:rFonts w:ascii="Times New Roman" w:eastAsia="SchoolBookSanPin" w:hAnsi="Times New Roman" w:cs="Times New Roman"/>
          <w:kern w:val="0"/>
          <w:sz w:val="28"/>
          <w:szCs w:val="28"/>
          <w14:ligatures w14:val="none"/>
        </w:rPr>
        <w:lastRenderedPageBreak/>
        <w:t>проведения исследования, выбора и обоснования метода измерения величин, сборки экспериментальной установки;</w:t>
      </w:r>
    </w:p>
    <w:p w14:paraId="7EF693B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548EAAB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работу над групповыми или индивидуальными проектами, связанными с содержанием курса физики. </w:t>
      </w:r>
    </w:p>
    <w:p w14:paraId="00387F2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6DA3360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272F65A"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154.6. Планируемые результаты освоения физики (углублённый уровень) на уровне основного общего образования.</w:t>
      </w:r>
    </w:p>
    <w:p w14:paraId="5F61A5D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154.6.1.</w:t>
      </w:r>
      <w:r w:rsidRPr="000F7FA0">
        <w:rPr>
          <w:rFonts w:ascii="Times New Roman" w:eastAsia="SchoolBookSanPin" w:hAnsi="Times New Roman" w:cs="Times New Roman"/>
          <w:kern w:val="0"/>
          <w:sz w:val="28"/>
          <w:szCs w:val="28"/>
          <w14:ligatures w14:val="none"/>
        </w:rPr>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4024652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154.6.2</w:t>
      </w:r>
      <w:r w:rsidRPr="000F7FA0">
        <w:rPr>
          <w:rFonts w:ascii="Times New Roman" w:eastAsia="SchoolBookSanPin" w:hAnsi="Times New Roman" w:cs="Times New Roman"/>
          <w:kern w:val="0"/>
          <w:sz w:val="28"/>
          <w:szCs w:val="28"/>
          <w14:ligatures w14:val="none"/>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4F498E17" w14:textId="77777777" w:rsidR="00251358" w:rsidRPr="000F7FA0" w:rsidRDefault="00251358" w:rsidP="000F7FA0">
      <w:pPr>
        <w:widowControl w:val="0"/>
        <w:numPr>
          <w:ilvl w:val="0"/>
          <w:numId w:val="4"/>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патриотического воспитания:</w:t>
      </w:r>
    </w:p>
    <w:p w14:paraId="53DCEB0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интереса к истории и современному состоянию российской физической науки;</w:t>
      </w:r>
    </w:p>
    <w:p w14:paraId="5D319A9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ценностное отношение к достижениям российских учёных-физиков;</w:t>
      </w:r>
    </w:p>
    <w:p w14:paraId="5303DF3B" w14:textId="77777777" w:rsidR="00251358" w:rsidRPr="000F7FA0" w:rsidRDefault="00251358" w:rsidP="000F7FA0">
      <w:pPr>
        <w:widowControl w:val="0"/>
        <w:numPr>
          <w:ilvl w:val="0"/>
          <w:numId w:val="4"/>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гражданского и духовно-нравственного воспитания:</w:t>
      </w:r>
    </w:p>
    <w:p w14:paraId="5697AE8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140E5D1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важности морально-этических принципов в деятельности учёного;</w:t>
      </w:r>
    </w:p>
    <w:p w14:paraId="0614EC42" w14:textId="77777777" w:rsidR="00251358" w:rsidRPr="000F7FA0" w:rsidRDefault="00251358" w:rsidP="000F7FA0">
      <w:pPr>
        <w:widowControl w:val="0"/>
        <w:numPr>
          <w:ilvl w:val="0"/>
          <w:numId w:val="4"/>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эстетического воспитания:</w:t>
      </w:r>
    </w:p>
    <w:p w14:paraId="6BB8515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восприятие эстетических качеств физической науки: её гармоничного построения, строгости, точности, лаконичности;</w:t>
      </w:r>
    </w:p>
    <w:p w14:paraId="1915DE70" w14:textId="77777777" w:rsidR="00251358" w:rsidRPr="000F7FA0" w:rsidRDefault="00251358" w:rsidP="000F7FA0">
      <w:pPr>
        <w:widowControl w:val="0"/>
        <w:numPr>
          <w:ilvl w:val="0"/>
          <w:numId w:val="4"/>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ценности научного познания:</w:t>
      </w:r>
    </w:p>
    <w:p w14:paraId="7703222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E4276E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в деятельности на современную систему научных представлений об основных закономерностях развития природы;</w:t>
      </w:r>
    </w:p>
    <w:p w14:paraId="66D9620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научной любознательности, интереса к исследовательской </w:t>
      </w:r>
      <w:r w:rsidRPr="000F7FA0">
        <w:rPr>
          <w:rFonts w:ascii="Times New Roman" w:eastAsia="SchoolBookSanPin" w:hAnsi="Times New Roman" w:cs="Times New Roman"/>
          <w:kern w:val="0"/>
          <w:sz w:val="28"/>
          <w:szCs w:val="28"/>
          <w14:ligatures w14:val="none"/>
        </w:rPr>
        <w:lastRenderedPageBreak/>
        <w:t>деятельности;</w:t>
      </w:r>
    </w:p>
    <w:p w14:paraId="3C91762A" w14:textId="77777777" w:rsidR="00251358" w:rsidRPr="000F7FA0" w:rsidRDefault="00251358" w:rsidP="000F7FA0">
      <w:pPr>
        <w:widowControl w:val="0"/>
        <w:numPr>
          <w:ilvl w:val="0"/>
          <w:numId w:val="4"/>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 </w:t>
      </w:r>
      <w:r w:rsidRPr="000F7FA0">
        <w:rPr>
          <w:rFonts w:ascii="Times New Roman" w:eastAsia="SchoolBookSanPin" w:hAnsi="Times New Roman" w:cs="Times New Roman"/>
          <w:kern w:val="0"/>
          <w:sz w:val="28"/>
          <w:szCs w:val="28"/>
          <w14:ligatures w14:val="none"/>
        </w:rPr>
        <w:t>формирования культуры здоровья и эмоционального благополучия:</w:t>
      </w:r>
    </w:p>
    <w:p w14:paraId="336EECC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417E0E4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сформированность навыка рефлексии, признание своего права на ошибку и такого же права у другого человека;</w:t>
      </w:r>
    </w:p>
    <w:p w14:paraId="1BF72D16" w14:textId="77777777" w:rsidR="00251358" w:rsidRPr="000F7FA0" w:rsidRDefault="00251358" w:rsidP="000F7FA0">
      <w:pPr>
        <w:widowControl w:val="0"/>
        <w:numPr>
          <w:ilvl w:val="0"/>
          <w:numId w:val="4"/>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 трудового воспитания: </w:t>
      </w:r>
    </w:p>
    <w:p w14:paraId="748976A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589A312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интерес к практическому изучению профессий, связанных с физикой;</w:t>
      </w:r>
    </w:p>
    <w:p w14:paraId="2E5C4D1B" w14:textId="77777777" w:rsidR="00251358" w:rsidRPr="000F7FA0" w:rsidRDefault="00251358" w:rsidP="000F7FA0">
      <w:pPr>
        <w:widowControl w:val="0"/>
        <w:numPr>
          <w:ilvl w:val="0"/>
          <w:numId w:val="4"/>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экологического воспитания:</w:t>
      </w:r>
    </w:p>
    <w:p w14:paraId="2606D78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6F87444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глобального характера экологических проблем и путей их решения;</w:t>
      </w:r>
    </w:p>
    <w:p w14:paraId="33529F99" w14:textId="77777777" w:rsidR="00251358" w:rsidRPr="000F7FA0" w:rsidRDefault="00251358" w:rsidP="000F7FA0">
      <w:pPr>
        <w:widowControl w:val="0"/>
        <w:numPr>
          <w:ilvl w:val="0"/>
          <w:numId w:val="4"/>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адаптации к изменяющимся условиям социальной и природной среды:</w:t>
      </w:r>
    </w:p>
    <w:p w14:paraId="03C181B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19AB1E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повышение уровня своей компетентности через практическую деятельность; </w:t>
      </w:r>
    </w:p>
    <w:p w14:paraId="16A7FC5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потребность в формировании новых знаний, умений формулировать идеи, понятия, гипотезы о физических объектах и явлениях;</w:t>
      </w:r>
    </w:p>
    <w:p w14:paraId="4588F83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дефицитов собственных знаний и компетентностей в области физики; </w:t>
      </w:r>
    </w:p>
    <w:p w14:paraId="32A62E1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планирование своего развития в приобретении новых физических знаний; </w:t>
      </w:r>
    </w:p>
    <w:p w14:paraId="2C4219D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стремление анализировать и выявлять взаимосвязи природы, общества и экономики, в том числе с использованием физических знаний; </w:t>
      </w:r>
    </w:p>
    <w:p w14:paraId="7EE63AD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своих действий с учётом влияния на окружающую среду, возможных глобальных последствий.</w:t>
      </w:r>
    </w:p>
    <w:p w14:paraId="616D812F"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154.6.3.</w:t>
      </w:r>
      <w:r w:rsidRPr="000F7FA0">
        <w:rPr>
          <w:rFonts w:ascii="Times New Roman" w:eastAsia="SchoolBookSanPin" w:hAnsi="Times New Roman" w:cs="Times New Roman"/>
          <w:kern w:val="0"/>
          <w:sz w:val="28"/>
          <w:szCs w:val="28"/>
          <w14:ligatures w14:val="none"/>
        </w:rPr>
        <w:t>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101D1CC"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154.6.3.1. Овладение универсальными учебными познавательными действиями:</w:t>
      </w:r>
    </w:p>
    <w:p w14:paraId="7DDA644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базовые логические действия:</w:t>
      </w:r>
    </w:p>
    <w:p w14:paraId="3E45406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и характеризовать существенные признаки объектов (явлений), </w:t>
      </w:r>
      <w:r w:rsidRPr="000F7FA0">
        <w:rPr>
          <w:rFonts w:ascii="Times New Roman" w:eastAsia="SchoolBookSanPin" w:hAnsi="Times New Roman" w:cs="Times New Roman"/>
          <w:kern w:val="0"/>
          <w:sz w:val="28"/>
          <w:szCs w:val="28"/>
          <w14:ligatures w14:val="none"/>
        </w:rPr>
        <w:lastRenderedPageBreak/>
        <w:t>классифицировать их;</w:t>
      </w:r>
    </w:p>
    <w:p w14:paraId="01C5403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выявлять закономерности и противоречия в рассматриваемых фактах, данных и наблюдениях, относящихся к физическим явлениям; </w:t>
      </w:r>
    </w:p>
    <w:p w14:paraId="073DFED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06624B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99AA00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базовые исследовательские действия:</w:t>
      </w:r>
    </w:p>
    <w:p w14:paraId="5BFA730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w:t>
      </w:r>
    </w:p>
    <w:p w14:paraId="321BB3C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самостоятельно составленному плану опыт, несложный физический эксперимент, небольшое исследование физического явления;</w:t>
      </w:r>
    </w:p>
    <w:p w14:paraId="6BCBAF4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 применимость и достоверность информацию, полученную в ходе исследования или эксперимента;</w:t>
      </w:r>
    </w:p>
    <w:p w14:paraId="0010318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опыта, исследования;</w:t>
      </w:r>
    </w:p>
    <w:p w14:paraId="0848CFE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6C5C8BD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работа с информацией:</w:t>
      </w:r>
    </w:p>
    <w:p w14:paraId="356C893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1FD8E4EA"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систематизировать и интерпретировать информацию различных видов и форм представления;</w:t>
      </w:r>
    </w:p>
    <w:p w14:paraId="5ED2A7F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оценивать надёжность информации по критериям, предложенным учителем или сформулированным самостоятельно; </w:t>
      </w:r>
    </w:p>
    <w:p w14:paraId="5283A3F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F35719A"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154.6.3.2. Овладение универсальными учебными коммуникативными действиями:</w:t>
      </w:r>
    </w:p>
    <w:p w14:paraId="6053EFF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общение:</w:t>
      </w:r>
    </w:p>
    <w:p w14:paraId="0F2AD55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7946496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свои суждения с суждениями других участников диалога, обнаруживать различие и сходство позиций;</w:t>
      </w:r>
    </w:p>
    <w:p w14:paraId="187C0C5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выражать свою точку зрения в устных и письменных текстах;</w:t>
      </w:r>
    </w:p>
    <w:p w14:paraId="69F1C6A8"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результаты выполненного физического опыта (эксперимента, исследования, проекта).</w:t>
      </w:r>
    </w:p>
    <w:p w14:paraId="7B5F1A8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2) совместная деятельность (сотрудничество): </w:t>
      </w:r>
    </w:p>
    <w:p w14:paraId="0A8ABFA3"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преимущества командной и индивидуальной работы при решении конкретной физической проблемы;</w:t>
      </w:r>
    </w:p>
    <w:p w14:paraId="07E6820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3117B1D2"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50D864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22E43199"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154.6.3.3. Овладение универсальными учебными регулятивными действиями:</w:t>
      </w:r>
    </w:p>
    <w:p w14:paraId="274F873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самоорганизация:</w:t>
      </w:r>
    </w:p>
    <w:p w14:paraId="3103DBA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проблемы в жизненных и учебных ситуациях, требующих для решения физических знаний;</w:t>
      </w:r>
    </w:p>
    <w:p w14:paraId="7C0F04E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ориентироваться в различных подходах принятия решений (индивидуальное, принятие решения в группе, принятие решений группой);</w:t>
      </w:r>
    </w:p>
    <w:p w14:paraId="673C5E0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11EFDDE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выбор и брать ответственность за решение.</w:t>
      </w:r>
    </w:p>
    <w:p w14:paraId="3A21AD7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самоконтроль (рефлексии):</w:t>
      </w:r>
    </w:p>
    <w:p w14:paraId="39082B9C"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оценку ситуации и предлагать план её изменения;</w:t>
      </w:r>
    </w:p>
    <w:p w14:paraId="097DCBC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достижения (недостижения) результатов деятельности, давать оценку приобретённому опыту;</w:t>
      </w:r>
    </w:p>
    <w:p w14:paraId="3A003FE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36A159B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соответствие результата цели и условиям.</w:t>
      </w:r>
    </w:p>
    <w:p w14:paraId="66FC7E0D"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эмоциональный интеллект:</w:t>
      </w:r>
    </w:p>
    <w:p w14:paraId="7F7CA31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ставить себя на место другого человека в ходе спора или дискуссии на научную тему, понимать мотивы, намерения и логику другого.</w:t>
      </w:r>
    </w:p>
    <w:p w14:paraId="6B8AB367"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принятие себя и других:</w:t>
      </w:r>
    </w:p>
    <w:p w14:paraId="431159D9"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своё право на ошибку при решении физических задач или в утверждениях на научные темы и такое же право другого.</w:t>
      </w:r>
    </w:p>
    <w:p w14:paraId="70FC507B"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BB0B52C"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154.6.4. Предметные результаты освоения программы по физике (углублённый уровень).</w:t>
      </w:r>
    </w:p>
    <w:p w14:paraId="15231C93" w14:textId="77777777" w:rsidR="00251358" w:rsidRPr="000F7FA0" w:rsidRDefault="0025135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154.6.4.1. Предметные результаты освоения программы по физике к концу обучения в 7 классе:</w:t>
      </w:r>
    </w:p>
    <w:p w14:paraId="70FCAC2C" w14:textId="77777777" w:rsidR="00257580" w:rsidRPr="000F7FA0" w:rsidRDefault="00257580"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7F0BE0B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Предметные результаты на углубленном уровне должны отражать сформированность у обучающихся умений:</w:t>
      </w:r>
    </w:p>
    <w:p w14:paraId="05B96205"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33F20580"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6C9D55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80B5721"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61A80F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1D2D78E"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w:t>
      </w:r>
      <w:r w:rsidRPr="000F7FA0">
        <w:rPr>
          <w:rFonts w:ascii="Times New Roman" w:eastAsia="SchoolBookSanPin" w:hAnsi="Times New Roman" w:cs="Times New Roman"/>
          <w:kern w:val="0"/>
          <w:sz w:val="28"/>
          <w:szCs w:val="28"/>
          <w14:ligatures w14:val="none"/>
        </w:rPr>
        <w:lastRenderedPageBreak/>
        <w:t>процессов и решения учебных задач;</w:t>
      </w:r>
    </w:p>
    <w:p w14:paraId="60A4292B" w14:textId="77777777" w:rsidR="00251358"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68FD8C12" w14:textId="1CA8412E" w:rsidR="00257580" w:rsidRPr="000F7FA0" w:rsidRDefault="0025135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w:t>
      </w:r>
      <w:r w:rsidR="00257580" w:rsidRPr="000F7FA0">
        <w:rPr>
          <w:rFonts w:ascii="Times New Roman" w:eastAsia="Calibri" w:hAnsi="Times New Roman" w:cs="Times New Roman"/>
          <w:kern w:val="0"/>
          <w:sz w:val="28"/>
          <w:szCs w:val="28"/>
          <w14:ligatures w14:val="none"/>
        </w:rPr>
        <w:t xml:space="preserve"> </w:t>
      </w:r>
      <w:r w:rsidR="00257580" w:rsidRPr="000F7FA0">
        <w:rPr>
          <w:rFonts w:ascii="Times New Roman" w:eastAsia="SchoolBookSanPin" w:hAnsi="Times New Roman" w:cs="Times New Roman"/>
          <w:kern w:val="0"/>
          <w:sz w:val="28"/>
          <w:szCs w:val="28"/>
          <w14:ligatures w14:val="none"/>
        </w:rPr>
        <w:t>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61F37963"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484A58D"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7FD00336"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6A182B85"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w:t>
      </w:r>
      <w:r w:rsidRPr="000F7FA0">
        <w:rPr>
          <w:rFonts w:ascii="Times New Roman" w:eastAsia="SchoolBookSanPin" w:hAnsi="Times New Roman" w:cs="Times New Roman"/>
          <w:kern w:val="0"/>
          <w:sz w:val="28"/>
          <w:szCs w:val="28"/>
          <w14:ligatures w14:val="none"/>
        </w:rPr>
        <w:lastRenderedPageBreak/>
        <w:t>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3C4A85BA"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техники безопасного труда при работе с лабораторным оборудованием;</w:t>
      </w:r>
    </w:p>
    <w:p w14:paraId="11F90671"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978D6AC"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4BD0521C"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11EADCE8"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A2976DC"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3C1DA2C"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EDB9463"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w:t>
      </w:r>
      <w:r w:rsidRPr="000F7FA0">
        <w:rPr>
          <w:rFonts w:ascii="Times New Roman" w:eastAsia="SchoolBookSanPin" w:hAnsi="Times New Roman" w:cs="Times New Roman"/>
          <w:kern w:val="0"/>
          <w:sz w:val="28"/>
          <w:szCs w:val="28"/>
          <w14:ligatures w14:val="none"/>
        </w:rPr>
        <w:lastRenderedPageBreak/>
        <w:t>курса физики, сопровождать выступление презентацией;</w:t>
      </w:r>
    </w:p>
    <w:p w14:paraId="28D881F8"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6A69FD80"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4FEBF11" w14:textId="77777777" w:rsidR="00257580" w:rsidRPr="000F7FA0" w:rsidRDefault="0025758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154.6.4.2. Предметные результаты освоения программы по физике к концу обучения в 8 классе:</w:t>
      </w:r>
    </w:p>
    <w:p w14:paraId="0BF4BCF4"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Предметные результаты на углубленном уровне должны отражать сформированность у обучающихся умений:</w:t>
      </w:r>
    </w:p>
    <w:p w14:paraId="4701A4F2"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2521BC9F"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1A4DD809"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3765948E"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w:t>
      </w:r>
      <w:r w:rsidRPr="000F7FA0">
        <w:rPr>
          <w:rFonts w:ascii="Times New Roman" w:eastAsia="SchoolBookSanPin" w:hAnsi="Times New Roman" w:cs="Times New Roman"/>
          <w:kern w:val="0"/>
          <w:sz w:val="28"/>
          <w:szCs w:val="28"/>
          <w14:ligatures w14:val="none"/>
        </w:rPr>
        <w:lastRenderedPageBreak/>
        <w:t>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F00E9C5"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711510C4"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5031261D"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08900A91"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18F222F6"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1C33F962"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w:t>
      </w:r>
      <w:r w:rsidRPr="000F7FA0">
        <w:rPr>
          <w:rFonts w:ascii="Times New Roman" w:eastAsia="SchoolBookSanPin" w:hAnsi="Times New Roman" w:cs="Times New Roman"/>
          <w:kern w:val="0"/>
          <w:sz w:val="28"/>
          <w:szCs w:val="28"/>
          <w14:ligatures w14:val="none"/>
        </w:rPr>
        <w:lastRenderedPageBreak/>
        <w:t>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0F2D90E"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4F7DA741"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22865928"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безопасного труда при работе с лабораторным оборудованием;</w:t>
      </w:r>
    </w:p>
    <w:p w14:paraId="171726A1"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6E31B2D2"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w:t>
      </w:r>
      <w:r w:rsidRPr="000F7FA0">
        <w:rPr>
          <w:rFonts w:ascii="Times New Roman" w:eastAsia="SchoolBookSanPin" w:hAnsi="Times New Roman" w:cs="Times New Roman"/>
          <w:kern w:val="0"/>
          <w:sz w:val="28"/>
          <w:szCs w:val="28"/>
          <w14:ligatures w14:val="none"/>
        </w:rPr>
        <w:lastRenderedPageBreak/>
        <w:t xml:space="preserve">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3A6154F"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58C2449"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3C58BAEB"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3079E44"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64F68D3"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893F544"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6F75437C" w14:textId="77777777" w:rsidR="00257580" w:rsidRPr="000F7FA0" w:rsidRDefault="0025758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154.6.4.3. Предметные результаты освоения программы по физике к концу обучения в 9 классе:</w:t>
      </w:r>
    </w:p>
    <w:p w14:paraId="00AAEE47"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Предметные результаты на углубленном уровне должны отражать сформированность у обучающихся умений:</w:t>
      </w:r>
    </w:p>
    <w:p w14:paraId="3883C195"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31A635EA"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06F2D92"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54341287"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CB7B2BC"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w:t>
      </w:r>
      <w:r w:rsidRPr="000F7FA0">
        <w:rPr>
          <w:rFonts w:ascii="Times New Roman" w:eastAsia="SchoolBookSanPin" w:hAnsi="Times New Roman" w:cs="Times New Roman"/>
          <w:kern w:val="0"/>
          <w:sz w:val="28"/>
          <w:szCs w:val="28"/>
          <w14:ligatures w14:val="none"/>
        </w:rPr>
        <w:lastRenderedPageBreak/>
        <w:t>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5E50D380"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5DCEC36B"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602BCB9E"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0B2F4DE2"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30CB96A4"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w:t>
      </w:r>
      <w:r w:rsidRPr="000F7FA0">
        <w:rPr>
          <w:rFonts w:ascii="Times New Roman" w:eastAsia="SchoolBookSanPin" w:hAnsi="Times New Roman" w:cs="Times New Roman"/>
          <w:kern w:val="0"/>
          <w:sz w:val="28"/>
          <w:szCs w:val="28"/>
          <w14:ligatures w14:val="none"/>
        </w:rPr>
        <w:lastRenderedPageBreak/>
        <w:t>выводы;</w:t>
      </w:r>
    </w:p>
    <w:p w14:paraId="0D5EEC9F"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0DA8377A"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09650124"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02E96FF0"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безопасного труда при работе с лабораторным оборудованием;</w:t>
      </w:r>
    </w:p>
    <w:p w14:paraId="507803F5"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273CA992"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приводить примеры (находить информацию о примерах) практического </w:t>
      </w:r>
      <w:r w:rsidRPr="000F7FA0">
        <w:rPr>
          <w:rFonts w:ascii="Times New Roman" w:eastAsia="SchoolBookSanPin" w:hAnsi="Times New Roman" w:cs="Times New Roman"/>
          <w:kern w:val="0"/>
          <w:sz w:val="28"/>
          <w:szCs w:val="28"/>
          <w14:ligatures w14:val="none"/>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D420F2B"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A4CC940"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ED173EA"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5459C06"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ECE99C1" w14:textId="77777777" w:rsidR="00257580" w:rsidRPr="000F7FA0" w:rsidRDefault="00257580"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 xml:space="preserve">155. Федеральная рабочая программа по учебному предмету «Химия» (базовый уровень). </w:t>
      </w:r>
    </w:p>
    <w:p w14:paraId="04AB6FBB" w14:textId="77777777" w:rsidR="00257580" w:rsidRPr="000F7FA0" w:rsidRDefault="00257580"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26ED2C59"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155.1.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3CB24C0" w14:textId="77777777" w:rsidR="00257580" w:rsidRPr="000F7FA0" w:rsidRDefault="0025758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155.2. Пояснительная записка.</w:t>
      </w:r>
    </w:p>
    <w:p w14:paraId="534DD275"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155.2.1</w:t>
      </w:r>
      <w:r w:rsidRPr="000F7FA0">
        <w:rPr>
          <w:rFonts w:ascii="Times New Roman" w:eastAsia="SchoolBookSanPin" w:hAnsi="Times New Roman" w:cs="Times New Roman"/>
          <w:kern w:val="0"/>
          <w:sz w:val="28"/>
          <w:szCs w:val="28"/>
          <w14:ligatures w14:val="none"/>
        </w:rPr>
        <w:t>.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B8FC451"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155.2.2.</w:t>
      </w:r>
      <w:r w:rsidRPr="000F7FA0">
        <w:rPr>
          <w:rFonts w:ascii="Times New Roman" w:eastAsia="SchoolBookSanPin" w:hAnsi="Times New Roman" w:cs="Times New Roman"/>
          <w:kern w:val="0"/>
          <w:sz w:val="28"/>
          <w:szCs w:val="28"/>
          <w14:ligatures w14:val="none"/>
        </w:rPr>
        <w:t> Программа по химии разработана с целью оказания методической помощи учителю в создании рабочей программы по учебному предмету.</w:t>
      </w:r>
    </w:p>
    <w:p w14:paraId="056B5443"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w:t>
      </w:r>
      <w:r w:rsidRPr="000F7FA0">
        <w:rPr>
          <w:rFonts w:ascii="Times New Roman" w:eastAsia="SchoolBookSanPin" w:hAnsi="Times New Roman" w:cs="Times New Roman"/>
          <w:kern w:val="0"/>
          <w:sz w:val="28"/>
          <w:szCs w:val="28"/>
          <w14:ligatures w14:val="none"/>
        </w:rPr>
        <w:lastRenderedPageBreak/>
        <w:t>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18C3322"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155.2.3.</w:t>
      </w:r>
      <w:r w:rsidRPr="000F7FA0">
        <w:rPr>
          <w:rFonts w:ascii="Times New Roman" w:eastAsia="SchoolBookSanPin" w:hAnsi="Times New Roman" w:cs="Times New Roman"/>
          <w:kern w:val="0"/>
          <w:sz w:val="28"/>
          <w:szCs w:val="28"/>
          <w14:ligatures w14:val="none"/>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7A9259F1"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155.2.4.</w:t>
      </w:r>
      <w:r w:rsidRPr="000F7FA0">
        <w:rPr>
          <w:rFonts w:ascii="Times New Roman" w:eastAsia="SchoolBookSanPin" w:hAnsi="Times New Roman" w:cs="Times New Roman"/>
          <w:kern w:val="0"/>
          <w:sz w:val="28"/>
          <w:szCs w:val="28"/>
          <w14:ligatures w14:val="none"/>
        </w:rPr>
        <w:t xml:space="preserve"> Изучение химии: </w:t>
      </w:r>
    </w:p>
    <w:p w14:paraId="5B917467"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62B708D"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7B89C8F4"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FEF4308"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8EB76A1"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32C78C" w14:textId="77777777" w:rsidR="00257580" w:rsidRPr="000F7FA0" w:rsidRDefault="00257580"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155.2.5.</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 xml:space="preserve">Курс химии </w:t>
      </w:r>
      <w:r w:rsidRPr="000F7FA0">
        <w:rPr>
          <w:rFonts w:ascii="Times New Roman" w:eastAsia="SchoolBookSanPin" w:hAnsi="Times New Roman" w:cs="Times New Roman"/>
          <w:kern w:val="0"/>
          <w:sz w:val="28"/>
          <w:szCs w:val="28"/>
          <w14:ligatures w14:val="none"/>
        </w:rPr>
        <w:t>на уровне основного общего образования</w:t>
      </w:r>
      <w:r w:rsidRPr="000F7FA0">
        <w:rPr>
          <w:rFonts w:ascii="Times New Roman" w:eastAsia="SchoolBookSanPin" w:hAnsi="Times New Roman" w:cs="Times New Roman"/>
          <w:bCs/>
          <w:kern w:val="0"/>
          <w:sz w:val="28"/>
          <w:szCs w:val="28"/>
          <w14:ligatures w14:val="none"/>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131DFD29"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155.2.6.</w:t>
      </w:r>
      <w:r w:rsidRPr="000F7FA0">
        <w:rPr>
          <w:rFonts w:ascii="Times New Roman" w:eastAsia="SchoolBookSanPin" w:hAnsi="Times New Roman" w:cs="Times New Roman"/>
          <w:kern w:val="0"/>
          <w:sz w:val="28"/>
          <w:szCs w:val="28"/>
          <w14:ligatures w14:val="none"/>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0085C353"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атомно­молекулярного учения как основы всего естествознания; </w:t>
      </w:r>
    </w:p>
    <w:p w14:paraId="26A2E7D3"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Периодического закона Д.И. Менделеева как основного закона химии;</w:t>
      </w:r>
    </w:p>
    <w:p w14:paraId="52A4449F"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учения о строении атома и химической связи;</w:t>
      </w:r>
    </w:p>
    <w:p w14:paraId="02E96B3C"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представлений об электролитической диссоциации веществ в растворах.</w:t>
      </w:r>
    </w:p>
    <w:p w14:paraId="4FC381F6"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A5D97CF"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139597B9" w14:textId="77777777" w:rsidR="00257580" w:rsidRPr="000F7FA0" w:rsidRDefault="00257580"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155.2.7.</w:t>
      </w:r>
      <w:r w:rsidRPr="000F7FA0">
        <w:rPr>
          <w:rFonts w:ascii="Times New Roman" w:eastAsia="SchoolBookSanPin" w:hAnsi="Times New Roman" w:cs="Times New Roman"/>
          <w:kern w:val="0"/>
          <w:sz w:val="28"/>
          <w:szCs w:val="28"/>
          <w14:ligatures w14:val="none"/>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F7FA0">
        <w:rPr>
          <w:rFonts w:ascii="Times New Roman" w:eastAsia="SchoolBookSanPin" w:hAnsi="Times New Roman" w:cs="Times New Roman"/>
          <w:bCs/>
          <w:kern w:val="0"/>
          <w:sz w:val="28"/>
          <w:szCs w:val="28"/>
          <w14:ligatures w14:val="none"/>
        </w:rPr>
        <w:t xml:space="preserve">Задача </w:t>
      </w:r>
      <w:r w:rsidRPr="000F7FA0">
        <w:rPr>
          <w:rFonts w:ascii="Times New Roman" w:eastAsia="SchoolBookSanPin" w:hAnsi="Times New Roman" w:cs="Times New Roman"/>
          <w:kern w:val="0"/>
          <w:sz w:val="28"/>
          <w:szCs w:val="28"/>
          <w14:ligatures w14:val="none"/>
        </w:rPr>
        <w:t>учебного</w:t>
      </w:r>
      <w:r w:rsidRPr="000F7FA0">
        <w:rPr>
          <w:rFonts w:ascii="Times New Roman" w:eastAsia="SchoolBookSanPin" w:hAnsi="Times New Roman" w:cs="Times New Roman"/>
          <w:bCs/>
          <w:kern w:val="0"/>
          <w:sz w:val="28"/>
          <w:szCs w:val="28"/>
          <w14:ligatures w14:val="none"/>
        </w:rPr>
        <w:t xml:space="preserve"> предмета состоит в формировании системы химических знаний </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bCs/>
          <w:kern w:val="0"/>
          <w:sz w:val="28"/>
          <w:szCs w:val="28"/>
          <w14:ligatures w14:val="none"/>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CEA5E89" w14:textId="77777777" w:rsidR="00257580" w:rsidRPr="000F7FA0" w:rsidRDefault="0025758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155.2.8. При изучении химии на уровне основного общего образования важное значение приобрели такие цели, как:</w:t>
      </w:r>
    </w:p>
    <w:p w14:paraId="76398ECC"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9283102"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5ECC7CF"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7BA1EDF" w14:textId="77777777" w:rsidR="00257580" w:rsidRPr="000F7FA0" w:rsidRDefault="00257580"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Cs/>
          <w:kern w:val="0"/>
          <w:sz w:val="28"/>
          <w:szCs w:val="28"/>
          <w14:ligatures w14:val="none"/>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1A3F4694"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формирование у обучающихся гуманистических отношений, понимания </w:t>
      </w:r>
      <w:r w:rsidRPr="000F7FA0">
        <w:rPr>
          <w:rFonts w:ascii="Times New Roman" w:eastAsia="SchoolBookSanPin" w:hAnsi="Times New Roman" w:cs="Times New Roman"/>
          <w:kern w:val="0"/>
          <w:sz w:val="28"/>
          <w:szCs w:val="28"/>
          <w14:ligatures w14:val="none"/>
        </w:rPr>
        <w:lastRenderedPageBreak/>
        <w:t>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8834F05"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07B2F96" w14:textId="77777777" w:rsidR="00257580" w:rsidRPr="000F7FA0" w:rsidRDefault="00257580"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155.2.9.</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химии, – 136 часов: в 8 классе – 68 часов (2 часа в неделю), в 9 классе – 68 часов (2 часа в неделю).</w:t>
      </w:r>
    </w:p>
    <w:p w14:paraId="37889F8D"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00DD4CE3" w14:textId="2A93AED6" w:rsidR="00257580"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257580" w:rsidRPr="000F7FA0">
        <w:rPr>
          <w:rFonts w:ascii="Times New Roman" w:eastAsia="SchoolBookSanPin" w:hAnsi="Times New Roman" w:cs="Times New Roman"/>
          <w:b/>
          <w:bCs/>
          <w:kern w:val="0"/>
          <w:sz w:val="28"/>
          <w:szCs w:val="28"/>
          <w14:ligatures w14:val="none"/>
        </w:rPr>
        <w:t>155.3. Содержание обучения в 8 классе.</w:t>
      </w:r>
    </w:p>
    <w:p w14:paraId="44DB4734" w14:textId="77777777" w:rsidR="00257580" w:rsidRPr="000F7FA0" w:rsidRDefault="0025758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155.3.1. Первоначальные химические понятия.</w:t>
      </w:r>
    </w:p>
    <w:p w14:paraId="2B476C36"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Предмет химии. Роль химии в жизни человека. </w:t>
      </w:r>
      <w:r w:rsidRPr="000F7FA0">
        <w:rPr>
          <w:rFonts w:ascii="Times New Roman" w:eastAsia="SchoolBookSanPin" w:hAnsi="Times New Roman" w:cs="Times New Roman"/>
          <w:bCs/>
          <w:kern w:val="0"/>
          <w:sz w:val="28"/>
          <w:szCs w:val="28"/>
          <w14:ligatures w14:val="none"/>
        </w:rPr>
        <w:t xml:space="preserve">Химия в системе наук. </w:t>
      </w:r>
      <w:r w:rsidRPr="000F7FA0">
        <w:rPr>
          <w:rFonts w:ascii="Times New Roman" w:eastAsia="SchoolBookSanPin" w:hAnsi="Times New Roman" w:cs="Times New Roman"/>
          <w:kern w:val="0"/>
          <w:sz w:val="28"/>
          <w:szCs w:val="28"/>
          <w14:ligatures w14:val="none"/>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E0F1C25"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Атомы и молекулы. Химические элементы. Символы химических элементов. Простые и сложные вещества. Атомно­молекулярное учение.</w:t>
      </w:r>
    </w:p>
    <w:p w14:paraId="54B7B10D"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6101212" w14:textId="77777777" w:rsidR="00257580" w:rsidRPr="000F7FA0" w:rsidRDefault="00257580"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Cs/>
          <w:kern w:val="0"/>
          <w:sz w:val="28"/>
          <w:szCs w:val="28"/>
          <w14:ligatures w14:val="none"/>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19207EB"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A4691DE"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при нагревании, взаимодействие железа с раствором соли меди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056E723" w14:textId="77777777" w:rsidR="00257580" w:rsidRPr="000F7FA0" w:rsidRDefault="0025758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155.3.2. Важнейшие представители неорганических веществ.</w:t>
      </w:r>
    </w:p>
    <w:p w14:paraId="10EDFC5D"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F73CAD"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BDF77DC"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770629E8"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Молярный объём газов. Расчёты по химическим уравнениям.</w:t>
      </w:r>
    </w:p>
    <w:p w14:paraId="42829434"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267C7086"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0EF59229"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7DF4DB53"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358EF457"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Соли. Номенклатура солей.</w:t>
      </w:r>
    </w:p>
    <w:p w14:paraId="48408ABE"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Физические и химические свойства солей. Получение солей.</w:t>
      </w:r>
    </w:p>
    <w:p w14:paraId="6F176C65"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Генетическая связь между классами неорганических соединений.</w:t>
      </w:r>
    </w:p>
    <w:p w14:paraId="70A64291"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w:t>
      </w:r>
      <w:r w:rsidRPr="000F7FA0">
        <w:rPr>
          <w:rFonts w:ascii="Times New Roman" w:eastAsia="SchoolBookSanPin" w:hAnsi="Times New Roman" w:cs="Times New Roman"/>
          <w:kern w:val="0"/>
          <w:sz w:val="28"/>
          <w:szCs w:val="28"/>
          <w14:ligatures w14:val="none"/>
        </w:rPr>
        <w:lastRenderedPageBreak/>
        <w:t>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554B9D3"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155.3.3.</w:t>
      </w:r>
      <w:r w:rsidRPr="000F7FA0">
        <w:rPr>
          <w:rFonts w:ascii="Times New Roman" w:eastAsia="SchoolBookSanPin" w:hAnsi="Times New Roman" w:cs="Times New Roman"/>
          <w:kern w:val="0"/>
          <w:sz w:val="28"/>
          <w:szCs w:val="28"/>
          <w14:ligatures w14:val="none"/>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0E69A4F4"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05E9DB31"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778AA344"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1CA657F3"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488BCA6"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Химическая связь. Ковалентная (полярная и неполярная) связь. Электроотрицательность химических элементов. Ионная связь.</w:t>
      </w:r>
    </w:p>
    <w:p w14:paraId="7CBA0F0F"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Степень окисления. Окислительно­восстановительные реакции. Процессы окисления и восстановления. Окислители и восстановители.</w:t>
      </w:r>
    </w:p>
    <w:p w14:paraId="08E09BBA"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BC2E9FD" w14:textId="77777777" w:rsidR="00257580" w:rsidRPr="000F7FA0" w:rsidRDefault="0025758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155.3.4. Межпредметные связи.</w:t>
      </w:r>
    </w:p>
    <w:p w14:paraId="6F976A52" w14:textId="77777777" w:rsidR="00257580"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0D93BB4" w14:textId="5462C176" w:rsidR="00974FC9" w:rsidRPr="000F7FA0" w:rsidRDefault="0025758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естественно­научные понятия: научный факт, гипотеза, тео</w:t>
      </w:r>
      <w:r w:rsidR="00974FC9" w:rsidRPr="000F7FA0">
        <w:rPr>
          <w:rFonts w:ascii="Times New Roman" w:eastAsia="Calibri" w:hAnsi="Times New Roman" w:cs="Times New Roman"/>
          <w:kern w:val="0"/>
          <w:sz w:val="28"/>
          <w:szCs w:val="28"/>
          <w14:ligatures w14:val="none"/>
        </w:rPr>
        <w:t xml:space="preserve"> </w:t>
      </w:r>
      <w:r w:rsidR="00974FC9" w:rsidRPr="000F7FA0">
        <w:rPr>
          <w:rFonts w:ascii="Times New Roman" w:eastAsia="SchoolBookSanPin" w:hAnsi="Times New Roman" w:cs="Times New Roman"/>
          <w:kern w:val="0"/>
          <w:sz w:val="28"/>
          <w:szCs w:val="28"/>
          <w14:ligatures w14:val="none"/>
        </w:rPr>
        <w:lastRenderedPageBreak/>
        <w:t>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8D460B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68F8E7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5C5975B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Биология: фотосинтез, дыхание, биосфера.</w:t>
      </w:r>
    </w:p>
    <w:p w14:paraId="6F05214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География: атмосфера, гидросфера, минералы, горные породы, полезные ископаемые, топливо, водные ресурсы.</w:t>
      </w:r>
    </w:p>
    <w:p w14:paraId="687EB3D0"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32DA850C" w14:textId="0FCA4CF2"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155.4. Содержание обучения в 9 классе.</w:t>
      </w:r>
    </w:p>
    <w:p w14:paraId="042EF8B3"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155.4.1. Вещество и химическая реакция.</w:t>
      </w:r>
    </w:p>
    <w:p w14:paraId="1907AE9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6C290B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1372BA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3C9277B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A077D5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C60AAC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5384804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Теория электролитической диссоциации. Электролиты и неэлектролиты. </w:t>
      </w:r>
      <w:r w:rsidRPr="000F7FA0">
        <w:rPr>
          <w:rFonts w:ascii="Times New Roman" w:eastAsia="SchoolBookSanPin" w:hAnsi="Times New Roman" w:cs="Times New Roman"/>
          <w:kern w:val="0"/>
          <w:sz w:val="28"/>
          <w:szCs w:val="28"/>
          <w14:ligatures w14:val="none"/>
        </w:rPr>
        <w:lastRenderedPageBreak/>
        <w:t>Катионы, анионы. Механизм диссоциации веществ с различными видами химической связи. Степень диссоциации. Сильные и слабые электролиты.</w:t>
      </w:r>
    </w:p>
    <w:p w14:paraId="1D3980C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20F18F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83E2D39"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155.4.2. Неметаллы и их соединения.</w:t>
      </w:r>
    </w:p>
    <w:p w14:paraId="6459CDF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43EF93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Общая характеристика элементов </w:t>
      </w:r>
      <w:r w:rsidRPr="000F7FA0">
        <w:rPr>
          <w:rFonts w:ascii="Times New Roman" w:eastAsia="SchoolBookSanPin" w:hAnsi="Times New Roman" w:cs="Times New Roman"/>
          <w:kern w:val="0"/>
          <w:sz w:val="28"/>
          <w:szCs w:val="28"/>
          <w:lang w:val="en-US"/>
          <w14:ligatures w14:val="none"/>
        </w:rPr>
        <w:t>VI</w:t>
      </w:r>
      <w:r w:rsidRPr="000F7FA0">
        <w:rPr>
          <w:rFonts w:ascii="Times New Roman" w:eastAsia="SchoolBookSanPin" w:hAnsi="Times New Roman" w:cs="Times New Roman"/>
          <w:kern w:val="0"/>
          <w:sz w:val="28"/>
          <w:szCs w:val="28"/>
          <w14:ligatures w14:val="none"/>
        </w:rPr>
        <w:t>А-группы. Особенности строения атомов, характерные степени окисления.</w:t>
      </w:r>
    </w:p>
    <w:p w14:paraId="5EEB51D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4AFEBB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Общая характеристика элементов </w:t>
      </w:r>
      <w:r w:rsidRPr="000F7FA0">
        <w:rPr>
          <w:rFonts w:ascii="Times New Roman" w:eastAsia="SchoolBookSanPin" w:hAnsi="Times New Roman" w:cs="Times New Roman"/>
          <w:kern w:val="0"/>
          <w:sz w:val="28"/>
          <w:szCs w:val="28"/>
          <w:lang w:val="en-US"/>
          <w14:ligatures w14:val="none"/>
        </w:rPr>
        <w:t>V</w:t>
      </w:r>
      <w:r w:rsidRPr="000F7FA0">
        <w:rPr>
          <w:rFonts w:ascii="Times New Roman" w:eastAsia="SchoolBookSanPin" w:hAnsi="Times New Roman" w:cs="Times New Roman"/>
          <w:kern w:val="0"/>
          <w:sz w:val="28"/>
          <w:szCs w:val="28"/>
          <w14:ligatures w14:val="none"/>
        </w:rPr>
        <w:t>А­группы. Особенности строения атомов, характерные степени окисления.</w:t>
      </w:r>
    </w:p>
    <w:p w14:paraId="6BF39FC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Азот, распространение в природе, физические и химические свойства. Круговорот азота в природе. Аммиак, его физические и химические свойства, </w:t>
      </w:r>
      <w:r w:rsidRPr="000F7FA0">
        <w:rPr>
          <w:rFonts w:ascii="Times New Roman" w:eastAsia="SchoolBookSanPin" w:hAnsi="Times New Roman" w:cs="Times New Roman"/>
          <w:kern w:val="0"/>
          <w:sz w:val="28"/>
          <w:szCs w:val="28"/>
          <w14:ligatures w14:val="none"/>
        </w:rPr>
        <w:lastRenderedPageBreak/>
        <w:t>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C467C1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Фосфор, аллотропные модификации фосфора, физические и химические свойства. Оксид фосфора (</w:t>
      </w:r>
      <w:r w:rsidRPr="000F7FA0">
        <w:rPr>
          <w:rFonts w:ascii="Times New Roman" w:eastAsia="SchoolBookSanPin" w:hAnsi="Times New Roman" w:cs="Times New Roman"/>
          <w:kern w:val="0"/>
          <w:sz w:val="28"/>
          <w:szCs w:val="28"/>
          <w:lang w:val="en-US"/>
          <w14:ligatures w14:val="none"/>
        </w:rPr>
        <w:t>V</w:t>
      </w:r>
      <w:r w:rsidRPr="000F7FA0">
        <w:rPr>
          <w:rFonts w:ascii="Times New Roman" w:eastAsia="SchoolBookSanPin" w:hAnsi="Times New Roman" w:cs="Times New Roman"/>
          <w:kern w:val="0"/>
          <w:sz w:val="28"/>
          <w:szCs w:val="28"/>
          <w14:ligatures w14:val="none"/>
        </w:rPr>
        <w:t>) и фосфорная кислота, физические и химические свойства, получение. Использование фосфатов в качестве минеральных удобрений.</w:t>
      </w:r>
    </w:p>
    <w:p w14:paraId="3714ACD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Общая характеристика элементов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А­группы. Особенности строения атомов, характерные степени окисления.</w:t>
      </w:r>
    </w:p>
    <w:p w14:paraId="2F36BBF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1D6F8F5" w14:textId="77777777" w:rsidR="00974FC9" w:rsidRPr="000F7FA0" w:rsidRDefault="00974FC9"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F7FA0">
        <w:rPr>
          <w:rFonts w:ascii="Times New Roman" w:eastAsia="SchoolBookSanPin" w:hAnsi="Times New Roman" w:cs="Times New Roman"/>
          <w:bCs/>
          <w:kern w:val="0"/>
          <w:sz w:val="28"/>
          <w:szCs w:val="28"/>
          <w14:ligatures w14:val="none"/>
        </w:rPr>
        <w:t>Природные источники углеводородов (уголь, природный газ, нефть), продукты их переработки (бензин), их роль в быту и промышленности.</w:t>
      </w:r>
    </w:p>
    <w:p w14:paraId="0F19A83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658392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Кремний, его физические и химические свойства, получение и применение. Соединения кремния в природе. Общие представления об оксиде кремния(</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196475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w:t>
      </w:r>
      <w:r w:rsidRPr="000F7FA0">
        <w:rPr>
          <w:rFonts w:ascii="Times New Roman" w:eastAsia="SchoolBookSanPin" w:hAnsi="Times New Roman" w:cs="Times New Roman"/>
          <w:kern w:val="0"/>
          <w:sz w:val="28"/>
          <w:szCs w:val="28"/>
          <w14:ligatures w14:val="none"/>
        </w:rPr>
        <w:lastRenderedPageBreak/>
        <w:t>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D3BC632"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155.4.3. Металлы и их соединения.</w:t>
      </w:r>
    </w:p>
    <w:p w14:paraId="592F541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7B9CDB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E16041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DA847B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2BD505E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и </w:t>
      </w:r>
      <w:r w:rsidRPr="000F7FA0">
        <w:rPr>
          <w:rFonts w:ascii="Times New Roman" w:eastAsia="SchoolBookSanPin" w:hAnsi="Times New Roman" w:cs="Times New Roman"/>
          <w:kern w:val="0"/>
          <w:sz w:val="28"/>
          <w:szCs w:val="28"/>
          <w14:ligatures w14:val="none"/>
        </w:rPr>
        <w:lastRenderedPageBreak/>
        <w:t>железа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их состав, свойства и получение.</w:t>
      </w:r>
    </w:p>
    <w:p w14:paraId="264FA25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и железа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меди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813CB61"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155.4.4. Химия и окружающая среда.</w:t>
      </w:r>
    </w:p>
    <w:p w14:paraId="0A6E380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4168650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CF9448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Химический эксперимент: изучение образцов материалов (стекло, сплавы металлов, полимерные материалы).</w:t>
      </w:r>
    </w:p>
    <w:p w14:paraId="61C75166"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155.4.5. Межпредметные связи.</w:t>
      </w:r>
    </w:p>
    <w:p w14:paraId="368AAC2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0FAC51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F68897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86E0F8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Биология: фотосинтез, дыхание, биосфера, экосистема, минеральные удобрения, микроэлементы, макроэлементы, питательные вещества.</w:t>
      </w:r>
    </w:p>
    <w:p w14:paraId="1156214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География: атмосфера, гидросфера, минералы, горные породы, полезные ископаемые, топливо, водные ресурсы.</w:t>
      </w:r>
    </w:p>
    <w:p w14:paraId="37051808"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30471BD9" w14:textId="5EF6A42C"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155.5. Планируемые результаты освоения программы по химии на уровне основного общего образования.</w:t>
      </w:r>
    </w:p>
    <w:p w14:paraId="33042E1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155.5.1.</w:t>
      </w:r>
      <w:r w:rsidRPr="000F7FA0">
        <w:rPr>
          <w:rFonts w:ascii="Times New Roman" w:eastAsia="SchoolBookSanPin" w:hAnsi="Times New Roman" w:cs="Times New Roman"/>
          <w:kern w:val="0"/>
          <w:sz w:val="28"/>
          <w:szCs w:val="28"/>
          <w14:ligatures w14:val="none"/>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26A306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155.5.2.</w:t>
      </w:r>
      <w:r w:rsidRPr="000F7FA0">
        <w:rPr>
          <w:rFonts w:ascii="Times New Roman" w:eastAsia="SchoolBookSanPin" w:hAnsi="Times New Roman" w:cs="Times New Roman"/>
          <w:kern w:val="0"/>
          <w:sz w:val="28"/>
          <w:szCs w:val="28"/>
          <w14:ligatures w14:val="none"/>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7ECEE04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155.5.3.</w:t>
      </w:r>
      <w:r w:rsidRPr="000F7FA0">
        <w:rPr>
          <w:rFonts w:ascii="Times New Roman" w:eastAsia="SchoolBookSanPin" w:hAnsi="Times New Roman" w:cs="Times New Roman"/>
          <w:kern w:val="0"/>
          <w:sz w:val="28"/>
          <w:szCs w:val="28"/>
          <w14:ligatures w14:val="none"/>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17E612D"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1) патриотического воспитания:</w:t>
      </w:r>
    </w:p>
    <w:p w14:paraId="4862D87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1317DE6C"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2) гражданского воспитания:</w:t>
      </w:r>
    </w:p>
    <w:p w14:paraId="15BC92C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6AE75"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3) ценности научного познания:</w:t>
      </w:r>
    </w:p>
    <w:p w14:paraId="5E6FAF1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7D9E126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познавательных мотивов, направленных на получение новых знаний по химии, необходимых для объяснения наблюдаемых процессов и явлений;</w:t>
      </w:r>
    </w:p>
    <w:p w14:paraId="3434C09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познавательной, информационной и читательской культуры, в том числе </w:t>
      </w:r>
      <w:r w:rsidRPr="000F7FA0">
        <w:rPr>
          <w:rFonts w:ascii="Times New Roman" w:eastAsia="SchoolBookSanPin" w:hAnsi="Times New Roman" w:cs="Times New Roman"/>
          <w:kern w:val="0"/>
          <w:sz w:val="28"/>
          <w:szCs w:val="28"/>
          <w14:ligatures w14:val="none"/>
        </w:rPr>
        <w:lastRenderedPageBreak/>
        <w:t>навыков самостоятельной работы с учебными текстами, справочной литературой, доступными техническими средствами информационных технологий;</w:t>
      </w:r>
    </w:p>
    <w:p w14:paraId="66CD9D0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90CE6A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формирования культуры здоровья:</w:t>
      </w:r>
    </w:p>
    <w:p w14:paraId="7EF9BD2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DDB7B2E"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5) трудового воспитания:</w:t>
      </w:r>
    </w:p>
    <w:p w14:paraId="78117C1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1D232CE"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6) экологического воспитания:</w:t>
      </w:r>
    </w:p>
    <w:p w14:paraId="4451442B" w14:textId="7CB0FB1C"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33264EB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FA5AF6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экологического мышления, умения руководствоваться им в познавательной, коммуникативной и социальной практике.</w:t>
      </w:r>
    </w:p>
    <w:p w14:paraId="7246A06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66" w:name="bookmark43"/>
      <w:bookmarkStart w:id="67" w:name="bookmark44"/>
      <w:bookmarkStart w:id="68" w:name="bookmark45"/>
      <w:r w:rsidRPr="000F7FA0">
        <w:rPr>
          <w:rFonts w:ascii="Times New Roman" w:eastAsia="SchoolBookSanPin" w:hAnsi="Times New Roman" w:cs="Times New Roman"/>
          <w:b/>
          <w:bCs/>
          <w:kern w:val="0"/>
          <w:sz w:val="28"/>
          <w:szCs w:val="28"/>
          <w14:ligatures w14:val="none"/>
        </w:rPr>
        <w:t>155.5.4. </w:t>
      </w:r>
      <w:bookmarkEnd w:id="66"/>
      <w:bookmarkEnd w:id="67"/>
      <w:bookmarkEnd w:id="68"/>
      <w:r w:rsidRPr="000F7FA0">
        <w:rPr>
          <w:rFonts w:ascii="Times New Roman" w:eastAsia="SchoolBookSanPin" w:hAnsi="Times New Roman" w:cs="Times New Roman"/>
          <w:b/>
          <w:bCs/>
          <w:kern w:val="0"/>
          <w:sz w:val="28"/>
          <w:szCs w:val="28"/>
          <w14:ligatures w14:val="none"/>
        </w:rPr>
        <w:t>Метапредметные результаты.</w:t>
      </w:r>
      <w:r w:rsidRPr="000F7FA0">
        <w:rPr>
          <w:rFonts w:ascii="Times New Roman" w:eastAsia="SchoolBookSanPin" w:hAnsi="Times New Roman" w:cs="Times New Roman"/>
          <w:kern w:val="0"/>
          <w:sz w:val="28"/>
          <w:szCs w:val="28"/>
          <w14:ligatures w14:val="none"/>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w:t>
      </w:r>
      <w:r w:rsidRPr="000F7FA0">
        <w:rPr>
          <w:rFonts w:ascii="Times New Roman" w:eastAsia="SchoolBookSanPin" w:hAnsi="Times New Roman" w:cs="Times New Roman"/>
          <w:kern w:val="0"/>
          <w:sz w:val="28"/>
          <w:szCs w:val="28"/>
          <w14:ligatures w14:val="none"/>
        </w:rPr>
        <w:lastRenderedPageBreak/>
        <w:t xml:space="preserve">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1A83E8F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 базовые логические действия: </w:t>
      </w:r>
    </w:p>
    <w:p w14:paraId="518DB82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44DDA6C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0652E8A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базовые исследовательские действия:</w:t>
      </w:r>
    </w:p>
    <w:p w14:paraId="35B3D41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DB46A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4D322A2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работа с информацией:</w:t>
      </w:r>
    </w:p>
    <w:p w14:paraId="188881A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7E18DF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w:t>
      </w:r>
      <w:r w:rsidRPr="000F7FA0">
        <w:rPr>
          <w:rFonts w:ascii="Times New Roman" w:eastAsia="SchoolBookSanPin" w:hAnsi="Times New Roman" w:cs="Times New Roman"/>
          <w:kern w:val="0"/>
          <w:sz w:val="28"/>
          <w:szCs w:val="28"/>
          <w14:ligatures w14:val="none"/>
        </w:rPr>
        <w:lastRenderedPageBreak/>
        <w:t>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331061C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684AEDF"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155.5.5. У обучающегося будут сформированы следующие универсальные коммуникативные действия:</w:t>
      </w:r>
    </w:p>
    <w:p w14:paraId="7B3559B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48C0480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398205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4E1E783C"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155.5.6. У обучающегося будут сформированы следующие универсальные регулятивные действия:</w:t>
      </w:r>
    </w:p>
    <w:p w14:paraId="01F7779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DB3442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использовать и анализировать контексты, предлагаемые в условии заданий.</w:t>
      </w:r>
    </w:p>
    <w:p w14:paraId="625669F9"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314B6345" w14:textId="5977C1E6"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155.5.7. Предметные результаты освоения программы по химии на уровне основного общего образования.</w:t>
      </w:r>
    </w:p>
    <w:p w14:paraId="342C0E4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w:t>
      </w:r>
      <w:r w:rsidRPr="000F7FA0">
        <w:rPr>
          <w:rFonts w:ascii="Times New Roman" w:eastAsia="SchoolBookSanPin" w:hAnsi="Times New Roman" w:cs="Times New Roman"/>
          <w:kern w:val="0"/>
          <w:sz w:val="28"/>
          <w:szCs w:val="28"/>
          <w14:ligatures w14:val="none"/>
        </w:rPr>
        <w:lastRenderedPageBreak/>
        <w:t xml:space="preserve">новых ситуациях. </w:t>
      </w:r>
    </w:p>
    <w:p w14:paraId="475263A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92CAD2F"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155.5.7.1. К концу обучения в 8 классе у обучающегося буду сформированы следующие предметные результаты по химии:</w:t>
      </w:r>
    </w:p>
    <w:p w14:paraId="61FCB36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7C1DC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иллюстрировать взаимосвязь основных химических понятий и применять эти понятия при описании веществ и их превращений;</w:t>
      </w:r>
    </w:p>
    <w:p w14:paraId="528F82E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химическую символику для составления формул веществ и уравнений химических реакций;</w:t>
      </w:r>
    </w:p>
    <w:p w14:paraId="669DE4C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525EB91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6EF07B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B089E7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(описывать) общие химические свойства веществ различных классов, подтверждая описание примерами молекулярных уравнений </w:t>
      </w:r>
      <w:r w:rsidRPr="000F7FA0">
        <w:rPr>
          <w:rFonts w:ascii="Times New Roman" w:eastAsia="SchoolBookSanPin" w:hAnsi="Times New Roman" w:cs="Times New Roman"/>
          <w:kern w:val="0"/>
          <w:sz w:val="28"/>
          <w:szCs w:val="28"/>
          <w14:ligatures w14:val="none"/>
        </w:rPr>
        <w:lastRenderedPageBreak/>
        <w:t>соответствующих химических реакций;</w:t>
      </w:r>
    </w:p>
    <w:p w14:paraId="44B4665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7C7F8E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DA42D6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E6DA0F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F5D6F6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EC48BC1"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155.5.7.2. К концу обучения в 9 классе у обучающегося буду сформированы следующие предметные результаты по химии:</w:t>
      </w:r>
    </w:p>
    <w:p w14:paraId="7532402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3D41E9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иллюстрировать взаимосвязь основных химических понятий и применять эти понятия при описании веществ и их превращений;</w:t>
      </w:r>
    </w:p>
    <w:p w14:paraId="1BA65B9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химическую символику для составления формул веществ и уравнений химических реакций;</w:t>
      </w:r>
    </w:p>
    <w:p w14:paraId="5814E72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w:t>
      </w:r>
      <w:r w:rsidRPr="000F7FA0">
        <w:rPr>
          <w:rFonts w:ascii="Times New Roman" w:eastAsia="SchoolBookSanPin" w:hAnsi="Times New Roman" w:cs="Times New Roman"/>
          <w:kern w:val="0"/>
          <w:sz w:val="28"/>
          <w:szCs w:val="28"/>
          <w14:ligatures w14:val="none"/>
        </w:rPr>
        <w:lastRenderedPageBreak/>
        <w:t>формуле, характер среды в водных растворах неорганических соединений, тип кристаллической решётки конкретного вещества;</w:t>
      </w:r>
    </w:p>
    <w:p w14:paraId="34F3C21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0668E14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097A8E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386C2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09A0F2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сущность окислительно­восстановительных реакций посредством составления электронного баланса этих реакций;</w:t>
      </w:r>
    </w:p>
    <w:p w14:paraId="614326B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свойства веществ в зависимости от их строения, возможности протекания химических превращений в различных условиях;</w:t>
      </w:r>
    </w:p>
    <w:p w14:paraId="6830866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8A1146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6989E5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7FF512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w:t>
      </w:r>
      <w:r w:rsidRPr="000F7FA0">
        <w:rPr>
          <w:rFonts w:ascii="Times New Roman" w:eastAsia="SchoolBookSanPin" w:hAnsi="Times New Roman" w:cs="Times New Roman"/>
          <w:kern w:val="0"/>
          <w:sz w:val="28"/>
          <w:szCs w:val="28"/>
          <w14:ligatures w14:val="none"/>
        </w:rPr>
        <w:lastRenderedPageBreak/>
        <w:t>естественно­научные методы познания – наблюдение, измерение, моделирование, эксперимент (реальный и мысленный).</w:t>
      </w:r>
    </w:p>
    <w:p w14:paraId="78A696F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8D97EC4" w14:textId="77777777" w:rsidR="00974FC9" w:rsidRPr="000F7FA0" w:rsidRDefault="00974FC9"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156. Федеральная рабочая программа по учебному предмету «Химия» (углубленный уровень).</w:t>
      </w:r>
    </w:p>
    <w:p w14:paraId="323F73F3" w14:textId="77777777" w:rsidR="00974FC9" w:rsidRPr="000F7FA0" w:rsidRDefault="00974FC9"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5AE0FC1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434FFB7"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156.2. Пояснительная записка.</w:t>
      </w:r>
    </w:p>
    <w:p w14:paraId="0042C9C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156.2.1.</w:t>
      </w:r>
      <w:r w:rsidRPr="000F7FA0">
        <w:rPr>
          <w:rFonts w:ascii="Times New Roman" w:eastAsia="SchoolBookSanPin" w:hAnsi="Times New Roman" w:cs="Times New Roman"/>
          <w:kern w:val="0"/>
          <w:sz w:val="28"/>
          <w:szCs w:val="28"/>
          <w14:ligatures w14:val="none"/>
        </w:rPr>
        <w:t>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1D4396E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156.2.2.</w:t>
      </w:r>
      <w:r w:rsidRPr="000F7FA0">
        <w:rPr>
          <w:rFonts w:ascii="Times New Roman" w:eastAsia="SchoolBookSanPin" w:hAnsi="Times New Roman" w:cs="Times New Roman"/>
          <w:kern w:val="0"/>
          <w:sz w:val="28"/>
          <w:szCs w:val="28"/>
          <w14:ligatures w14:val="none"/>
        </w:rPr>
        <w:t> Программа по химии разработана с целью оказания методической помощи учителю в создании рабочей программы по учебному предмету.</w:t>
      </w:r>
    </w:p>
    <w:p w14:paraId="4501244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57DA033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156.2.3.</w:t>
      </w:r>
      <w:r w:rsidRPr="000F7FA0">
        <w:rPr>
          <w:rFonts w:ascii="Times New Roman" w:eastAsia="SchoolBookSanPin" w:hAnsi="Times New Roman" w:cs="Times New Roman"/>
          <w:kern w:val="0"/>
          <w:sz w:val="28"/>
          <w:szCs w:val="28"/>
          <w14:ligatures w14:val="none"/>
        </w:rPr>
        <w:t>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547D40DD" w14:textId="0C8AC958"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156.2.4.</w:t>
      </w:r>
      <w:r w:rsidRPr="000F7FA0">
        <w:rPr>
          <w:rFonts w:ascii="Times New Roman" w:eastAsia="SchoolBookSanPin" w:hAnsi="Times New Roman" w:cs="Times New Roman"/>
          <w:kern w:val="0"/>
          <w:sz w:val="28"/>
          <w:szCs w:val="28"/>
          <w14:ligatures w14:val="none"/>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w:t>
      </w:r>
      <w:r w:rsidRPr="000F7FA0">
        <w:rPr>
          <w:rFonts w:ascii="Times New Roman" w:eastAsia="Calibri"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 xml:space="preserve">экологической безопасности, проблем здравоохранения. </w:t>
      </w:r>
    </w:p>
    <w:p w14:paraId="642E3D2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156.2.5.</w:t>
      </w:r>
      <w:r w:rsidRPr="000F7FA0">
        <w:rPr>
          <w:rFonts w:ascii="Times New Roman" w:eastAsia="SchoolBookSanPin" w:hAnsi="Times New Roman" w:cs="Times New Roman"/>
          <w:kern w:val="0"/>
          <w:sz w:val="28"/>
          <w:szCs w:val="28"/>
          <w14:ligatures w14:val="none"/>
        </w:rPr>
        <w:t xml:space="preserve"> Изучение химии: </w:t>
      </w:r>
    </w:p>
    <w:p w14:paraId="5CEC8CA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79DBF4A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64651D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52BD5E9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5E3CD3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156.2.6.</w:t>
      </w:r>
      <w:r w:rsidRPr="000F7FA0">
        <w:rPr>
          <w:rFonts w:ascii="Times New Roman" w:eastAsia="SchoolBookSanPin" w:hAnsi="Times New Roman" w:cs="Times New Roman"/>
          <w:kern w:val="0"/>
          <w:sz w:val="28"/>
          <w:szCs w:val="28"/>
          <w14:ligatures w14:val="none"/>
        </w:rPr>
        <w:t xml:space="preserve">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4F45379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156.2.7</w:t>
      </w:r>
      <w:r w:rsidRPr="000F7FA0">
        <w:rPr>
          <w:rFonts w:ascii="Times New Roman" w:eastAsia="SchoolBookSanPin" w:hAnsi="Times New Roman" w:cs="Times New Roman"/>
          <w:kern w:val="0"/>
          <w:sz w:val="28"/>
          <w:szCs w:val="28"/>
          <w14:ligatures w14:val="none"/>
        </w:rPr>
        <w:t>.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2D733A1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156.2.8.</w:t>
      </w:r>
      <w:r w:rsidRPr="000F7FA0">
        <w:rPr>
          <w:rFonts w:ascii="Times New Roman" w:eastAsia="SchoolBookSanPin" w:hAnsi="Times New Roman" w:cs="Times New Roman"/>
          <w:kern w:val="0"/>
          <w:sz w:val="28"/>
          <w:szCs w:val="28"/>
          <w14:ligatures w14:val="none"/>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38880C6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атомно-молекулярной теории как основы всего естествознания;</w:t>
      </w:r>
    </w:p>
    <w:p w14:paraId="564F830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Периодического закона Д.И. Менделеева как основного закона химии; </w:t>
      </w:r>
    </w:p>
    <w:p w14:paraId="4363BB8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учения о строении атома и химической связи;</w:t>
      </w:r>
    </w:p>
    <w:p w14:paraId="641E052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представлений об электролитической диссоциации веществ в растворах;</w:t>
      </w:r>
    </w:p>
    <w:p w14:paraId="6EB8A49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 химической кинетике и термодинамике. </w:t>
      </w:r>
    </w:p>
    <w:p w14:paraId="3C8E7B7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4123329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156.2.9.</w:t>
      </w:r>
      <w:r w:rsidRPr="000F7FA0">
        <w:rPr>
          <w:rFonts w:ascii="Times New Roman" w:eastAsia="SchoolBookSanPin" w:hAnsi="Times New Roman" w:cs="Times New Roman"/>
          <w:kern w:val="0"/>
          <w:sz w:val="28"/>
          <w:szCs w:val="28"/>
          <w14:ligatures w14:val="none"/>
        </w:rPr>
        <w:t>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7E59753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156.2.10.</w:t>
      </w:r>
      <w:r w:rsidRPr="000F7FA0">
        <w:rPr>
          <w:rFonts w:ascii="Times New Roman" w:eastAsia="SchoolBookSanPin" w:hAnsi="Times New Roman" w:cs="Times New Roman"/>
          <w:kern w:val="0"/>
          <w:sz w:val="28"/>
          <w:szCs w:val="28"/>
          <w14:ligatures w14:val="none"/>
        </w:rPr>
        <w:t xml:space="preserve">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w:t>
      </w:r>
      <w:r w:rsidRPr="000F7FA0">
        <w:rPr>
          <w:rFonts w:ascii="Times New Roman" w:eastAsia="SchoolBookSanPin" w:hAnsi="Times New Roman" w:cs="Times New Roman"/>
          <w:kern w:val="0"/>
          <w:sz w:val="28"/>
          <w:szCs w:val="28"/>
          <w14:ligatures w14:val="none"/>
        </w:rPr>
        <w:lastRenderedPageBreak/>
        <w:t>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48F2CA6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156.2.11.</w:t>
      </w:r>
      <w:r w:rsidRPr="000F7FA0">
        <w:rPr>
          <w:rFonts w:ascii="Times New Roman" w:eastAsia="SchoolBookSanPin" w:hAnsi="Times New Roman" w:cs="Times New Roman"/>
          <w:kern w:val="0"/>
          <w:sz w:val="28"/>
          <w:szCs w:val="28"/>
          <w14:ligatures w14:val="none"/>
        </w:rPr>
        <w:t>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254C6C6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156.2.12. </w:t>
      </w:r>
      <w:r w:rsidRPr="000F7FA0">
        <w:rPr>
          <w:rFonts w:ascii="Times New Roman" w:eastAsia="SchoolBookSanPin" w:hAnsi="Times New Roman" w:cs="Times New Roman"/>
          <w:kern w:val="0"/>
          <w:sz w:val="28"/>
          <w:szCs w:val="28"/>
          <w14:ligatures w14:val="none"/>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7FE8473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156.2.13.</w:t>
      </w:r>
      <w:r w:rsidRPr="000F7FA0">
        <w:rPr>
          <w:rFonts w:ascii="Times New Roman" w:eastAsia="SchoolBookSanPin" w:hAnsi="Times New Roman" w:cs="Times New Roman"/>
          <w:kern w:val="0"/>
          <w:sz w:val="28"/>
          <w:szCs w:val="28"/>
          <w14:ligatures w14:val="none"/>
        </w:rPr>
        <w:t xml:space="preserve">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0D0217D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156.2.14.</w:t>
      </w:r>
      <w:r w:rsidRPr="000F7FA0">
        <w:rPr>
          <w:rFonts w:ascii="Times New Roman" w:eastAsia="SchoolBookSanPin" w:hAnsi="Times New Roman" w:cs="Times New Roman"/>
          <w:kern w:val="0"/>
          <w:sz w:val="28"/>
          <w:szCs w:val="28"/>
          <w14:ligatures w14:val="none"/>
        </w:rPr>
        <w:t> Цели изучения химии отражают направленность обучения на развитие и саморазвитие личности, формирование её интеллекта и общей культуры.</w:t>
      </w:r>
    </w:p>
    <w:p w14:paraId="2458CEB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156.2.15.</w:t>
      </w:r>
      <w:r w:rsidRPr="000F7FA0">
        <w:rPr>
          <w:rFonts w:ascii="Times New Roman" w:eastAsia="SchoolBookSanPin" w:hAnsi="Times New Roman" w:cs="Times New Roman"/>
          <w:kern w:val="0"/>
          <w:sz w:val="28"/>
          <w:szCs w:val="28"/>
          <w14:ligatures w14:val="none"/>
        </w:rPr>
        <w:t> Изучение химии направлено на достижение следующих целей:</w:t>
      </w:r>
    </w:p>
    <w:p w14:paraId="7DFE62B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69" w:name="bookmark19"/>
      <w:bookmarkEnd w:id="69"/>
    </w:p>
    <w:p w14:paraId="231E27C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70" w:name="bookmark20"/>
      <w:bookmarkEnd w:id="70"/>
    </w:p>
    <w:p w14:paraId="56E9C02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71" w:name="bookmark21"/>
      <w:bookmarkEnd w:id="71"/>
    </w:p>
    <w:p w14:paraId="607DB2D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72" w:name="bookmark22"/>
      <w:bookmarkEnd w:id="72"/>
    </w:p>
    <w:p w14:paraId="5141F88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у обучающихся интереса к изучению химии и сферам деятельности, </w:t>
      </w:r>
      <w:r w:rsidRPr="000F7FA0">
        <w:rPr>
          <w:rFonts w:ascii="Times New Roman" w:eastAsia="SchoolBookSanPin" w:hAnsi="Times New Roman" w:cs="Times New Roman"/>
          <w:kern w:val="0"/>
          <w:sz w:val="28"/>
          <w:szCs w:val="28"/>
          <w14:ligatures w14:val="none"/>
        </w:rPr>
        <w:lastRenderedPageBreak/>
        <w:t>связанным с химией, мотивация к осознанному выбору соответствующего профиля и направленности дальнейшего обучения;</w:t>
      </w:r>
      <w:bookmarkStart w:id="73" w:name="bookmark23"/>
      <w:bookmarkEnd w:id="73"/>
    </w:p>
    <w:p w14:paraId="6AE855D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74" w:name="bookmark24"/>
      <w:bookmarkEnd w:id="74"/>
    </w:p>
    <w:p w14:paraId="6E33050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приобретение обучающимися опыта самопознания, ключевых навыков (ключевых компетенций), необходимых для различных видов деятельности.</w:t>
      </w:r>
      <w:bookmarkStart w:id="75" w:name="bookmark25"/>
      <w:bookmarkStart w:id="76" w:name="bookmark26"/>
      <w:bookmarkStart w:id="77" w:name="bookmark27"/>
    </w:p>
    <w:bookmarkEnd w:id="75"/>
    <w:bookmarkEnd w:id="76"/>
    <w:bookmarkEnd w:id="77"/>
    <w:p w14:paraId="3654E696"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156.2.16. В 8 и 9 классах по выбору образовательной организации на углублённое изучение учебного предмета «Химия» может быть</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i/>
          <w:iCs/>
          <w:kern w:val="0"/>
          <w:sz w:val="28"/>
          <w:szCs w:val="28"/>
          <w14:ligatures w14:val="none"/>
        </w:rPr>
        <w:t>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14:paraId="614957CA"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721EEADF" w14:textId="7FDDEA33"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156.3. Содержание обучения в 8 классе.</w:t>
      </w:r>
    </w:p>
    <w:p w14:paraId="272559CF"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156.3.1. Первоначальные химические понятия.</w:t>
      </w:r>
    </w:p>
    <w:p w14:paraId="5EF32A2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31A4C66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Язык химии. Источники химической информации.</w:t>
      </w:r>
    </w:p>
    <w:p w14:paraId="195B312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5A79B50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0A22C42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72CBFA9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w:t>
      </w:r>
      <w:r w:rsidRPr="000F7FA0">
        <w:rPr>
          <w:rFonts w:ascii="Times New Roman" w:eastAsia="SchoolBookSanPin" w:hAnsi="Times New Roman" w:cs="Times New Roman"/>
          <w:kern w:val="0"/>
          <w:sz w:val="28"/>
          <w:szCs w:val="28"/>
          <w14:ligatures w14:val="none"/>
        </w:rPr>
        <w:lastRenderedPageBreak/>
        <w:t>Нахождение простейшей формулы вещества по массовым долям элементов.</w:t>
      </w:r>
    </w:p>
    <w:p w14:paraId="165A28D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1BDD5E7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167D514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при нагревании, взаимодействие железа с раствором соли меди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60A3A8B2"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156.3.2. Важнейшие представители неорганических веществ.</w:t>
      </w:r>
    </w:p>
    <w:p w14:paraId="018B8C5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6193604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6DE1AE5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Тепловой эффект химической реакции, термохимические уравнения, экзо- и </w:t>
      </w:r>
      <w:r w:rsidRPr="000F7FA0">
        <w:rPr>
          <w:rFonts w:ascii="Times New Roman" w:eastAsia="SchoolBookSanPin" w:hAnsi="Times New Roman" w:cs="Times New Roman"/>
          <w:kern w:val="0"/>
          <w:sz w:val="28"/>
          <w:szCs w:val="28"/>
          <w14:ligatures w14:val="none"/>
        </w:rPr>
        <w:lastRenderedPageBreak/>
        <w:t>эндотермические реакции. Топливо. Использование угля и метана в качестве топлива. Загрязнение воздуха. Понятие о парниковом эффекте.</w:t>
      </w:r>
    </w:p>
    <w:p w14:paraId="05E9C1B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73B8F38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1963536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1283ED8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6A3C8D6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300A03E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0B43CFE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438C238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Генетическая связь между классами неорганических соединений.</w:t>
      </w:r>
    </w:p>
    <w:p w14:paraId="723C55A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Экспериментальное изучение веществ и явлений: </w:t>
      </w:r>
    </w:p>
    <w:p w14:paraId="0FAFA0F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количественное определение содержания кислорода в воздухе;</w:t>
      </w:r>
    </w:p>
    <w:p w14:paraId="5FBE285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получение, собирание, распознавание и изучение свойств кислорода; </w:t>
      </w:r>
    </w:p>
    <w:p w14:paraId="1D1DCBC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взаимодействия веществ с кислородом и условий возникновения и прекращения горения; </w:t>
      </w:r>
    </w:p>
    <w:p w14:paraId="1B1F39A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ознакомление с образцами оксидов и описание их свойств; </w:t>
      </w:r>
    </w:p>
    <w:p w14:paraId="17F49E6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получение, собирание, распознавание и изучение свойств водорода (горение); </w:t>
      </w:r>
    </w:p>
    <w:p w14:paraId="1E6CC4B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взаимодействие водорода с оксидом меди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w:t>
      </w:r>
    </w:p>
    <w:p w14:paraId="4DC41D7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особенностей растворения веществ с различной растворимостью; </w:t>
      </w:r>
    </w:p>
    <w:p w14:paraId="77AA33E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приготовление растворов с определенной массовой долей растворенного вещества; </w:t>
      </w:r>
    </w:p>
    <w:p w14:paraId="57969D3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приготовление растворов с определенной молярной концентрацией растворенного вещества; </w:t>
      </w:r>
    </w:p>
    <w:p w14:paraId="481AB8C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взаимодействие воды с металлами (натрием и кальцием); </w:t>
      </w:r>
    </w:p>
    <w:p w14:paraId="442F63B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растворов кислот и щелочей с помощью индикаторов; </w:t>
      </w:r>
    </w:p>
    <w:p w14:paraId="6910360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образцов неорганических веществ различных классов; </w:t>
      </w:r>
    </w:p>
    <w:p w14:paraId="2DF54AE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взаимодействия оксида меди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с раствором серной кислоты, кислот с металлами, реакций нейтрализации; </w:t>
      </w:r>
    </w:p>
    <w:p w14:paraId="3647B87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получение нерастворимых оснований, вытеснение одного металла другим из раствора соли; </w:t>
      </w:r>
    </w:p>
    <w:p w14:paraId="787C95A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взаимодействие гидроксида цинка с растворами кислот и щелочей; </w:t>
      </w:r>
    </w:p>
    <w:p w14:paraId="5E8715F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экспериментальных задач по теме «Основные классы неорганических соединений».</w:t>
      </w:r>
    </w:p>
    <w:p w14:paraId="7F638CC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156.3.3.</w:t>
      </w:r>
      <w:r w:rsidRPr="000F7FA0">
        <w:rPr>
          <w:rFonts w:ascii="Times New Roman" w:eastAsia="SchoolBookSanPin" w:hAnsi="Times New Roman" w:cs="Times New Roman"/>
          <w:kern w:val="0"/>
          <w:sz w:val="28"/>
          <w:szCs w:val="28"/>
          <w14:ligatures w14:val="none"/>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291BE65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2E61493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65437FA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0F7FA0">
        <w:rPr>
          <w:rFonts w:ascii="Times New Roman" w:eastAsia="SchoolBookSanPin" w:hAnsi="Times New Roman" w:cs="Times New Roman"/>
          <w:kern w:val="0"/>
          <w:sz w:val="28"/>
          <w:szCs w:val="28"/>
          <w:lang w:val="en-US"/>
          <w14:ligatures w14:val="none"/>
        </w:rPr>
        <w:t>s</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en-US"/>
          <w14:ligatures w14:val="none"/>
        </w:rPr>
        <w:t>p</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en-US"/>
          <w14:ligatures w14:val="none"/>
        </w:rPr>
        <w:t>d</w:t>
      </w:r>
      <w:r w:rsidRPr="000F7FA0">
        <w:rPr>
          <w:rFonts w:ascii="Times New Roman" w:eastAsia="SchoolBookSanPin" w:hAnsi="Times New Roman" w:cs="Times New Roman"/>
          <w:kern w:val="0"/>
          <w:sz w:val="28"/>
          <w:szCs w:val="28"/>
          <w14:ligatures w14:val="none"/>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69840E7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w:t>
      </w:r>
      <w:r w:rsidRPr="000F7FA0">
        <w:rPr>
          <w:rFonts w:ascii="Times New Roman" w:eastAsia="SchoolBookSanPin" w:hAnsi="Times New Roman" w:cs="Times New Roman"/>
          <w:kern w:val="0"/>
          <w:sz w:val="28"/>
          <w:szCs w:val="28"/>
          <w14:ligatures w14:val="none"/>
        </w:rPr>
        <w:lastRenderedPageBreak/>
        <w:t>группах. Характеристика химического элемента по его положению в Периодической системе Д.И. Менделеева.</w:t>
      </w:r>
    </w:p>
    <w:p w14:paraId="0A2CCAC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736CB17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2BE1661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Кристаллические и аморфные вещества. Типы кристаллических решеток: ионная, атомная, молекулярная и их характеристики.</w:t>
      </w:r>
    </w:p>
    <w:p w14:paraId="0116795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563ACC0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Экспериментальное изучение веществ и явлений: </w:t>
      </w:r>
    </w:p>
    <w:p w14:paraId="28B25AA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ознакомление с образцами металлов и неметаллов; </w:t>
      </w:r>
    </w:p>
    <w:p w14:paraId="5D4C6E6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моделирование строения молекул при помощи рисунков, моделей, электронных и структурных формул; </w:t>
      </w:r>
    </w:p>
    <w:p w14:paraId="5833D53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проведение опытов, иллюстрирующих примеры окислительно-восстановительных реакций (горение, реакции разложения, соединения).</w:t>
      </w:r>
    </w:p>
    <w:p w14:paraId="57882FA5"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156.3.4. Межпредметные связи.</w:t>
      </w:r>
    </w:p>
    <w:p w14:paraId="1E98A66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6134B8F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3EA9167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77CF2C7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Биология: биосфера, фотосинтез, процессы обмена веществ.</w:t>
      </w:r>
    </w:p>
    <w:p w14:paraId="61EABB2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География: атмосфера, гидросфера, минералы, горные породы, полезные ископаемые, топливо, водные ресурсы.</w:t>
      </w:r>
    </w:p>
    <w:p w14:paraId="0519EDC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Технология: техносфера, производство, химические технологии, сырье, конструкционные материалы.</w:t>
      </w:r>
    </w:p>
    <w:p w14:paraId="5025068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EC3D0BF" w14:textId="33F2DB00"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156.4. Содержание обучения в 9 классе.</w:t>
      </w:r>
    </w:p>
    <w:p w14:paraId="492C06FA"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156.4.1. </w:t>
      </w:r>
      <w:bookmarkStart w:id="78" w:name="bookmark34"/>
      <w:bookmarkStart w:id="79" w:name="bookmark35"/>
      <w:bookmarkStart w:id="80" w:name="bookmark36"/>
      <w:r w:rsidRPr="000F7FA0">
        <w:rPr>
          <w:rFonts w:ascii="Times New Roman" w:eastAsia="SchoolBookSanPin" w:hAnsi="Times New Roman" w:cs="Times New Roman"/>
          <w:b/>
          <w:bCs/>
          <w:kern w:val="0"/>
          <w:sz w:val="28"/>
          <w:szCs w:val="28"/>
          <w14:ligatures w14:val="none"/>
        </w:rPr>
        <w:t>Вещество и химическая реакция</w:t>
      </w:r>
      <w:bookmarkEnd w:id="78"/>
      <w:bookmarkEnd w:id="79"/>
      <w:bookmarkEnd w:id="80"/>
      <w:r w:rsidRPr="000F7FA0">
        <w:rPr>
          <w:rFonts w:ascii="Times New Roman" w:eastAsia="SchoolBookSanPin" w:hAnsi="Times New Roman" w:cs="Times New Roman"/>
          <w:b/>
          <w:bCs/>
          <w:kern w:val="0"/>
          <w:sz w:val="28"/>
          <w:szCs w:val="28"/>
          <w14:ligatures w14:val="none"/>
        </w:rPr>
        <w:t>.</w:t>
      </w:r>
    </w:p>
    <w:p w14:paraId="39148B9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643D34B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1B1B53A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0264EFF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7557408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2F528A4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0C8FA87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7E3F0C4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w:t>
      </w:r>
      <w:r w:rsidRPr="000F7FA0">
        <w:rPr>
          <w:rFonts w:ascii="Times New Roman" w:eastAsia="SchoolBookSanPin" w:hAnsi="Times New Roman" w:cs="Times New Roman"/>
          <w:kern w:val="0"/>
          <w:sz w:val="28"/>
          <w:szCs w:val="28"/>
          <w14:ligatures w14:val="none"/>
        </w:rPr>
        <w:lastRenderedPageBreak/>
        <w:t>электронного баланса.</w:t>
      </w:r>
    </w:p>
    <w:p w14:paraId="53C64C2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7964E1C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E35F55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Гидролиз солей. Ионные уравнения гидролиза солей. Характер среды в водных растворах солей.</w:t>
      </w:r>
    </w:p>
    <w:p w14:paraId="6712F6F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5D99E13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зависимости скорости химической реакции от воздействия различных факторов; </w:t>
      </w:r>
    </w:p>
    <w:p w14:paraId="7362A3C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опыты, иллюстрирующие обратимость химических реакций; </w:t>
      </w:r>
    </w:p>
    <w:p w14:paraId="2A31A8C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исследование электропроводности растворов, процесса диссоциации кислот, щелочей и солей; </w:t>
      </w:r>
    </w:p>
    <w:p w14:paraId="4E2425C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5BC9C3B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66672D4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проведение опытов, иллюстрирующих примеры окислительно-восстановительных реакций (горение, реакции разложения, соединения); </w:t>
      </w:r>
    </w:p>
    <w:p w14:paraId="1F420F0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распознавание неорганических веществ с помощью качественных реакций на ионы; </w:t>
      </w:r>
    </w:p>
    <w:p w14:paraId="44469B5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экспериментальных задач по темам: «Окислительно-восстановительные реакции», «Гидролиз солей», «Электролитическая диссоциация».</w:t>
      </w:r>
    </w:p>
    <w:p w14:paraId="63C31E3E"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156.4.2. Неметаллы и их соединения.</w:t>
      </w:r>
    </w:p>
    <w:p w14:paraId="4F6C1A1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0132084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w:t>
      </w:r>
      <w:r w:rsidRPr="000F7FA0">
        <w:rPr>
          <w:rFonts w:ascii="Times New Roman" w:eastAsia="SchoolBookSanPin" w:hAnsi="Times New Roman" w:cs="Times New Roman"/>
          <w:kern w:val="0"/>
          <w:sz w:val="28"/>
          <w:szCs w:val="28"/>
          <w14:ligatures w14:val="none"/>
        </w:rPr>
        <w:lastRenderedPageBreak/>
        <w:t>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777535E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V</w:t>
      </w:r>
      <w:r w:rsidRPr="000F7FA0">
        <w:rPr>
          <w:rFonts w:ascii="Times New Roman" w:eastAsia="SchoolBookSanPin" w:hAnsi="Times New Roman" w:cs="Times New Roman"/>
          <w:kern w:val="0"/>
          <w:sz w:val="28"/>
          <w:szCs w:val="28"/>
          <w:lang w:val="en-US"/>
          <w14:ligatures w14:val="none"/>
        </w:rPr>
        <w:t>VI</w:t>
      </w:r>
      <w:r w:rsidRPr="000F7FA0">
        <w:rPr>
          <w:rFonts w:ascii="Times New Roman" w:eastAsia="SchoolBookSanPin" w:hAnsi="Times New Roman" w:cs="Times New Roman"/>
          <w:kern w:val="0"/>
          <w:sz w:val="28"/>
          <w:szCs w:val="28"/>
          <w14:ligatures w14:val="none"/>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66A2E1F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Общая характеристика элементов </w:t>
      </w:r>
      <w:r w:rsidRPr="000F7FA0">
        <w:rPr>
          <w:rFonts w:ascii="Times New Roman" w:eastAsia="SchoolBookSanPin" w:hAnsi="Times New Roman" w:cs="Times New Roman"/>
          <w:kern w:val="0"/>
          <w:sz w:val="28"/>
          <w:szCs w:val="28"/>
          <w:lang w:val="en-US"/>
          <w14:ligatures w14:val="none"/>
        </w:rPr>
        <w:t>VA</w:t>
      </w:r>
      <w:r w:rsidRPr="000F7FA0">
        <w:rPr>
          <w:rFonts w:ascii="Times New Roman" w:eastAsia="SchoolBookSanPin" w:hAnsi="Times New Roman" w:cs="Times New Roman"/>
          <w:kern w:val="0"/>
          <w:sz w:val="28"/>
          <w:szCs w:val="28"/>
          <w14:ligatures w14:val="none"/>
        </w:rPr>
        <w:t>-группы. Особенности строения атомов, характерные степени окисления.</w:t>
      </w:r>
    </w:p>
    <w:p w14:paraId="11C4E6A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0F7FA0">
        <w:rPr>
          <w:rFonts w:ascii="Times New Roman" w:eastAsia="SchoolBookSanPin" w:hAnsi="Times New Roman" w:cs="Times New Roman"/>
          <w:kern w:val="0"/>
          <w:sz w:val="28"/>
          <w:szCs w:val="28"/>
          <w:lang w:val="en-US"/>
          <w14:ligatures w14:val="none"/>
        </w:rPr>
        <w:t>I</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en-US"/>
          <w14:ligatures w14:val="none"/>
        </w:rPr>
        <w:t>V</w:t>
      </w:r>
      <w:r w:rsidRPr="000F7FA0">
        <w:rPr>
          <w:rFonts w:ascii="Times New Roman" w:eastAsia="SchoolBookSanPin" w:hAnsi="Times New Roman" w:cs="Times New Roman"/>
          <w:kern w:val="0"/>
          <w:sz w:val="28"/>
          <w:szCs w:val="28"/>
          <w14:ligatures w14:val="none"/>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49D1678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lang w:val="en-US"/>
          <w14:ligatures w14:val="none"/>
        </w:rPr>
        <w:t>V</w:t>
      </w:r>
      <w:r w:rsidRPr="000F7FA0">
        <w:rPr>
          <w:rFonts w:ascii="Times New Roman" w:eastAsia="SchoolBookSanPin" w:hAnsi="Times New Roman" w:cs="Times New Roman"/>
          <w:kern w:val="0"/>
          <w:sz w:val="28"/>
          <w:szCs w:val="28"/>
          <w14:ligatures w14:val="none"/>
        </w:rPr>
        <w:t>), фосфорная кислота, физические и химические свойства, получение. Качественная реакция на фосфат-ионы. Представления о галогенидах фосфора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kern w:val="0"/>
          <w:sz w:val="28"/>
          <w:szCs w:val="28"/>
          <w:lang w:val="en-US"/>
          <w14:ligatures w14:val="none"/>
        </w:rPr>
        <w:t>V</w:t>
      </w:r>
      <w:r w:rsidRPr="000F7FA0">
        <w:rPr>
          <w:rFonts w:ascii="Times New Roman" w:eastAsia="SchoolBookSanPin" w:hAnsi="Times New Roman" w:cs="Times New Roman"/>
          <w:kern w:val="0"/>
          <w:sz w:val="28"/>
          <w:szCs w:val="28"/>
          <w14:ligatures w14:val="none"/>
        </w:rPr>
        <w:t>).</w:t>
      </w:r>
    </w:p>
    <w:p w14:paraId="017DEEE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5743D31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Общая характеристика элементов </w:t>
      </w:r>
      <w:r w:rsidRPr="000F7FA0">
        <w:rPr>
          <w:rFonts w:ascii="Times New Roman" w:eastAsia="SchoolBookSanPin" w:hAnsi="Times New Roman" w:cs="Times New Roman"/>
          <w:kern w:val="0"/>
          <w:sz w:val="28"/>
          <w:szCs w:val="28"/>
          <w:lang w:val="en-US"/>
          <w14:ligatures w14:val="none"/>
        </w:rPr>
        <w:t>IVA</w:t>
      </w:r>
      <w:r w:rsidRPr="000F7FA0">
        <w:rPr>
          <w:rFonts w:ascii="Times New Roman" w:eastAsia="SchoolBookSanPin" w:hAnsi="Times New Roman" w:cs="Times New Roman"/>
          <w:kern w:val="0"/>
          <w:sz w:val="28"/>
          <w:szCs w:val="28"/>
          <w14:ligatures w14:val="none"/>
        </w:rPr>
        <w:t>-группы. Особенности строения атомов, характерные степени окисления.</w:t>
      </w:r>
    </w:p>
    <w:p w14:paraId="6006D14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097A2F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5454394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E25EDD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Бор. Особенности строения атома. Общие представления о физических и химических свойствах. Борная кислота.</w:t>
      </w:r>
    </w:p>
    <w:p w14:paraId="502284B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Экспериментальное изучение веществ и явлений: </w:t>
      </w:r>
    </w:p>
    <w:p w14:paraId="5749FCA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ознакомление с образцами природных хлоридов (галогенидов); </w:t>
      </w:r>
    </w:p>
    <w:p w14:paraId="4C6E77E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проведение опытов, отражающих физические и химические свойства галогенов и их соединений; </w:t>
      </w:r>
    </w:p>
    <w:p w14:paraId="44FA753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свойств соляной кислоты; </w:t>
      </w:r>
    </w:p>
    <w:p w14:paraId="5770985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проведение качественных реакций на хлорид-, бромид- и иодид-ионы и наблюдение признаков их протекания; </w:t>
      </w:r>
    </w:p>
    <w:p w14:paraId="159088F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ознакомление с образцами серы и ее природных соединений; </w:t>
      </w:r>
    </w:p>
    <w:p w14:paraId="64E312E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процесса обугливания сахара под действием концентрированной серной кислоты; </w:t>
      </w:r>
    </w:p>
    <w:p w14:paraId="76599B2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изучение химических свойств разбавленной серной кислоты; </w:t>
      </w:r>
    </w:p>
    <w:p w14:paraId="66A1586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проведение качественных реакций на сульфид-, сульфит- и сульфат-ионы и</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наблюдение признаков их протекания; </w:t>
      </w:r>
    </w:p>
    <w:p w14:paraId="56C9DE7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ознакомление с физическими свойствами азота, фосфора и их соединений, образцами азотных и фосфорных удобрений; </w:t>
      </w:r>
    </w:p>
    <w:p w14:paraId="1968035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получение, собирание, распознавание и изучение свойств аммиака, изучение свойств солей аммония; </w:t>
      </w:r>
    </w:p>
    <w:p w14:paraId="4654524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проведение качественных реакций на ион аммония, нитрит-, нитрат- и фосфат-ионы и изучение признаков их протекания; </w:t>
      </w:r>
    </w:p>
    <w:p w14:paraId="2BE65B4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взаимодействия концентрированной азотной кислоты с медью, свойств фосфорной кислоты и ее солей; </w:t>
      </w:r>
    </w:p>
    <w:p w14:paraId="3F4927B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ознакомление с моделями кристаллических решеток алмаза, графита и</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фуллерена, с процессом адсорбции растворенных веществ активированным углем и устройством противогаза; </w:t>
      </w:r>
    </w:p>
    <w:p w14:paraId="748628D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получение, собирание, распознавание и изучение свойств углекислого газа;</w:t>
      </w:r>
    </w:p>
    <w:p w14:paraId="59D8CBB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проведение качественных реакций на карбонат- и силикат-ионы и изучение признаков их протекания; </w:t>
      </w:r>
    </w:p>
    <w:p w14:paraId="6D0D0E9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взаимных превращений карбонатов и гидрокарбонатов; </w:t>
      </w:r>
    </w:p>
    <w:p w14:paraId="28F4A2A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ознакомление с образцами природных карбонатов и силикатов, с продукцией силикатной промышленности; </w:t>
      </w:r>
    </w:p>
    <w:p w14:paraId="4C10895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экспериментальных задач по теме «Важнейшие неметаллы и их соединения».</w:t>
      </w:r>
    </w:p>
    <w:p w14:paraId="317233BD"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156.4.3. Металлы и их соединения.</w:t>
      </w:r>
    </w:p>
    <w:p w14:paraId="05379EA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41CEEB20"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156.4.3.1. Металлы А-групп.</w:t>
      </w:r>
    </w:p>
    <w:p w14:paraId="3A1EFEC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Щелочные металлы: положение в Периодической системе химических элементов Д.И.</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Менделеева, строение их атомов, нахождение в природе. Физические и химические свойства (на примере натрия и калия), получение. </w:t>
      </w:r>
      <w:r w:rsidRPr="000F7FA0">
        <w:rPr>
          <w:rFonts w:ascii="Times New Roman" w:eastAsia="SchoolBookSanPin" w:hAnsi="Times New Roman" w:cs="Times New Roman"/>
          <w:kern w:val="0"/>
          <w:sz w:val="28"/>
          <w:szCs w:val="28"/>
          <w14:ligatures w14:val="none"/>
        </w:rPr>
        <w:lastRenderedPageBreak/>
        <w:t>Оксиды и гидроксиды натрия и калия. Применение щелочных металлов и их соединений. Биологическая роль натрия и калия.</w:t>
      </w:r>
    </w:p>
    <w:p w14:paraId="5220A4B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Щелочноземельные металлы магний и кальций: положение в Периодической системе химических элементов Д.И.</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495C799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Алюминий: положение в Периодической системе химических элементов Д.И.</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7BB27A83"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156.4.3.2. Металлы Б-групп. </w:t>
      </w:r>
    </w:p>
    <w:p w14:paraId="0912E4C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Общая характеристика металлов Б-групп (побочных подгрупп): положение в Периодической системе химических элементов Д.И.</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0F7FA0">
        <w:rPr>
          <w:rFonts w:ascii="Times New Roman" w:eastAsia="SchoolBookSanPin" w:hAnsi="Times New Roman" w:cs="Times New Roman"/>
          <w:kern w:val="0"/>
          <w:sz w:val="28"/>
          <w:szCs w:val="28"/>
          <w:lang w:val="en-US"/>
          <w14:ligatures w14:val="none"/>
        </w:rPr>
        <w:t>d</w:t>
      </w:r>
      <w:r w:rsidRPr="000F7FA0">
        <w:rPr>
          <w:rFonts w:ascii="Times New Roman" w:eastAsia="SchoolBookSanPin" w:hAnsi="Times New Roman" w:cs="Times New Roman"/>
          <w:kern w:val="0"/>
          <w:sz w:val="28"/>
          <w:szCs w:val="28"/>
          <w14:ligatures w14:val="none"/>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34E09E5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2827FC0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20FB57E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и железа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656812D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Экспериментальное изучение веществ и явлений: </w:t>
      </w:r>
    </w:p>
    <w:p w14:paraId="64A74E0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ознакомление с образцами металлов и сплавов, их физическими свойствами; </w:t>
      </w:r>
    </w:p>
    <w:p w14:paraId="0168EB1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моделирование металлической кристаллической решетки; </w:t>
      </w:r>
    </w:p>
    <w:p w14:paraId="310F799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взаимодействия металлов с водой, с растворами солей и кислот, исследование процессов электролиза растворов хлорида меди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и иодида </w:t>
      </w:r>
      <w:r w:rsidRPr="000F7FA0">
        <w:rPr>
          <w:rFonts w:ascii="Times New Roman" w:eastAsia="SchoolBookSanPin" w:hAnsi="Times New Roman" w:cs="Times New Roman"/>
          <w:kern w:val="0"/>
          <w:sz w:val="28"/>
          <w:szCs w:val="28"/>
          <w14:ligatures w14:val="none"/>
        </w:rPr>
        <w:lastRenderedPageBreak/>
        <w:t xml:space="preserve">калия, коррозии металлов; </w:t>
      </w:r>
    </w:p>
    <w:p w14:paraId="39B8847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особенностей взаимодействия оксидов кальция и натрия с водой, их гидроксидов – с оксидом углерода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xml:space="preserve">) и кислотами; </w:t>
      </w:r>
    </w:p>
    <w:p w14:paraId="76BE190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свойств карбонатов и гидрокарбонатов кальция, жесткой воды; </w:t>
      </w:r>
    </w:p>
    <w:p w14:paraId="75D2798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процессов получения гидроксидов железа, их химических свойств; </w:t>
      </w:r>
    </w:p>
    <w:p w14:paraId="268D308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признаков протекания качественных реакций на ионы (магния, кальция, алюминия, цинка, железа (2+) и железа (3+), меди (2+); </w:t>
      </w:r>
    </w:p>
    <w:p w14:paraId="118C321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и описание окрашивания пламени ионами натрия, калия и кальция; </w:t>
      </w:r>
    </w:p>
    <w:p w14:paraId="4A6B78C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амфотерных свойств гидроксида алюминия, гидроксида хрома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xml:space="preserve">) и гидроксида цинка; </w:t>
      </w:r>
    </w:p>
    <w:p w14:paraId="18050F8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решение экспериментальных задач по теме «Важнейшие металлы и их соединения».</w:t>
      </w:r>
    </w:p>
    <w:p w14:paraId="1531B8D0"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156.4.4. Химия и окружающая среда.</w:t>
      </w:r>
    </w:p>
    <w:p w14:paraId="2F8BC65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204431E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Новые материалы и технологии. Принципы «зеленой химии».</w:t>
      </w:r>
    </w:p>
    <w:p w14:paraId="733C076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60F5882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4675632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069122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156.4.5. </w:t>
      </w:r>
      <w:r w:rsidRPr="000F7FA0">
        <w:rPr>
          <w:rFonts w:ascii="Times New Roman" w:eastAsia="SchoolBookSanPin" w:hAnsi="Times New Roman" w:cs="Times New Roman"/>
          <w:kern w:val="0"/>
          <w:sz w:val="28"/>
          <w:szCs w:val="28"/>
          <w14:ligatures w14:val="none"/>
        </w:rPr>
        <w:t>Повторение и обобщение знаний основных разделов курсов 8–9 классов.</w:t>
      </w:r>
    </w:p>
    <w:p w14:paraId="79EB27B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4D60138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79DA707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55E72E3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Химические реакции в растворах. Гидролиз солей. Реакции окисления-восстановления. Электролиз.</w:t>
      </w:r>
    </w:p>
    <w:p w14:paraId="20E4DB3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Свойства кислот, оснований и солей в свете представлений об электролитической диссоциации и окислительно-восстановительных реакциях.</w:t>
      </w:r>
    </w:p>
    <w:p w14:paraId="06BB4BD1"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156.4.5.1. Межпредметные связи.</w:t>
      </w:r>
    </w:p>
    <w:p w14:paraId="5A583B2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05E3650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7FA66C3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2E9180A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1F021D7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География: атмосфера, гидросфера, минералы, горные породы, полезные ископаемые, топливо, водные ресурсы, планета Земля.</w:t>
      </w:r>
    </w:p>
    <w:p w14:paraId="2F31A6B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Технология: строительные технологии, сельскохозяйственные технологии, технологии электронной промышленности, нанотехнологии.</w:t>
      </w:r>
      <w:bookmarkStart w:id="81" w:name="bookmark37"/>
      <w:bookmarkStart w:id="82" w:name="bookmark38"/>
      <w:bookmarkStart w:id="83" w:name="bookmark39"/>
    </w:p>
    <w:p w14:paraId="4F6E08A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ED67D33"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156.5. Планируемые результаты освоения программы по химии на уровне основного общего образования</w:t>
      </w:r>
      <w:bookmarkEnd w:id="81"/>
      <w:bookmarkEnd w:id="82"/>
      <w:bookmarkEnd w:id="83"/>
      <w:r w:rsidRPr="000F7FA0">
        <w:rPr>
          <w:rFonts w:ascii="Times New Roman" w:eastAsia="SchoolBookSanPin" w:hAnsi="Times New Roman" w:cs="Times New Roman"/>
          <w:b/>
          <w:bCs/>
          <w:kern w:val="0"/>
          <w:sz w:val="28"/>
          <w:szCs w:val="28"/>
          <w14:ligatures w14:val="none"/>
        </w:rPr>
        <w:t xml:space="preserve"> (углубленный уровень).</w:t>
      </w:r>
    </w:p>
    <w:p w14:paraId="3F70CBE9"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258DCD8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156.5.1</w:t>
      </w:r>
      <w:r w:rsidRPr="000F7FA0">
        <w:rPr>
          <w:rFonts w:ascii="Times New Roman" w:eastAsia="SchoolBookSanPin" w:hAnsi="Times New Roman" w:cs="Times New Roman"/>
          <w:kern w:val="0"/>
          <w:sz w:val="28"/>
          <w:szCs w:val="28"/>
          <w14:ligatures w14:val="none"/>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C121F7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156.5.2.</w:t>
      </w:r>
      <w:r w:rsidRPr="000F7FA0">
        <w:rPr>
          <w:rFonts w:ascii="Times New Roman" w:eastAsia="SchoolBookSanPin" w:hAnsi="Times New Roman" w:cs="Times New Roman"/>
          <w:kern w:val="0"/>
          <w:sz w:val="28"/>
          <w:szCs w:val="28"/>
          <w14:ligatures w14:val="none"/>
        </w:rPr>
        <w:t>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6E4CE76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Личностные результаты отражают готовность обучающихся руководствоваться системой позитивных ценностных ориентаций и расширение опыта </w:t>
      </w:r>
      <w:r w:rsidRPr="000F7FA0">
        <w:rPr>
          <w:rFonts w:ascii="Times New Roman" w:eastAsia="SchoolBookSanPin" w:hAnsi="Times New Roman" w:cs="Times New Roman"/>
          <w:kern w:val="0"/>
          <w:sz w:val="28"/>
          <w:szCs w:val="28"/>
          <w14:ligatures w14:val="none"/>
        </w:rPr>
        <w:lastRenderedPageBreak/>
        <w:t xml:space="preserve">деятельности на ее основе, в том числе в части: </w:t>
      </w:r>
    </w:p>
    <w:p w14:paraId="17561A7C"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1) патриотического воспитания:</w:t>
      </w:r>
    </w:p>
    <w:p w14:paraId="5D42C63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65BAE42D"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2) гражданского воспитания:</w:t>
      </w:r>
    </w:p>
    <w:p w14:paraId="4DD0750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51266FD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стремление к взаимопониманию и взаимопомощи в процессе учебной и внеучебной деятельности; </w:t>
      </w:r>
    </w:p>
    <w:p w14:paraId="4A9DBDA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081D077"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3) формирования ценности научного познания:</w:t>
      </w:r>
    </w:p>
    <w:p w14:paraId="2F27376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0E86346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4D952B2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6EA59244"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4) воспитания культуры здоровья:</w:t>
      </w:r>
    </w:p>
    <w:p w14:paraId="60E93AC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6E7FE849"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5) трудового воспитания:</w:t>
      </w:r>
    </w:p>
    <w:p w14:paraId="3BFF211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45A66B9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1C7B5F92"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i/>
          <w:iCs/>
          <w:kern w:val="0"/>
          <w:sz w:val="28"/>
          <w:szCs w:val="28"/>
          <w14:ligatures w14:val="none"/>
        </w:rPr>
        <w:t>6) экологического воспитания:</w:t>
      </w:r>
    </w:p>
    <w:p w14:paraId="440E2F5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необходимости отношения к природе как источнику жизни на Земле, основе ее существования; </w:t>
      </w:r>
    </w:p>
    <w:p w14:paraId="6F3B0B7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повышение уровня экологической культуры: приобретение опыта планирования </w:t>
      </w:r>
      <w:r w:rsidRPr="000F7FA0">
        <w:rPr>
          <w:rFonts w:ascii="Times New Roman" w:eastAsia="SchoolBookSanPin" w:hAnsi="Times New Roman" w:cs="Times New Roman"/>
          <w:kern w:val="0"/>
          <w:sz w:val="28"/>
          <w:szCs w:val="28"/>
          <w14:ligatures w14:val="none"/>
        </w:rPr>
        <w:lastRenderedPageBreak/>
        <w:t>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73500B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156.5.3. Метапредметные результаты обучающихся, освоивших программу по химии основного общего образования, включают</w:t>
      </w:r>
      <w:r w:rsidRPr="000F7FA0">
        <w:rPr>
          <w:rFonts w:ascii="Times New Roman" w:eastAsia="SchoolBookSanPin" w:hAnsi="Times New Roman" w:cs="Times New Roman"/>
          <w:kern w:val="0"/>
          <w:sz w:val="28"/>
          <w:szCs w:val="28"/>
          <w14:ligatures w14:val="none"/>
        </w:rPr>
        <w:t>:</w:t>
      </w:r>
    </w:p>
    <w:p w14:paraId="576A71B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усвоение междисциплинарных (</w:t>
      </w:r>
      <w:r w:rsidRPr="000F7FA0">
        <w:rPr>
          <w:rFonts w:ascii="Times New Roman" w:eastAsia="SchoolBookSanPin" w:hAnsi="Times New Roman" w:cs="Times New Roman"/>
          <w:iCs/>
          <w:kern w:val="0"/>
          <w:sz w:val="28"/>
          <w:szCs w:val="28"/>
          <w14:ligatures w14:val="none"/>
        </w:rPr>
        <w:t>межпредметных</w:t>
      </w:r>
      <w:r w:rsidRPr="000F7FA0">
        <w:rPr>
          <w:rFonts w:ascii="Times New Roman" w:eastAsia="SchoolBookSanPin" w:hAnsi="Times New Roman" w:cs="Times New Roman"/>
          <w:kern w:val="0"/>
          <w:sz w:val="28"/>
          <w:szCs w:val="28"/>
          <w14:ligatures w14:val="none"/>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299A04AD"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овладение </w:t>
      </w:r>
      <w:r w:rsidRPr="000F7FA0">
        <w:rPr>
          <w:rFonts w:ascii="Times New Roman" w:eastAsia="SchoolBookSanPin" w:hAnsi="Times New Roman" w:cs="Times New Roman"/>
          <w:iCs/>
          <w:kern w:val="0"/>
          <w:sz w:val="28"/>
          <w:szCs w:val="28"/>
          <w14:ligatures w14:val="none"/>
        </w:rPr>
        <w:t xml:space="preserve">универсальными учебными действиями </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iCs/>
          <w:kern w:val="0"/>
          <w:sz w:val="28"/>
          <w:szCs w:val="28"/>
          <w14:ligatures w14:val="none"/>
        </w:rPr>
        <w:t>познавательными, коммуникативными, регулятивными</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i/>
          <w:i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важными для повышения эффективности освоения содержания учебного предмета, формирования компетенций, а</w:t>
      </w:r>
      <w:r w:rsidRPr="000F7FA0">
        <w:rPr>
          <w:rFonts w:ascii="Times New Roman" w:eastAsia="SchoolBookSanPin" w:hAnsi="Times New Roman" w:cs="Times New Roman"/>
          <w:i/>
          <w:i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также проектно-исследовательской деятельности обучающихся</w:t>
      </w:r>
      <w:r w:rsidRPr="000F7FA0">
        <w:rPr>
          <w:rFonts w:ascii="Times New Roman" w:eastAsia="SchoolBookSanPin" w:hAnsi="Times New Roman" w:cs="Times New Roman"/>
          <w:i/>
          <w:i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в курсе химии;</w:t>
      </w:r>
    </w:p>
    <w:p w14:paraId="14B2305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их использовать в учебной, познавательной и социальной практике.</w:t>
      </w:r>
    </w:p>
    <w:p w14:paraId="12F59576"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156.5.3.1. Овладение универсальными познавательными учебными действиями включает: </w:t>
      </w:r>
    </w:p>
    <w:p w14:paraId="72737C2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базовые логические действия:</w:t>
      </w:r>
    </w:p>
    <w:p w14:paraId="536EA50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56BEEF9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базовые исследовательские действия (методы научного познания веществ и явлений):</w:t>
      </w:r>
    </w:p>
    <w:p w14:paraId="75FB389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умения применять методы научного познания веществ и явлений на </w:t>
      </w:r>
      <w:r w:rsidRPr="000F7FA0">
        <w:rPr>
          <w:rFonts w:ascii="Times New Roman" w:eastAsia="SchoolBookSanPin" w:hAnsi="Times New Roman" w:cs="Times New Roman"/>
          <w:kern w:val="0"/>
          <w:sz w:val="28"/>
          <w:szCs w:val="28"/>
          <w14:ligatures w14:val="none"/>
        </w:rPr>
        <w:lastRenderedPageBreak/>
        <w:t>эмпирическом и теоретическом уровнях в учебной познавательной и проектно-исследовательской деятельности;</w:t>
      </w:r>
    </w:p>
    <w:p w14:paraId="41B701E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24D0B6F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работа с информацией:</w:t>
      </w:r>
    </w:p>
    <w:p w14:paraId="7606DB9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02432B7"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156.5.3.2. Овладение универсальными учебными коммуникативными действиями:</w:t>
      </w:r>
    </w:p>
    <w:p w14:paraId="07BA42C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умения общения (письменной и устной коммуникации):</w:t>
      </w:r>
    </w:p>
    <w:p w14:paraId="0FA01A1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0C15D81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умения учебного сотрудничества (групповая коммуникация):</w:t>
      </w:r>
    </w:p>
    <w:p w14:paraId="3D108D1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w:t>
      </w:r>
      <w:r w:rsidRPr="000F7FA0">
        <w:rPr>
          <w:rFonts w:ascii="Times New Roman" w:eastAsia="SchoolBookSanPin" w:hAnsi="Times New Roman" w:cs="Times New Roman"/>
          <w:kern w:val="0"/>
          <w:sz w:val="28"/>
          <w:szCs w:val="28"/>
          <w14:ligatures w14:val="none"/>
        </w:rPr>
        <w:lastRenderedPageBreak/>
        <w:t>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3F02790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156.5.3.3. Овладение</w:t>
      </w:r>
      <w:r w:rsidRPr="000F7FA0">
        <w:rPr>
          <w:rFonts w:ascii="Times New Roman" w:eastAsia="SchoolBookSanPin" w:hAnsi="Times New Roman" w:cs="Times New Roman"/>
          <w:kern w:val="0"/>
          <w:sz w:val="28"/>
          <w:szCs w:val="28"/>
          <w14:ligatures w14:val="none"/>
        </w:rPr>
        <w:t xml:space="preserve"> универсальными учебными регулятивными действиями включает развитие самоорганизации, самоконтроля, самокоррекции, в том числе: </w:t>
      </w:r>
    </w:p>
    <w:p w14:paraId="5CEAABE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1C50A59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1D1C85C"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156.5.4. Предметные результаты освоения программы по химии основного общего образования на углубленном уровне.</w:t>
      </w:r>
    </w:p>
    <w:p w14:paraId="58004C8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1E84F8D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14:paraId="6E4A239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156.5.4.1.</w:t>
      </w:r>
      <w:r w:rsidRPr="000F7FA0">
        <w:rPr>
          <w:rFonts w:ascii="Times New Roman" w:eastAsia="SchoolBookSanPin" w:hAnsi="Times New Roman" w:cs="Times New Roman"/>
          <w:kern w:val="0"/>
          <w:sz w:val="28"/>
          <w:szCs w:val="28"/>
          <w14:ligatures w14:val="none"/>
        </w:rPr>
        <w:t xml:space="preserve"> К концу обучения в 8 классе у обучающегося будут сформированы следующие предметные результаты изучения химии на углубленным уровне:</w:t>
      </w:r>
    </w:p>
    <w:p w14:paraId="2D455F5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84" w:name="bookmark49"/>
      <w:bookmarkEnd w:id="84"/>
      <w:r w:rsidRPr="000F7FA0">
        <w:rPr>
          <w:rFonts w:ascii="Times New Roman" w:eastAsia="SchoolBookSanPin" w:hAnsi="Times New Roman" w:cs="Times New Roman"/>
          <w:kern w:val="0"/>
          <w:sz w:val="28"/>
          <w:szCs w:val="28"/>
          <w14:ligatures w14:val="none"/>
        </w:rP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w:t>
      </w:r>
      <w:r w:rsidRPr="000F7FA0">
        <w:rPr>
          <w:rFonts w:ascii="Times New Roman" w:eastAsia="SchoolBookSanPin" w:hAnsi="Times New Roman" w:cs="Times New Roman"/>
          <w:kern w:val="0"/>
          <w:sz w:val="28"/>
          <w:szCs w:val="28"/>
          <w14:ligatures w14:val="none"/>
        </w:rPr>
        <w:lastRenderedPageBreak/>
        <w:t>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596802B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85" w:name="bookmark50"/>
      <w:bookmarkEnd w:id="85"/>
      <w:r w:rsidRPr="000F7FA0">
        <w:rPr>
          <w:rFonts w:ascii="Times New Roman" w:eastAsia="SchoolBookSanPin" w:hAnsi="Times New Roman" w:cs="Times New Roman"/>
          <w:kern w:val="0"/>
          <w:sz w:val="28"/>
          <w:szCs w:val="28"/>
          <w14:ligatures w14:val="none"/>
        </w:rPr>
        <w:t>иллюстрировать взаимосвязь основных химических понятий и применять эти понятия при описании веществ и их превращений;</w:t>
      </w:r>
    </w:p>
    <w:p w14:paraId="063E275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86" w:name="bookmark51"/>
      <w:bookmarkEnd w:id="86"/>
      <w:r w:rsidRPr="000F7FA0">
        <w:rPr>
          <w:rFonts w:ascii="Times New Roman" w:eastAsia="SchoolBookSanPin" w:hAnsi="Times New Roman" w:cs="Times New Roman"/>
          <w:kern w:val="0"/>
          <w:sz w:val="28"/>
          <w:szCs w:val="28"/>
          <w14:ligatures w14:val="none"/>
        </w:rPr>
        <w:t>использовать химическую символику для составления формул веществ и уравнений химических реакций;</w:t>
      </w:r>
    </w:p>
    <w:p w14:paraId="1976FE4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87" w:name="bookmark52"/>
      <w:bookmarkEnd w:id="87"/>
      <w:r w:rsidRPr="000F7FA0">
        <w:rPr>
          <w:rFonts w:ascii="Times New Roman" w:eastAsia="SchoolBookSanPin" w:hAnsi="Times New Roman" w:cs="Times New Roman"/>
          <w:kern w:val="0"/>
          <w:sz w:val="28"/>
          <w:szCs w:val="28"/>
          <w14:ligatures w14:val="none"/>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0506D2C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88" w:name="bookmark53"/>
      <w:bookmarkEnd w:id="88"/>
      <w:r w:rsidRPr="000F7FA0">
        <w:rPr>
          <w:rFonts w:ascii="Times New Roman" w:eastAsia="SchoolBookSanPin" w:hAnsi="Times New Roman" w:cs="Times New Roman"/>
          <w:kern w:val="0"/>
          <w:sz w:val="28"/>
          <w:szCs w:val="28"/>
          <w14:ligatures w14:val="none"/>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71D1BB7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89" w:name="bookmark54"/>
      <w:bookmarkEnd w:id="89"/>
      <w:r w:rsidRPr="000F7FA0">
        <w:rPr>
          <w:rFonts w:ascii="Times New Roman" w:eastAsia="SchoolBookSanPin" w:hAnsi="Times New Roman" w:cs="Times New Roman"/>
          <w:kern w:val="0"/>
          <w:sz w:val="28"/>
          <w:szCs w:val="28"/>
          <w14:ligatures w14:val="none"/>
        </w:rPr>
        <w:t>демонстрировать понимание периодической зависимости свойств химических элементов от их положения в Периодической системе:</w:t>
      </w:r>
    </w:p>
    <w:p w14:paraId="1612B36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66786B9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34C3D05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571CE06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90" w:name="bookmark55"/>
      <w:bookmarkEnd w:id="90"/>
      <w:r w:rsidRPr="000F7FA0">
        <w:rPr>
          <w:rFonts w:ascii="Times New Roman" w:eastAsia="SchoolBookSanPin" w:hAnsi="Times New Roman" w:cs="Times New Roman"/>
          <w:kern w:val="0"/>
          <w:sz w:val="28"/>
          <w:szCs w:val="28"/>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9D9320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91" w:name="bookmark56"/>
      <w:bookmarkEnd w:id="91"/>
      <w:r w:rsidRPr="000F7FA0">
        <w:rPr>
          <w:rFonts w:ascii="Times New Roman" w:eastAsia="SchoolBookSanPin" w:hAnsi="Times New Roman" w:cs="Times New Roman"/>
          <w:kern w:val="0"/>
          <w:sz w:val="28"/>
          <w:szCs w:val="28"/>
          <w14:ligatures w14:val="none"/>
        </w:rPr>
        <w:t xml:space="preserve">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w:t>
      </w:r>
      <w:r w:rsidRPr="000F7FA0">
        <w:rPr>
          <w:rFonts w:ascii="Times New Roman" w:eastAsia="SchoolBookSanPin" w:hAnsi="Times New Roman" w:cs="Times New Roman"/>
          <w:kern w:val="0"/>
          <w:sz w:val="28"/>
          <w:szCs w:val="28"/>
          <w14:ligatures w14:val="none"/>
        </w:rPr>
        <w:lastRenderedPageBreak/>
        <w:t>подтверждая примерами молекулярных уравнений соответствующих химических реакций;</w:t>
      </w:r>
    </w:p>
    <w:p w14:paraId="6C61C86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92" w:name="bookmark57"/>
      <w:bookmarkEnd w:id="92"/>
      <w:r w:rsidRPr="000F7FA0">
        <w:rPr>
          <w:rFonts w:ascii="Times New Roman" w:eastAsia="SchoolBookSanPin" w:hAnsi="Times New Roman" w:cs="Times New Roman"/>
          <w:kern w:val="0"/>
          <w:sz w:val="28"/>
          <w:szCs w:val="28"/>
          <w14:ligatures w14:val="none"/>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7E5213A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93" w:name="bookmark58"/>
      <w:bookmarkEnd w:id="93"/>
      <w:r w:rsidRPr="000F7FA0">
        <w:rPr>
          <w:rFonts w:ascii="Times New Roman" w:eastAsia="SchoolBookSanPin" w:hAnsi="Times New Roman" w:cs="Times New Roman"/>
          <w:kern w:val="0"/>
          <w:sz w:val="28"/>
          <w:szCs w:val="28"/>
          <w14:ligatures w14:val="none"/>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2DC8A77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94" w:name="bookmark59"/>
      <w:bookmarkEnd w:id="94"/>
      <w:r w:rsidRPr="000F7FA0">
        <w:rPr>
          <w:rFonts w:ascii="Times New Roman" w:eastAsia="SchoolBookSanPin" w:hAnsi="Times New Roman" w:cs="Times New Roman"/>
          <w:kern w:val="0"/>
          <w:sz w:val="28"/>
          <w:szCs w:val="28"/>
          <w14:ligatures w14:val="none"/>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05CC4F5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95" w:name="bookmark60"/>
      <w:bookmarkEnd w:id="95"/>
      <w:r w:rsidRPr="000F7FA0">
        <w:rPr>
          <w:rFonts w:ascii="Times New Roman" w:eastAsia="SchoolBookSanPin" w:hAnsi="Times New Roman" w:cs="Times New Roman"/>
          <w:kern w:val="0"/>
          <w:sz w:val="28"/>
          <w:szCs w:val="28"/>
          <w14:ligatures w14:val="none"/>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0A0C029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96" w:name="bookmark61"/>
      <w:bookmarkEnd w:id="96"/>
      <w:r w:rsidRPr="000F7FA0">
        <w:rPr>
          <w:rFonts w:ascii="Times New Roman" w:eastAsia="SchoolBookSanPin" w:hAnsi="Times New Roman" w:cs="Times New Roman"/>
          <w:kern w:val="0"/>
          <w:sz w:val="28"/>
          <w:szCs w:val="28"/>
          <w14:ligatures w14:val="none"/>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09CD044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97" w:name="bookmark62"/>
      <w:bookmarkEnd w:id="97"/>
      <w:r w:rsidRPr="000F7FA0">
        <w:rPr>
          <w:rFonts w:ascii="Times New Roman" w:eastAsia="SchoolBookSanPin" w:hAnsi="Times New Roman" w:cs="Times New Roman"/>
          <w:kern w:val="0"/>
          <w:sz w:val="28"/>
          <w:szCs w:val="28"/>
          <w14:ligatures w14:val="none"/>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1928BC1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98" w:name="bookmark63"/>
      <w:bookmarkStart w:id="99" w:name="bookmark64"/>
      <w:bookmarkEnd w:id="98"/>
      <w:bookmarkEnd w:id="99"/>
      <w:r w:rsidRPr="000F7FA0">
        <w:rPr>
          <w:rFonts w:ascii="Times New Roman" w:eastAsia="SchoolBookSanPin" w:hAnsi="Times New Roman" w:cs="Times New Roman"/>
          <w:kern w:val="0"/>
          <w:sz w:val="28"/>
          <w:szCs w:val="28"/>
          <w14:ligatures w14:val="none"/>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4AC51BC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356490A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6C724BE"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100" w:name="bookmark65"/>
      <w:bookmarkEnd w:id="100"/>
      <w:r w:rsidRPr="000F7FA0">
        <w:rPr>
          <w:rFonts w:ascii="Times New Roman" w:eastAsia="SchoolBookSanPin" w:hAnsi="Times New Roman" w:cs="Times New Roman"/>
          <w:b/>
          <w:bCs/>
          <w:kern w:val="0"/>
          <w:sz w:val="28"/>
          <w:szCs w:val="28"/>
          <w14:ligatures w14:val="none"/>
        </w:rPr>
        <w:t xml:space="preserve">156.5.4.2. К концу обучения в 9 классе у обучающегося будут сформированы </w:t>
      </w:r>
      <w:r w:rsidRPr="000F7FA0">
        <w:rPr>
          <w:rFonts w:ascii="Times New Roman" w:eastAsia="SchoolBookSanPin" w:hAnsi="Times New Roman" w:cs="Times New Roman"/>
          <w:b/>
          <w:bCs/>
          <w:kern w:val="0"/>
          <w:sz w:val="28"/>
          <w:szCs w:val="28"/>
          <w14:ligatures w14:val="none"/>
        </w:rPr>
        <w:lastRenderedPageBreak/>
        <w:t>следующие предметные результаты изучения химии на углубленным уровне:</w:t>
      </w:r>
    </w:p>
    <w:p w14:paraId="3274929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14:paraId="3D27BA1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381AD00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01" w:name="bookmark66"/>
      <w:bookmarkEnd w:id="101"/>
      <w:r w:rsidRPr="000F7FA0">
        <w:rPr>
          <w:rFonts w:ascii="Times New Roman" w:eastAsia="SchoolBookSanPin" w:hAnsi="Times New Roman" w:cs="Times New Roman"/>
          <w:kern w:val="0"/>
          <w:sz w:val="28"/>
          <w:szCs w:val="28"/>
          <w14:ligatures w14:val="none"/>
        </w:rPr>
        <w:t>иллюстрировать взаимосвязь основных химических понятий и применять эти понятия при описании веществ и их превращений;</w:t>
      </w:r>
    </w:p>
    <w:p w14:paraId="77ABAE4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02" w:name="bookmark67"/>
      <w:bookmarkEnd w:id="102"/>
      <w:r w:rsidRPr="000F7FA0">
        <w:rPr>
          <w:rFonts w:ascii="Times New Roman" w:eastAsia="SchoolBookSanPin" w:hAnsi="Times New Roman" w:cs="Times New Roman"/>
          <w:kern w:val="0"/>
          <w:sz w:val="28"/>
          <w:szCs w:val="28"/>
          <w14:ligatures w14:val="none"/>
        </w:rPr>
        <w:t>использовать химическую символику для составления формул веществ и уравнений химических реакций;</w:t>
      </w:r>
    </w:p>
    <w:p w14:paraId="1049BEC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03" w:name="bookmark68"/>
      <w:bookmarkEnd w:id="103"/>
      <w:r w:rsidRPr="000F7FA0">
        <w:rPr>
          <w:rFonts w:ascii="Times New Roman" w:eastAsia="SchoolBookSanPin" w:hAnsi="Times New Roman" w:cs="Times New Roman"/>
          <w:kern w:val="0"/>
          <w:sz w:val="28"/>
          <w:szCs w:val="28"/>
          <w14:ligatures w14:val="none"/>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78296C4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04" w:name="bookmark69"/>
      <w:bookmarkEnd w:id="104"/>
      <w:r w:rsidRPr="000F7FA0">
        <w:rPr>
          <w:rFonts w:ascii="Times New Roman" w:eastAsia="SchoolBookSanPin" w:hAnsi="Times New Roman" w:cs="Times New Roman"/>
          <w:kern w:val="0"/>
          <w:sz w:val="28"/>
          <w:szCs w:val="28"/>
          <w14:ligatures w14:val="none"/>
        </w:rPr>
        <w:t>раскрывать смысл Периодического закона Д.И. Менделеева и демонстрировать его понимание:</w:t>
      </w:r>
    </w:p>
    <w:p w14:paraId="682AD2C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4DE4FC2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64A93DA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4BAFFED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05" w:name="bookmark70"/>
      <w:bookmarkEnd w:id="105"/>
      <w:r w:rsidRPr="000F7FA0">
        <w:rPr>
          <w:rFonts w:ascii="Times New Roman" w:eastAsia="SchoolBookSanPin" w:hAnsi="Times New Roman" w:cs="Times New Roman"/>
          <w:kern w:val="0"/>
          <w:sz w:val="28"/>
          <w:szCs w:val="28"/>
          <w14:ligatures w14:val="none"/>
        </w:rPr>
        <w:t xml:space="preserve">раскрывать смысл теории электролитической диссоциации, закона Гесса и его следствий, закона действующих масс, закономерностей изменения скорости </w:t>
      </w:r>
      <w:r w:rsidRPr="000F7FA0">
        <w:rPr>
          <w:rFonts w:ascii="Times New Roman" w:eastAsia="SchoolBookSanPin" w:hAnsi="Times New Roman" w:cs="Times New Roman"/>
          <w:kern w:val="0"/>
          <w:sz w:val="28"/>
          <w:szCs w:val="28"/>
          <w14:ligatures w14:val="none"/>
        </w:rPr>
        <w:lastRenderedPageBreak/>
        <w:t>химической реакции, направления смещения химического равновесия в зависимости от различных факторов;</w:t>
      </w:r>
    </w:p>
    <w:p w14:paraId="39CFAA7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06" w:name="bookmark71"/>
      <w:bookmarkEnd w:id="106"/>
      <w:r w:rsidRPr="000F7FA0">
        <w:rPr>
          <w:rFonts w:ascii="Times New Roman" w:eastAsia="SchoolBookSanPin" w:hAnsi="Times New Roman" w:cs="Times New Roman"/>
          <w:kern w:val="0"/>
          <w:sz w:val="28"/>
          <w:szCs w:val="28"/>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6ECC3BF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07" w:name="bookmark72"/>
      <w:bookmarkEnd w:id="107"/>
      <w:r w:rsidRPr="000F7FA0">
        <w:rPr>
          <w:rFonts w:ascii="Times New Roman" w:eastAsia="SchoolBookSanPin" w:hAnsi="Times New Roman" w:cs="Times New Roman"/>
          <w:kern w:val="0"/>
          <w:sz w:val="28"/>
          <w:szCs w:val="28"/>
          <w14:ligatures w14:val="none"/>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2C25B2F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08" w:name="bookmark73"/>
      <w:bookmarkEnd w:id="108"/>
      <w:r w:rsidRPr="000F7FA0">
        <w:rPr>
          <w:rFonts w:ascii="Times New Roman" w:eastAsia="SchoolBookSanPin" w:hAnsi="Times New Roman" w:cs="Times New Roman"/>
          <w:kern w:val="0"/>
          <w:sz w:val="28"/>
          <w:szCs w:val="28"/>
          <w14:ligatures w14:val="none"/>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3D50BE1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5D98A5C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предсказывать характер среды в водных растворах солей;</w:t>
      </w:r>
    </w:p>
    <w:p w14:paraId="441CE36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09" w:name="bookmark74"/>
      <w:bookmarkEnd w:id="109"/>
      <w:r w:rsidRPr="000F7FA0">
        <w:rPr>
          <w:rFonts w:ascii="Times New Roman" w:eastAsia="SchoolBookSanPin" w:hAnsi="Times New Roman" w:cs="Times New Roman"/>
          <w:kern w:val="0"/>
          <w:sz w:val="28"/>
          <w:szCs w:val="28"/>
          <w14:ligatures w14:val="none"/>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0F7FA0">
        <w:rPr>
          <w:rFonts w:ascii="Times New Roman" w:eastAsia="SchoolBookSanPin" w:hAnsi="Times New Roman" w:cs="Times New Roman"/>
          <w:kern w:val="0"/>
          <w:sz w:val="28"/>
          <w:szCs w:val="28"/>
          <w:lang w:val="en-US"/>
          <w14:ligatures w14:val="none"/>
        </w:rPr>
        <w:t>II</w:t>
      </w:r>
      <w:r w:rsidRPr="000F7FA0">
        <w:rPr>
          <w:rFonts w:ascii="Times New Roman" w:eastAsia="SchoolBookSanPin" w:hAnsi="Times New Roman" w:cs="Times New Roman"/>
          <w:kern w:val="0"/>
          <w:sz w:val="28"/>
          <w:szCs w:val="28"/>
          <w14:ligatures w14:val="none"/>
        </w:rPr>
        <w:t xml:space="preserve">), цинка, железа (II и III)); </w:t>
      </w:r>
    </w:p>
    <w:p w14:paraId="234D39B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10" w:name="bookmark75"/>
      <w:bookmarkEnd w:id="110"/>
      <w:r w:rsidRPr="000F7FA0">
        <w:rPr>
          <w:rFonts w:ascii="Times New Roman" w:eastAsia="SchoolBookSanPin" w:hAnsi="Times New Roman" w:cs="Times New Roman"/>
          <w:kern w:val="0"/>
          <w:sz w:val="28"/>
          <w:szCs w:val="28"/>
          <w14:ligatures w14:val="none"/>
        </w:rPr>
        <w:t>галогениды кремния (</w:t>
      </w:r>
      <w:r w:rsidRPr="000F7FA0">
        <w:rPr>
          <w:rFonts w:ascii="Times New Roman" w:eastAsia="SchoolBookSanPin" w:hAnsi="Times New Roman" w:cs="Times New Roman"/>
          <w:kern w:val="0"/>
          <w:sz w:val="28"/>
          <w:szCs w:val="28"/>
          <w:lang w:val="en-US"/>
          <w14:ligatures w14:val="none"/>
        </w:rPr>
        <w:t>IV</w:t>
      </w:r>
      <w:r w:rsidRPr="000F7FA0">
        <w:rPr>
          <w:rFonts w:ascii="Times New Roman" w:eastAsia="SchoolBookSanPin" w:hAnsi="Times New Roman" w:cs="Times New Roman"/>
          <w:kern w:val="0"/>
          <w:sz w:val="28"/>
          <w:szCs w:val="28"/>
          <w14:ligatures w14:val="none"/>
        </w:rPr>
        <w:t>) и фосфора (III и V), оксид и гидроксид хрома (</w:t>
      </w:r>
      <w:r w:rsidRPr="000F7FA0">
        <w:rPr>
          <w:rFonts w:ascii="Times New Roman" w:eastAsia="SchoolBookSanPin" w:hAnsi="Times New Roman" w:cs="Times New Roman"/>
          <w:kern w:val="0"/>
          <w:sz w:val="28"/>
          <w:szCs w:val="28"/>
          <w:lang w:val="en-US"/>
          <w14:ligatures w14:val="none"/>
        </w:rPr>
        <w:t>III</w:t>
      </w:r>
      <w:r w:rsidRPr="000F7FA0">
        <w:rPr>
          <w:rFonts w:ascii="Times New Roman" w:eastAsia="SchoolBookSanPin" w:hAnsi="Times New Roman" w:cs="Times New Roman"/>
          <w:kern w:val="0"/>
          <w:sz w:val="28"/>
          <w:szCs w:val="28"/>
          <w14:ligatures w14:val="none"/>
        </w:rPr>
        <w:t>), перманганат калия;</w:t>
      </w:r>
    </w:p>
    <w:p w14:paraId="64AC040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3622BB7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11" w:name="bookmark76"/>
      <w:bookmarkEnd w:id="111"/>
      <w:r w:rsidRPr="000F7FA0">
        <w:rPr>
          <w:rFonts w:ascii="Times New Roman" w:eastAsia="SchoolBookSanPin" w:hAnsi="Times New Roman" w:cs="Times New Roman"/>
          <w:kern w:val="0"/>
          <w:sz w:val="28"/>
          <w:szCs w:val="28"/>
          <w14:ligatures w14:val="none"/>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6D7E659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12" w:name="bookmark77"/>
      <w:bookmarkEnd w:id="112"/>
      <w:r w:rsidRPr="000F7FA0">
        <w:rPr>
          <w:rFonts w:ascii="Times New Roman" w:eastAsia="SchoolBookSanPin" w:hAnsi="Times New Roman" w:cs="Times New Roman"/>
          <w:kern w:val="0"/>
          <w:sz w:val="28"/>
          <w:szCs w:val="28"/>
          <w14:ligatures w14:val="none"/>
        </w:rPr>
        <w:t xml:space="preserve">объяснять и прогнозировать свойства важнейших изучаемых веществ в зависимости от их состава и строения, применение веществ в зависимости от их </w:t>
      </w:r>
      <w:r w:rsidRPr="000F7FA0">
        <w:rPr>
          <w:rFonts w:ascii="Times New Roman" w:eastAsia="SchoolBookSanPin" w:hAnsi="Times New Roman" w:cs="Times New Roman"/>
          <w:kern w:val="0"/>
          <w:sz w:val="28"/>
          <w:szCs w:val="28"/>
          <w14:ligatures w14:val="none"/>
        </w:rPr>
        <w:lastRenderedPageBreak/>
        <w:t>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250B8BB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13" w:name="bookmark78"/>
      <w:bookmarkEnd w:id="113"/>
      <w:r w:rsidRPr="000F7FA0">
        <w:rPr>
          <w:rFonts w:ascii="Times New Roman" w:eastAsia="SchoolBookSanPin" w:hAnsi="Times New Roman" w:cs="Times New Roman"/>
          <w:kern w:val="0"/>
          <w:sz w:val="28"/>
          <w:szCs w:val="28"/>
          <w14:ligatures w14:val="none"/>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46FC117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14" w:name="bookmark79"/>
      <w:bookmarkEnd w:id="114"/>
      <w:r w:rsidRPr="000F7FA0">
        <w:rPr>
          <w:rFonts w:ascii="Times New Roman" w:eastAsia="SchoolBookSanPin" w:hAnsi="Times New Roman" w:cs="Times New Roman"/>
          <w:kern w:val="0"/>
          <w:sz w:val="28"/>
          <w:szCs w:val="28"/>
          <w14:ligatures w14:val="none"/>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4F36291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6BD2452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7CB4743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31DB238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15" w:name="bookmark80"/>
      <w:bookmarkEnd w:id="115"/>
    </w:p>
    <w:p w14:paraId="3681D60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514FBF6D" w14:textId="77777777" w:rsidR="00974FC9" w:rsidRPr="000F7FA0" w:rsidRDefault="00974FC9"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 xml:space="preserve">157. Федеральная рабочая программа по учебному предмету «Биология» </w:t>
      </w:r>
      <w:r w:rsidRPr="000F7FA0">
        <w:rPr>
          <w:rFonts w:ascii="Times New Roman" w:eastAsia="SchoolBookSanPin" w:hAnsi="Times New Roman" w:cs="Times New Roman"/>
          <w:b/>
          <w:bCs/>
          <w:color w:val="FF0000"/>
          <w:kern w:val="0"/>
          <w:sz w:val="28"/>
          <w:szCs w:val="28"/>
          <w14:ligatures w14:val="none"/>
        </w:rPr>
        <w:lastRenderedPageBreak/>
        <w:t xml:space="preserve">(базовый уровень). </w:t>
      </w:r>
    </w:p>
    <w:p w14:paraId="33B8BDA2" w14:textId="77777777" w:rsidR="00974FC9" w:rsidRPr="000F7FA0" w:rsidRDefault="00974FC9"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p>
    <w:p w14:paraId="78748D5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157.1.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A5E6911"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157.2. Пояснительная записка.</w:t>
      </w:r>
    </w:p>
    <w:p w14:paraId="02F188C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157.2.1.</w:t>
      </w:r>
      <w:r w:rsidRPr="000F7FA0">
        <w:rPr>
          <w:rFonts w:ascii="Times New Roman" w:eastAsia="SchoolBookSanPin" w:hAnsi="Times New Roman" w:cs="Times New Roman"/>
          <w:kern w:val="0"/>
          <w:sz w:val="28"/>
          <w:szCs w:val="28"/>
          <w14:ligatures w14:val="none"/>
        </w:rPr>
        <w:t>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718AE0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157.2.2.</w:t>
      </w:r>
      <w:r w:rsidRPr="000F7FA0">
        <w:rPr>
          <w:rFonts w:ascii="Times New Roman" w:eastAsia="SchoolBookSanPin" w:hAnsi="Times New Roman" w:cs="Times New Roman"/>
          <w:kern w:val="0"/>
          <w:sz w:val="28"/>
          <w:szCs w:val="28"/>
          <w14:ligatures w14:val="none"/>
        </w:rPr>
        <w:t xml:space="preserve">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58D83E4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157.2.3.</w:t>
      </w:r>
      <w:r w:rsidRPr="000F7FA0">
        <w:rPr>
          <w:rFonts w:ascii="Times New Roman" w:eastAsia="SchoolBookSanPin" w:hAnsi="Times New Roman" w:cs="Times New Roman"/>
          <w:kern w:val="0"/>
          <w:sz w:val="28"/>
          <w:szCs w:val="28"/>
          <w14:ligatures w14:val="none"/>
        </w:rPr>
        <w:t>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ADAC39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157.2.4.</w:t>
      </w:r>
      <w:r w:rsidRPr="000F7FA0">
        <w:rPr>
          <w:rFonts w:ascii="Times New Roman" w:eastAsia="SchoolBookSanPin" w:hAnsi="Times New Roman" w:cs="Times New Roman"/>
          <w:kern w:val="0"/>
          <w:sz w:val="28"/>
          <w:szCs w:val="28"/>
          <w14:ligatures w14:val="none"/>
        </w:rPr>
        <w:t> Программа по биологии разработана с целью оказания методической помощи учителю в создании рабочей программы по учебному предмету.</w:t>
      </w:r>
    </w:p>
    <w:p w14:paraId="358E482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157.2.5.</w:t>
      </w:r>
      <w:r w:rsidRPr="000F7FA0">
        <w:rPr>
          <w:rFonts w:ascii="Times New Roman" w:eastAsia="SchoolBookSanPin" w:hAnsi="Times New Roman" w:cs="Times New Roman"/>
          <w:kern w:val="0"/>
          <w:sz w:val="28"/>
          <w:szCs w:val="28"/>
          <w14:ligatures w14:val="none"/>
        </w:rPr>
        <w:t>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E73DBC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157.2.6.</w:t>
      </w:r>
      <w:r w:rsidRPr="000F7FA0">
        <w:rPr>
          <w:rFonts w:ascii="Times New Roman" w:eastAsia="SchoolBookSanPin" w:hAnsi="Times New Roman" w:cs="Times New Roman"/>
          <w:kern w:val="0"/>
          <w:sz w:val="28"/>
          <w:szCs w:val="28"/>
          <w14:ligatures w14:val="none"/>
        </w:rPr>
        <w:t>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2DC2938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157.2.7.</w:t>
      </w:r>
      <w:r w:rsidRPr="000F7FA0">
        <w:rPr>
          <w:rFonts w:ascii="Times New Roman" w:eastAsia="SchoolBookSanPin" w:hAnsi="Times New Roman" w:cs="Times New Roman"/>
          <w:kern w:val="0"/>
          <w:sz w:val="28"/>
          <w:szCs w:val="28"/>
          <w14:ligatures w14:val="none"/>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CA21A5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157.2.8.</w:t>
      </w:r>
      <w:r w:rsidRPr="000F7FA0">
        <w:rPr>
          <w:rFonts w:ascii="Times New Roman" w:eastAsia="SchoolBookSanPin" w:hAnsi="Times New Roman" w:cs="Times New Roman"/>
          <w:kern w:val="0"/>
          <w:sz w:val="28"/>
          <w:szCs w:val="28"/>
          <w14:ligatures w14:val="none"/>
        </w:rPr>
        <w:t> Целями изучения биологии на уровне основного общего образования являются:</w:t>
      </w:r>
    </w:p>
    <w:p w14:paraId="11D8C72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формирование системы знаний о признаках и процессах жизнедеятельности </w:t>
      </w:r>
      <w:r w:rsidRPr="000F7FA0">
        <w:rPr>
          <w:rFonts w:ascii="Times New Roman" w:eastAsia="SchoolBookSanPin" w:hAnsi="Times New Roman" w:cs="Times New Roman"/>
          <w:kern w:val="0"/>
          <w:sz w:val="28"/>
          <w:szCs w:val="28"/>
          <w14:ligatures w14:val="none"/>
        </w:rPr>
        <w:lastRenderedPageBreak/>
        <w:t>биологических систем разного уровня организации;</w:t>
      </w:r>
    </w:p>
    <w:p w14:paraId="445D1DA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системы знаний об особенностях строения, жизнедеятельности организма человека, условиях сохранения его здоровья;</w:t>
      </w:r>
    </w:p>
    <w:p w14:paraId="43484F0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умений применять методы биологической науки для изучения биологических систем, в том числе организма человека;</w:t>
      </w:r>
    </w:p>
    <w:p w14:paraId="480C05C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046550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7539783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экологической культуры в целях сохранения собственного здоровья и охраны окружающей среды.</w:t>
      </w:r>
    </w:p>
    <w:p w14:paraId="38C59B11"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157.2.9. Достижение целей программы по биологии обеспечивается решением следующих задач:</w:t>
      </w:r>
    </w:p>
    <w:p w14:paraId="0FDAA0F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15CCEC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75C65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7145EE5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биологически и экологически грамотной личности, готовой к сохранению собственного здоровья и охраны окружающей среды.</w:t>
      </w:r>
    </w:p>
    <w:p w14:paraId="22D53C13" w14:textId="77777777" w:rsidR="00974FC9" w:rsidRPr="000F7FA0" w:rsidRDefault="00974FC9"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157.2.10.</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696E6ED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4C9FAC1D"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157.3. Содержание обучения в 5 классе.</w:t>
      </w:r>
    </w:p>
    <w:p w14:paraId="249AA53C"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157.3.1. Биология – наука о живой природе.</w:t>
      </w:r>
    </w:p>
    <w:p w14:paraId="5BC1BA5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3215DF9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0C2F6AB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Кабинет биологии. Правила поведения и работы в кабинете с биологическими приборами и инструментами.</w:t>
      </w:r>
    </w:p>
    <w:p w14:paraId="121EA80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D22014B"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157.3.2. Методы изучения живой природы.</w:t>
      </w:r>
    </w:p>
    <w:p w14:paraId="5C987CC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0F7B2A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198DEB7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748F078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лабораторного оборудования: термометры, весы, чашки Петри, пробирки, мензурки. Правила работы с оборудованием в школьном кабинете.</w:t>
      </w:r>
    </w:p>
    <w:p w14:paraId="2E21857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Ознакомление с устройством лупы, светового микроскопа, правила работы с ними.</w:t>
      </w:r>
    </w:p>
    <w:p w14:paraId="5709E69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1E0302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Экскурсии или видеоэкскурсии.</w:t>
      </w:r>
    </w:p>
    <w:p w14:paraId="00A5422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методами изучения живой природы – наблюдением и экспериментом.</w:t>
      </w:r>
    </w:p>
    <w:p w14:paraId="5EE8C702"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157.3.3. Организмы – тела живой природы.</w:t>
      </w:r>
    </w:p>
    <w:p w14:paraId="232791F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0166CF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Одноклеточные и многоклеточные организмы. Клетки, ткани, органы, системы органов.</w:t>
      </w:r>
    </w:p>
    <w:p w14:paraId="375E41B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Жизнедеятельность организмов. Особенности строения и процессов жизнедеятельности у растений, животных, бактерий и грибов.</w:t>
      </w:r>
    </w:p>
    <w:p w14:paraId="360B5C4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Свойства организмов: питание, дыхание, выделение, движение, размножение, развитие, раздражимость, приспособленность. Организм – единое целое.</w:t>
      </w:r>
    </w:p>
    <w:p w14:paraId="6CE0BB8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Разнообразие организмов и их классификация (таксоны в биологии: царства, </w:t>
      </w:r>
      <w:r w:rsidRPr="000F7FA0">
        <w:rPr>
          <w:rFonts w:ascii="Times New Roman" w:eastAsia="SchoolBookSanPin" w:hAnsi="Times New Roman" w:cs="Times New Roman"/>
          <w:kern w:val="0"/>
          <w:sz w:val="28"/>
          <w:szCs w:val="28"/>
          <w14:ligatures w14:val="none"/>
        </w:rPr>
        <w:lastRenderedPageBreak/>
        <w:t>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486334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2B6A2EE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клеток кожицы чешуи лука под лупой и микроскопом (на примере самостоятельно приготовленного микропрепарата).</w:t>
      </w:r>
    </w:p>
    <w:p w14:paraId="2395C39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Ознакомление с принципами систематики организмов. </w:t>
      </w:r>
    </w:p>
    <w:p w14:paraId="437D146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за потреблением воды растением.</w:t>
      </w:r>
    </w:p>
    <w:p w14:paraId="30849520"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157.3.4. Организмы и среда обитания.</w:t>
      </w:r>
    </w:p>
    <w:p w14:paraId="6959C11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33509E3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36D2732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приспособлений организмов к среде обитания (на конкретных примерах).</w:t>
      </w:r>
    </w:p>
    <w:p w14:paraId="4299855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Экскурсии или видеоэкскурсии.</w:t>
      </w:r>
    </w:p>
    <w:p w14:paraId="169CA44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Растительный и животный мир родного края (краеведение).</w:t>
      </w:r>
    </w:p>
    <w:p w14:paraId="125743E9"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157.3.5. Природные сообщества.</w:t>
      </w:r>
    </w:p>
    <w:p w14:paraId="38D50EB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60A38BB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D335BD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Природные зоны Земли, их обитатели. Флора и фауна природных зон. Ландшафты: природные и культурные.</w:t>
      </w:r>
    </w:p>
    <w:p w14:paraId="3656628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2B0F9E5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искусственных сообществ и их обитателей (на примере аквариума и других искусственных сообществ).</w:t>
      </w:r>
    </w:p>
    <w:p w14:paraId="113AC87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Экскурсии или видеоэкскурсии.</w:t>
      </w:r>
    </w:p>
    <w:p w14:paraId="1728B0E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природных сообществ (на примере леса, озера, пруда, луга и других природных сообществ.).</w:t>
      </w:r>
    </w:p>
    <w:p w14:paraId="0F167E0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сезонных явлений в жизни природных сообществ.</w:t>
      </w:r>
    </w:p>
    <w:p w14:paraId="6CEEC283"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157.3.6. Живая природа и человек.</w:t>
      </w:r>
    </w:p>
    <w:p w14:paraId="1EA91D3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w:t>
      </w:r>
      <w:r w:rsidRPr="000F7FA0">
        <w:rPr>
          <w:rFonts w:ascii="Times New Roman" w:eastAsia="SchoolBookSanPin" w:hAnsi="Times New Roman" w:cs="Times New Roman"/>
          <w:kern w:val="0"/>
          <w:sz w:val="28"/>
          <w:szCs w:val="28"/>
          <w14:ligatures w14:val="none"/>
        </w:rPr>
        <w:lastRenderedPageBreak/>
        <w:t>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58D2AA1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работы.</w:t>
      </w:r>
    </w:p>
    <w:p w14:paraId="24D4D9E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Проведение акции по уборке мусора в ближайшем лесу, парке, сквере или на пришкольной территории.</w:t>
      </w:r>
    </w:p>
    <w:p w14:paraId="0BDB6777"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116" w:name="_TOC_250012"/>
      <w:bookmarkEnd w:id="116"/>
    </w:p>
    <w:p w14:paraId="14B92634" w14:textId="7B913319"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157.4. Содержание обучения в 6 классе.</w:t>
      </w:r>
    </w:p>
    <w:p w14:paraId="1DFB48D9"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157.4.1. Растительный организм.</w:t>
      </w:r>
    </w:p>
    <w:p w14:paraId="4C2669E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Ботаника – наука о растениях. Разделы ботаники. Связь ботаники с другими науками и техникой. Общие признаки растений.</w:t>
      </w:r>
    </w:p>
    <w:p w14:paraId="78B977D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Разнообразие растений. Уровни организации растительного организма. Высшие и низшие растения. Споровые и семенные растения.</w:t>
      </w:r>
    </w:p>
    <w:p w14:paraId="7E366FE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96FEF2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Органы и системы органов растений. Строение органов растительного организма, их роль и связь между собой.</w:t>
      </w:r>
    </w:p>
    <w:p w14:paraId="2637475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31B9DFE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микроскопического строения листа водного растения элодеи.</w:t>
      </w:r>
    </w:p>
    <w:p w14:paraId="42D06DD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растительных тканей (использование микропрепаратов).</w:t>
      </w:r>
    </w:p>
    <w:p w14:paraId="5112129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3D60FE8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Обнаружение неорганических и органических веществ в растении.</w:t>
      </w:r>
    </w:p>
    <w:p w14:paraId="4D10832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Экскурсии или видеоэкскурсии.</w:t>
      </w:r>
    </w:p>
    <w:p w14:paraId="0D84B61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Ознакомление в природе с цветковыми растениями.</w:t>
      </w:r>
    </w:p>
    <w:p w14:paraId="374AE71A"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157.4.2.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Строение и многообразие покрытосеменных растений</w:t>
      </w:r>
    </w:p>
    <w:p w14:paraId="4F909A4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797A5FD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66BCA09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Побег. Развитие побега из почки. Строение стебля. Внешнее и внутреннее строение листа. Видоизменения побегов: корневище, клубень, луковица. Их </w:t>
      </w:r>
      <w:r w:rsidRPr="000F7FA0">
        <w:rPr>
          <w:rFonts w:ascii="Times New Roman" w:eastAsia="SchoolBookSanPin" w:hAnsi="Times New Roman" w:cs="Times New Roman"/>
          <w:kern w:val="0"/>
          <w:sz w:val="28"/>
          <w:szCs w:val="28"/>
          <w14:ligatures w14:val="none"/>
        </w:rPr>
        <w:lastRenderedPageBreak/>
        <w:t>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D698BB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05218A34" w14:textId="77777777" w:rsidR="00974FC9" w:rsidRPr="000F7FA0" w:rsidRDefault="00974FC9" w:rsidP="000F7FA0">
      <w:pPr>
        <w:widowControl w:val="0"/>
        <w:spacing w:after="0" w:line="276" w:lineRule="auto"/>
        <w:jc w:val="both"/>
        <w:rPr>
          <w:rFonts w:ascii="Times New Roman" w:eastAsia="SchoolBookSanPin" w:hAnsi="Times New Roman" w:cs="Times New Roman"/>
          <w:iCs/>
          <w:kern w:val="0"/>
          <w:sz w:val="28"/>
          <w:szCs w:val="28"/>
          <w14:ligatures w14:val="none"/>
        </w:rPr>
      </w:pPr>
      <w:r w:rsidRPr="000F7FA0">
        <w:rPr>
          <w:rFonts w:ascii="Times New Roman" w:eastAsia="SchoolBookSanPin" w:hAnsi="Times New Roman" w:cs="Times New Roman"/>
          <w:iCs/>
          <w:kern w:val="0"/>
          <w:sz w:val="28"/>
          <w:szCs w:val="28"/>
          <w14:ligatures w14:val="none"/>
        </w:rPr>
        <w:t>Лабораторные и практические работы.</w:t>
      </w:r>
    </w:p>
    <w:p w14:paraId="72BFB2A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корневых систем (стержневой и мочковатой) на примере гербарных экземпляров или живых растений.</w:t>
      </w:r>
    </w:p>
    <w:p w14:paraId="3F35684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микропрепарата клеток корня.</w:t>
      </w:r>
    </w:p>
    <w:p w14:paraId="7EEDCA2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Ознакомление с внешним строением листьев и листорасположением (на комнатных растениях).</w:t>
      </w:r>
    </w:p>
    <w:p w14:paraId="0370FEA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вегетативных и генеративных почек (на примере сирени, тополя и других растений).</w:t>
      </w:r>
    </w:p>
    <w:p w14:paraId="20E6276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микроскопического строения листа (на готовых микропрепаратах).</w:t>
      </w:r>
    </w:p>
    <w:p w14:paraId="3882995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Рассматривание микроскопического строения ветки дерева (на готовом микропрепарате).</w:t>
      </w:r>
    </w:p>
    <w:p w14:paraId="0541B9A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строения корневища, клубня, луковицы.</w:t>
      </w:r>
    </w:p>
    <w:p w14:paraId="457B4E9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цветков.</w:t>
      </w:r>
    </w:p>
    <w:p w14:paraId="2682254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Ознакомление с различными типами соцветий. </w:t>
      </w:r>
    </w:p>
    <w:p w14:paraId="69DC363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семян двудольных растений.</w:t>
      </w:r>
    </w:p>
    <w:p w14:paraId="40196CC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семян однодольных растений.</w:t>
      </w:r>
    </w:p>
    <w:p w14:paraId="2A6F8F26"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iCs/>
          <w:kern w:val="0"/>
          <w:sz w:val="28"/>
          <w:szCs w:val="28"/>
          <w14:ligatures w14:val="none"/>
        </w:rPr>
        <w:t>157.4.3</w:t>
      </w:r>
      <w:r w:rsidRPr="000F7FA0">
        <w:rPr>
          <w:rFonts w:ascii="Times New Roman" w:eastAsia="SchoolBookSanPin" w:hAnsi="Times New Roman" w:cs="Times New Roman"/>
          <w:b/>
          <w:bCs/>
          <w:i/>
          <w:kern w:val="0"/>
          <w:sz w:val="28"/>
          <w:szCs w:val="28"/>
          <w14:ligatures w14:val="none"/>
        </w:rPr>
        <w:t xml:space="preserve">. </w:t>
      </w:r>
      <w:r w:rsidRPr="000F7FA0">
        <w:rPr>
          <w:rFonts w:ascii="Times New Roman" w:eastAsia="SchoolBookSanPin" w:hAnsi="Times New Roman" w:cs="Times New Roman"/>
          <w:b/>
          <w:bCs/>
          <w:kern w:val="0"/>
          <w:sz w:val="28"/>
          <w:szCs w:val="28"/>
          <w14:ligatures w14:val="none"/>
        </w:rPr>
        <w:t>Жизнедеятельность растительного организма.</w:t>
      </w:r>
    </w:p>
    <w:p w14:paraId="14D371C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Обмен веществ у растений</w:t>
      </w:r>
    </w:p>
    <w:p w14:paraId="0EBFE7D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732EA83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Питание растения</w:t>
      </w:r>
    </w:p>
    <w:p w14:paraId="5FF8B9F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40262F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Фотосинтез. Лист – орган воздушного питания. Значение фотосинтеза в природе и в жизни человека.</w:t>
      </w:r>
    </w:p>
    <w:p w14:paraId="4A9A6BD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Дыхание растения</w:t>
      </w:r>
    </w:p>
    <w:p w14:paraId="21285BC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Дыхание корня. Рыхление почвы для улучшения дыхания корней. Условия, </w:t>
      </w:r>
      <w:r w:rsidRPr="000F7FA0">
        <w:rPr>
          <w:rFonts w:ascii="Times New Roman" w:eastAsia="SchoolBookSanPin" w:hAnsi="Times New Roman" w:cs="Times New Roman"/>
          <w:kern w:val="0"/>
          <w:sz w:val="28"/>
          <w:szCs w:val="28"/>
          <w14:ligatures w14:val="none"/>
        </w:rPr>
        <w:lastRenderedPageBreak/>
        <w:t>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24564D2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Транспорт веществ в растении.</w:t>
      </w:r>
    </w:p>
    <w:p w14:paraId="1DDB3CF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7EBEC17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Рост и развитие растения</w:t>
      </w:r>
    </w:p>
    <w:p w14:paraId="77110E7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Прорастание семян. Условия прорастания семян. Подготовка семян к посеву. Развитие проростков.</w:t>
      </w:r>
    </w:p>
    <w:p w14:paraId="64646DB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7BD16C1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C2C255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34A2426B" w14:textId="77777777" w:rsidR="00974FC9" w:rsidRPr="000F7FA0" w:rsidRDefault="00974FC9" w:rsidP="000F7FA0">
      <w:pPr>
        <w:widowControl w:val="0"/>
        <w:spacing w:after="0" w:line="276" w:lineRule="auto"/>
        <w:jc w:val="both"/>
        <w:rPr>
          <w:rFonts w:ascii="Times New Roman" w:eastAsia="SchoolBookSanPin" w:hAnsi="Times New Roman" w:cs="Times New Roman"/>
          <w:iCs/>
          <w:kern w:val="0"/>
          <w:sz w:val="28"/>
          <w:szCs w:val="28"/>
          <w14:ligatures w14:val="none"/>
        </w:rPr>
      </w:pPr>
      <w:r w:rsidRPr="000F7FA0">
        <w:rPr>
          <w:rFonts w:ascii="Times New Roman" w:eastAsia="SchoolBookSanPin" w:hAnsi="Times New Roman" w:cs="Times New Roman"/>
          <w:iCs/>
          <w:kern w:val="0"/>
          <w:sz w:val="28"/>
          <w:szCs w:val="28"/>
          <w14:ligatures w14:val="none"/>
        </w:rPr>
        <w:t>Лабораторные и практические работы.</w:t>
      </w:r>
    </w:p>
    <w:p w14:paraId="4FDAD05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Наблюдение за ростом корня. </w:t>
      </w:r>
    </w:p>
    <w:p w14:paraId="1877B92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за ростом побега.</w:t>
      </w:r>
    </w:p>
    <w:p w14:paraId="4405F5D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возраста дерева по спилу.</w:t>
      </w:r>
    </w:p>
    <w:p w14:paraId="33B409B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передвижения воды и минеральных веществ по древесине.</w:t>
      </w:r>
    </w:p>
    <w:p w14:paraId="1CE4E96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процесса выделения кислорода на свету аквариумными растениями.</w:t>
      </w:r>
    </w:p>
    <w:p w14:paraId="14DAD1F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роли рыхления для дыхания корней.</w:t>
      </w:r>
    </w:p>
    <w:p w14:paraId="29B49C8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10E5FE0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Определение всхожести семян культурных растений и посев их в грунт.</w:t>
      </w:r>
    </w:p>
    <w:p w14:paraId="624F063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за ростом и развитием цветкового растения в комнатных условиях (на примере фасоли или посевного гороха).</w:t>
      </w:r>
    </w:p>
    <w:p w14:paraId="0CAF5F1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условий прорастания семян.</w:t>
      </w:r>
    </w:p>
    <w:p w14:paraId="30A5367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EE03579" w14:textId="0B2B4538"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157.5. Содержание обучения в 7 классе.</w:t>
      </w:r>
    </w:p>
    <w:p w14:paraId="3A70324F"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157.5.1. Систематические группы растений.</w:t>
      </w:r>
    </w:p>
    <w:p w14:paraId="7D46C1E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1E88FC5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845EF4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7DF91D7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8EBE0D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C1DF2D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3F9442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Семейства покрытосеменных (цветковых) растений (изучаются три семейства </w:t>
      </w:r>
      <w:r w:rsidRPr="000F7FA0">
        <w:rPr>
          <w:rFonts w:ascii="Times New Roman" w:eastAsia="SchoolBookSanPin" w:hAnsi="Times New Roman" w:cs="Times New Roman"/>
          <w:kern w:val="0"/>
          <w:sz w:val="28"/>
          <w:szCs w:val="28"/>
          <w14:ligatures w14:val="none"/>
        </w:rPr>
        <w:lastRenderedPageBreak/>
        <w:t>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CB821F9" w14:textId="77777777" w:rsidR="00974FC9" w:rsidRPr="000F7FA0" w:rsidRDefault="00974FC9" w:rsidP="000F7FA0">
      <w:pPr>
        <w:widowControl w:val="0"/>
        <w:spacing w:after="0" w:line="276" w:lineRule="auto"/>
        <w:jc w:val="both"/>
        <w:rPr>
          <w:rFonts w:ascii="Times New Roman" w:eastAsia="SchoolBookSanPin" w:hAnsi="Times New Roman" w:cs="Times New Roman"/>
          <w:b/>
          <w:bCs/>
          <w:i/>
          <w:iCs/>
          <w:kern w:val="0"/>
          <w:sz w:val="28"/>
          <w:szCs w:val="28"/>
          <w14:ligatures w14:val="none"/>
        </w:rPr>
      </w:pPr>
      <w:r w:rsidRPr="000F7FA0">
        <w:rPr>
          <w:rFonts w:ascii="Times New Roman" w:eastAsia="SchoolBookSanPin" w:hAnsi="Times New Roman" w:cs="Times New Roman"/>
          <w:b/>
          <w:bCs/>
          <w:i/>
          <w:iCs/>
          <w:kern w:val="0"/>
          <w:sz w:val="28"/>
          <w:szCs w:val="28"/>
          <w14:ligatures w14:val="none"/>
        </w:rPr>
        <w:t>Лабораторные и практические работы.</w:t>
      </w:r>
    </w:p>
    <w:p w14:paraId="5EFC21D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одноклеточных водорослей (на примере хламидомонады и хлореллы).</w:t>
      </w:r>
    </w:p>
    <w:p w14:paraId="09AA89B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многоклеточных нитчатых водорослей (на примере спирогиры и улотрикса).</w:t>
      </w:r>
    </w:p>
    <w:p w14:paraId="6E72518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внешнего строения мхов (на местных видах).</w:t>
      </w:r>
    </w:p>
    <w:p w14:paraId="32AE814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внешнего строения папоротника или хвоща.</w:t>
      </w:r>
    </w:p>
    <w:p w14:paraId="6BA28DE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внешнего строения веток, хвои, шишек и семян голосеменных растений (на примере ели, сосны или лиственницы).</w:t>
      </w:r>
    </w:p>
    <w:p w14:paraId="5629F21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внешнего строения покрытосеменных растений. </w:t>
      </w:r>
    </w:p>
    <w:p w14:paraId="22383D6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62999B3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видов растений (на примере трёх семейств) с использованием определителей растений или определительных карточек.</w:t>
      </w:r>
    </w:p>
    <w:p w14:paraId="39E3BF21"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157.5.2. Развитие растительного мира на Земле.</w:t>
      </w:r>
    </w:p>
    <w:p w14:paraId="7128396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F2E9A7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Экскурсии или видеоэкскурсии.</w:t>
      </w:r>
    </w:p>
    <w:p w14:paraId="29E827F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растительного мира на Земле (экскурсия в палеонтологический или краеведческий музей).</w:t>
      </w:r>
    </w:p>
    <w:p w14:paraId="51AABDF3"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157.5.3. Растения в природных сообществах.</w:t>
      </w:r>
    </w:p>
    <w:p w14:paraId="1E45F4C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CCB9C6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Растительные сообщества. Видовой состав растительных сообществ, </w:t>
      </w:r>
      <w:r w:rsidRPr="000F7FA0">
        <w:rPr>
          <w:rFonts w:ascii="Times New Roman" w:eastAsia="SchoolBookSanPin" w:hAnsi="Times New Roman" w:cs="Times New Roman"/>
          <w:kern w:val="0"/>
          <w:sz w:val="28"/>
          <w:szCs w:val="28"/>
          <w14:ligatures w14:val="none"/>
        </w:rPr>
        <w:lastRenderedPageBreak/>
        <w:t>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A3B1047"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157.5.4. Растения и человек.</w:t>
      </w:r>
    </w:p>
    <w:p w14:paraId="36EC41F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20AAA5B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Экскурсии или видеоэкскурсии.</w:t>
      </w:r>
    </w:p>
    <w:p w14:paraId="4DA3942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сельскохозяйственных растений региона. </w:t>
      </w:r>
    </w:p>
    <w:p w14:paraId="1776702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сорных растений региона.</w:t>
      </w:r>
    </w:p>
    <w:p w14:paraId="35B8A065"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157.5.5. Грибы. Лишайники. Бактерии.</w:t>
      </w:r>
    </w:p>
    <w:p w14:paraId="06EE069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47F24F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CBA29B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CDE3ED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51DD29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425AB5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242A644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одноклеточных (мукор) и многоклеточных (пеницилл) плесневых грибов.</w:t>
      </w:r>
    </w:p>
    <w:p w14:paraId="0955921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Изучение строения плодовых тел шляпочных грибов (или изучение шляпочных грибов на муляжах).</w:t>
      </w:r>
    </w:p>
    <w:p w14:paraId="32D2733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лишайников.</w:t>
      </w:r>
    </w:p>
    <w:p w14:paraId="4E99FBC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бактерий (на готовых микропрепаратах).</w:t>
      </w:r>
      <w:bookmarkStart w:id="117" w:name="_TOC_250010"/>
      <w:bookmarkEnd w:id="117"/>
    </w:p>
    <w:p w14:paraId="43F1027F"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045D37D2" w14:textId="58596EEA"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157.6. Содержание обучения в 8 классе.</w:t>
      </w:r>
    </w:p>
    <w:p w14:paraId="0733390D"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157.6.1. Животный организм.</w:t>
      </w:r>
    </w:p>
    <w:p w14:paraId="53205F5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Зоология – наука о животных. Разделы зоологии. Связь зоологии с другими науками и техникой.</w:t>
      </w:r>
    </w:p>
    <w:p w14:paraId="1BF59E1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8BE8EE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17D16C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36DE8DA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под микроскопом готовых микропрепаратов клеток и тканей животных.</w:t>
      </w:r>
    </w:p>
    <w:p w14:paraId="12EC3714"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157.6.2. Строение и жизнедеятельность организма животного.</w:t>
      </w:r>
    </w:p>
    <w:p w14:paraId="0B09B43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52589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81CCFA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45701C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w:t>
      </w:r>
      <w:r w:rsidRPr="000F7FA0">
        <w:rPr>
          <w:rFonts w:ascii="Times New Roman" w:eastAsia="SchoolBookSanPin" w:hAnsi="Times New Roman" w:cs="Times New Roman"/>
          <w:kern w:val="0"/>
          <w:sz w:val="28"/>
          <w:szCs w:val="28"/>
          <w14:ligatures w14:val="none"/>
        </w:rPr>
        <w:lastRenderedPageBreak/>
        <w:t>системы у моллюсков и насекомых. Круги кровообращения и особенности строения сердец у позвоночных, усложнение системы кровообращения.</w:t>
      </w:r>
    </w:p>
    <w:p w14:paraId="28EAF28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867CFD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19DED1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29D276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21FC8B8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7081AB5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3996CE4C"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Ознакомление с органами опоры и движения у животных. </w:t>
      </w:r>
    </w:p>
    <w:p w14:paraId="6974FB2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способов поглощения пищи у животных.</w:t>
      </w:r>
    </w:p>
    <w:p w14:paraId="47D49E5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способов дыхания у животных.</w:t>
      </w:r>
    </w:p>
    <w:p w14:paraId="42CBB49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Ознакомление с системами органов транспорта веществ у животных.</w:t>
      </w:r>
    </w:p>
    <w:p w14:paraId="1BDBF32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Изучение покровов тела у животных.</w:t>
      </w:r>
    </w:p>
    <w:p w14:paraId="600BE10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органов чувств у животных.</w:t>
      </w:r>
    </w:p>
    <w:p w14:paraId="42C4BCC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Формирование условных рефлексов у аквариумных рыб. </w:t>
      </w:r>
    </w:p>
    <w:p w14:paraId="108B2C6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Строение яйца и развитие зародыша птицы (курицы).</w:t>
      </w:r>
    </w:p>
    <w:p w14:paraId="463467C1" w14:textId="77777777" w:rsidR="00974FC9" w:rsidRPr="000F7FA0" w:rsidRDefault="00974FC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157.6.3. Систематические группы животных.</w:t>
      </w:r>
    </w:p>
    <w:p w14:paraId="637D314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4D751C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369C80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6C2B112D"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строения инфузории-туфельки и наблюдение за её передвижением. Изучение хемотаксиса.</w:t>
      </w:r>
    </w:p>
    <w:p w14:paraId="4B3ECF6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Многообразие простейших (на готовых препаратах).</w:t>
      </w:r>
    </w:p>
    <w:p w14:paraId="43A68299"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Изготовление модели клетки простейшего (амёбы, инфузории-туфельки и другое.).</w:t>
      </w:r>
    </w:p>
    <w:p w14:paraId="65ECF08F"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DD59B0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16A8554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строения пресноводной гидры и её передвижения (школьный аквариум).</w:t>
      </w:r>
    </w:p>
    <w:p w14:paraId="52DC251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питания гидры дафниями и циклопами (школьный аквариум).</w:t>
      </w:r>
    </w:p>
    <w:p w14:paraId="6287A1D8"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Изготовление модели пресноводной гидры.</w:t>
      </w:r>
    </w:p>
    <w:p w14:paraId="0858C80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w:t>
      </w:r>
      <w:r w:rsidRPr="000F7FA0">
        <w:rPr>
          <w:rFonts w:ascii="Times New Roman" w:eastAsia="SchoolBookSanPin" w:hAnsi="Times New Roman" w:cs="Times New Roman"/>
          <w:kern w:val="0"/>
          <w:sz w:val="28"/>
          <w:szCs w:val="28"/>
          <w14:ligatures w14:val="none"/>
        </w:rPr>
        <w:lastRenderedPageBreak/>
        <w:t>сельскохозяйственным растениям и животным. Меры по предупреждению заражения паразитическими червями. Роль червей как почвообразователей.</w:t>
      </w:r>
    </w:p>
    <w:p w14:paraId="50FF090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630AA39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внешнего строения дождевого червя. Наблюдение за реакцией дождевого червя на раздражители.</w:t>
      </w:r>
    </w:p>
    <w:p w14:paraId="2A31D0D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внутреннего строения дождевого червя (на готовом влажном препарате и микропрепарате).</w:t>
      </w:r>
    </w:p>
    <w:p w14:paraId="54256F7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приспособлений паразитических червей к паразитизму (на готовых влажных и микропрепаратах).</w:t>
      </w:r>
    </w:p>
    <w:p w14:paraId="3B3129C1"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81B939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Ракообразные. Особенности строения и жизнедеятельности.</w:t>
      </w:r>
    </w:p>
    <w:p w14:paraId="04F94CAB"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Значение ракообразных в природе и жизни человека.</w:t>
      </w:r>
    </w:p>
    <w:p w14:paraId="6AFEDC90"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E60731A"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52C90C6"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79BADE1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внешнего строения насекомого (на примере майского жука или других крупных насекомых-вредителей).</w:t>
      </w:r>
    </w:p>
    <w:p w14:paraId="10E6C9E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Ознакомление с различными типами развития насекомых (на примере коллекций).</w:t>
      </w:r>
    </w:p>
    <w:p w14:paraId="00DBBF7E"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94DF6D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0F02E362"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внешнего строения раковин пресноводных и морских моллюсков (раковины беззубки, перловицы, прудовика, катушки и другие).</w:t>
      </w:r>
    </w:p>
    <w:p w14:paraId="7CD9E6B3"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Хордовые. Общая характеристика. Зародышевое развитие хордовых. Систематические группы хордовых. Подтип Бесчерепные (ланцетник). Подтип </w:t>
      </w:r>
      <w:r w:rsidRPr="000F7FA0">
        <w:rPr>
          <w:rFonts w:ascii="Times New Roman" w:eastAsia="SchoolBookSanPin" w:hAnsi="Times New Roman" w:cs="Times New Roman"/>
          <w:kern w:val="0"/>
          <w:sz w:val="28"/>
          <w:szCs w:val="28"/>
          <w14:ligatures w14:val="none"/>
        </w:rPr>
        <w:lastRenderedPageBreak/>
        <w:t>Черепные, или Позвоночные.</w:t>
      </w:r>
    </w:p>
    <w:p w14:paraId="4E745D25"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1263D44"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130937F7" w14:textId="77777777" w:rsidR="00974FC9" w:rsidRPr="000F7FA0" w:rsidRDefault="00974FC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внешнего строения и особенностей передвижения рыбы (на примере живой рыбы в банке с водой).</w:t>
      </w:r>
    </w:p>
    <w:p w14:paraId="4F30909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внутреннего строения рыбы (на примере готового влажного препарата).</w:t>
      </w:r>
    </w:p>
    <w:p w14:paraId="152763D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232EA1E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F04D5A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078477BB" w14:textId="77777777" w:rsidR="00ED08AA" w:rsidRPr="000F7FA0" w:rsidRDefault="00ED08AA" w:rsidP="000F7FA0">
      <w:pPr>
        <w:widowControl w:val="0"/>
        <w:spacing w:after="0" w:line="276" w:lineRule="auto"/>
        <w:jc w:val="both"/>
        <w:rPr>
          <w:rFonts w:ascii="Times New Roman" w:eastAsia="SchoolBookSanPin" w:hAnsi="Times New Roman" w:cs="Times New Roman"/>
          <w:b/>
          <w:bCs/>
          <w:i/>
          <w:iCs/>
          <w:kern w:val="0"/>
          <w:sz w:val="28"/>
          <w:szCs w:val="28"/>
          <w14:ligatures w14:val="none"/>
        </w:rPr>
      </w:pPr>
      <w:r w:rsidRPr="000F7FA0">
        <w:rPr>
          <w:rFonts w:ascii="Times New Roman" w:eastAsia="SchoolBookSanPin" w:hAnsi="Times New Roman" w:cs="Times New Roman"/>
          <w:b/>
          <w:bCs/>
          <w:i/>
          <w:iCs/>
          <w:kern w:val="0"/>
          <w:sz w:val="28"/>
          <w:szCs w:val="28"/>
          <w14:ligatures w14:val="none"/>
        </w:rPr>
        <w:t>Лабораторные и практические работы.</w:t>
      </w:r>
    </w:p>
    <w:p w14:paraId="7FF1E62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внешнего строения и перьевого покрова птиц (на примере чучела птиц и набора перьев: контурных, пуховых и пуха).</w:t>
      </w:r>
    </w:p>
    <w:p w14:paraId="7E180A63"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особенностей скелета птицы.</w:t>
      </w:r>
    </w:p>
    <w:p w14:paraId="7B53611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8C08333"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Первозвери. Однопроходные (яйцекладущие) и Сумчатые (низшие звери). </w:t>
      </w:r>
      <w:r w:rsidRPr="000F7FA0">
        <w:rPr>
          <w:rFonts w:ascii="Times New Roman" w:eastAsia="SchoolBookSanPin" w:hAnsi="Times New Roman" w:cs="Times New Roman"/>
          <w:kern w:val="0"/>
          <w:sz w:val="28"/>
          <w:szCs w:val="28"/>
          <w14:ligatures w14:val="none"/>
        </w:rPr>
        <w:lastRenderedPageBreak/>
        <w:t>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C761F4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A99F7B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7FC2533E"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особенностей скелета млекопитающих.</w:t>
      </w:r>
    </w:p>
    <w:p w14:paraId="5D00714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особенностей зубной системы млекопитающих.</w:t>
      </w:r>
    </w:p>
    <w:p w14:paraId="75067F17"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157.6.4. Развитие животного мира на Земле.</w:t>
      </w:r>
    </w:p>
    <w:p w14:paraId="15468E7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ED34CE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B3A418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24F11C2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ископаемых остатков вымерших животных.</w:t>
      </w:r>
    </w:p>
    <w:p w14:paraId="50D10563"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157.6.5. Животные в природных сообществах.</w:t>
      </w:r>
    </w:p>
    <w:p w14:paraId="7DC89A4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Животные и среда обитания. Влияние света, температуры и влажности на животных. Приспособленность животных к условиям среды обитания.</w:t>
      </w:r>
    </w:p>
    <w:p w14:paraId="13D3848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490679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Животный мир природных зон Земли. Основные закономерности распределения животных на планете. Фауна.</w:t>
      </w:r>
    </w:p>
    <w:p w14:paraId="22E2F44F"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157.6.6. Животные и человек.</w:t>
      </w:r>
    </w:p>
    <w:p w14:paraId="77C3361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6FFF85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74E5DF9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0F7FA0">
        <w:rPr>
          <w:rFonts w:ascii="Times New Roman" w:eastAsia="SchoolBookSanPin" w:hAnsi="Times New Roman" w:cs="Times New Roman"/>
          <w:kern w:val="0"/>
          <w:sz w:val="28"/>
          <w:szCs w:val="28"/>
          <w14:ligatures w14:val="none"/>
        </w:rPr>
        <w:lastRenderedPageBreak/>
        <w:t>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098C346"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118" w:name="_TOC_250009"/>
      <w:bookmarkEnd w:id="118"/>
    </w:p>
    <w:p w14:paraId="31C07FF9" w14:textId="69D73E99"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157.7. Содержание обучения в 9 классе.</w:t>
      </w:r>
    </w:p>
    <w:p w14:paraId="40FA49B3"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157.7.1. Человек – биосоциальный вид.</w:t>
      </w:r>
    </w:p>
    <w:p w14:paraId="5CEA347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1FEC7EC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EC9145A"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157.7.2. Структура организма человека.</w:t>
      </w:r>
    </w:p>
    <w:p w14:paraId="131E9C0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854C8D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07AA4D4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микроскопического строения тканей (на готовых микропрепаратах).</w:t>
      </w:r>
    </w:p>
    <w:p w14:paraId="2B628C5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Распознавание органов и систем органов человека (по таблицам).</w:t>
      </w:r>
    </w:p>
    <w:p w14:paraId="7EAE6AEC"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157.7.3. Нейрогуморальная регуляция.</w:t>
      </w:r>
    </w:p>
    <w:p w14:paraId="0448DBF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Нервная система человека, её организация и значение. Нейроны, нервы, нервные узлы. Рефлекс. Рефлекторная дуга.</w:t>
      </w:r>
    </w:p>
    <w:p w14:paraId="7A2B72D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FE263D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Гуморальная регуляция функций. Эндокринная система. Железы внутренней секреции. Железы смешанной секреции. Гормоны, их роль в регуляции </w:t>
      </w:r>
      <w:r w:rsidRPr="000F7FA0">
        <w:rPr>
          <w:rFonts w:ascii="Times New Roman" w:eastAsia="SchoolBookSanPin" w:hAnsi="Times New Roman" w:cs="Times New Roman"/>
          <w:kern w:val="0"/>
          <w:sz w:val="28"/>
          <w:szCs w:val="28"/>
          <w14:ligatures w14:val="none"/>
        </w:rPr>
        <w:lastRenderedPageBreak/>
        <w:t>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B1D547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0F3E7B4E"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головного мозга человека (по муляжам).</w:t>
      </w:r>
    </w:p>
    <w:p w14:paraId="6B0D0E8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изменения размера зрачка в зависимости от освещённости.</w:t>
      </w:r>
    </w:p>
    <w:p w14:paraId="6EF3AE9A"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157.7.4. Опора и движение.</w:t>
      </w:r>
    </w:p>
    <w:p w14:paraId="157E4E7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9961E0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7F0BB03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E74F3F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67C13D6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свойств кости.</w:t>
      </w:r>
    </w:p>
    <w:p w14:paraId="7B5D621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костей (на муляжах).</w:t>
      </w:r>
    </w:p>
    <w:p w14:paraId="48883B9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Изучение строения позвонков (на муляжах). </w:t>
      </w:r>
    </w:p>
    <w:p w14:paraId="2D62A47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гибкости позвоночника.</w:t>
      </w:r>
    </w:p>
    <w:p w14:paraId="3C4C1AD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массы и роста своего организма.</w:t>
      </w:r>
    </w:p>
    <w:p w14:paraId="4EAE40A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влияния статической и динамической нагрузки на утомление мышц.</w:t>
      </w:r>
    </w:p>
    <w:p w14:paraId="0DF360B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нарушения осанки.</w:t>
      </w:r>
    </w:p>
    <w:p w14:paraId="4CD25E1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признаков плоскостопия.</w:t>
      </w:r>
    </w:p>
    <w:p w14:paraId="3D6F893E"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Оказание первой помощи при повреждении скелета и мышц.</w:t>
      </w:r>
    </w:p>
    <w:p w14:paraId="7AF0EBE8"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157.7.5. Внутренняя среда организма.</w:t>
      </w:r>
    </w:p>
    <w:p w14:paraId="0797221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C02802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16FC195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Лабораторные и практические работы.</w:t>
      </w:r>
    </w:p>
    <w:p w14:paraId="6063D92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микроскопического строения крови человека и лягушки (сравнение) на готовых микропрепаратах.</w:t>
      </w:r>
    </w:p>
    <w:p w14:paraId="718F2EEB"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157.7.6. Кровообращение.</w:t>
      </w:r>
    </w:p>
    <w:p w14:paraId="1D07E79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34BFC7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252264E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Измерение кровяного давления.</w:t>
      </w:r>
    </w:p>
    <w:p w14:paraId="3386112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пульса и числа сердечных сокращений в покое и после дозированных физических нагрузок у человека.</w:t>
      </w:r>
    </w:p>
    <w:p w14:paraId="394C6B6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Первая помощь при кровотечениях.</w:t>
      </w:r>
    </w:p>
    <w:p w14:paraId="43C0C8F3"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157.7.7. Дыхание.</w:t>
      </w:r>
    </w:p>
    <w:p w14:paraId="55E9E22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895BDC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39E12F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124A9D3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Измерение обхвата грудной клетки в состоянии вдоха и выдоха. </w:t>
      </w:r>
    </w:p>
    <w:p w14:paraId="537E413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частоты дыхания. Влияние различных факторов на частоту дыхания.</w:t>
      </w:r>
    </w:p>
    <w:p w14:paraId="2D97B218"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157.7.8. Питание и пищеварение.</w:t>
      </w:r>
    </w:p>
    <w:p w14:paraId="2F980C8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725474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C2D078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Гигиена питания. Предупреждение глистных и желудочно-кишечных заболеваний, пищевых отравлений. Влияние курения и алкоголя на пищеварение.</w:t>
      </w:r>
    </w:p>
    <w:p w14:paraId="1687771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Лабораторные и практические работы.</w:t>
      </w:r>
    </w:p>
    <w:p w14:paraId="65EFFF6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действия ферментов слюны на крахмал.</w:t>
      </w:r>
    </w:p>
    <w:p w14:paraId="4326C52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действия желудочного сока на белки.</w:t>
      </w:r>
    </w:p>
    <w:p w14:paraId="41671B40"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157.7.9. Обмен веществ и превращение энергии.</w:t>
      </w:r>
    </w:p>
    <w:p w14:paraId="2B8D402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4E363E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027C43D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Нормы и режим питания. Рациональное питание – фактор укрепления здоровья. Нарушение обмена веществ.</w:t>
      </w:r>
    </w:p>
    <w:p w14:paraId="7442C44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406FB9D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состава продуктов питания.</w:t>
      </w:r>
    </w:p>
    <w:p w14:paraId="1939884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Составление меню в зависимости от калорийности пищи.</w:t>
      </w:r>
    </w:p>
    <w:p w14:paraId="4F2E12D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Способы сохранения витаминов в пищевых продуктах.</w:t>
      </w:r>
    </w:p>
    <w:p w14:paraId="35949B8A"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157.7.10. Кожа.</w:t>
      </w:r>
    </w:p>
    <w:p w14:paraId="211FDF2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Строение и функции кожи. Кожа и её производные. Кожа и терморегуляция. Влияние на кожу факторов окружающей среды.</w:t>
      </w:r>
    </w:p>
    <w:p w14:paraId="5EC0320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0E4C417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1E781C9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Исследование с помощью лупы тыльной и ладонной стороны кисти.</w:t>
      </w:r>
    </w:p>
    <w:p w14:paraId="00ECB23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жирности различных участков кожи лица.</w:t>
      </w:r>
    </w:p>
    <w:p w14:paraId="137D525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мер по уходу за кожей лица и волосами в зависимости от типа кожи.</w:t>
      </w:r>
    </w:p>
    <w:p w14:paraId="49CC276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основных гигиенических требований к одежде и обуви.</w:t>
      </w:r>
    </w:p>
    <w:p w14:paraId="381052F4"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157.7.11. Выделение.</w:t>
      </w:r>
    </w:p>
    <w:p w14:paraId="654B232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0E91223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70DB03B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местоположения почек (на муляже). </w:t>
      </w:r>
    </w:p>
    <w:p w14:paraId="1D29FB2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мер профилактики болезней почек.</w:t>
      </w:r>
    </w:p>
    <w:p w14:paraId="6E954DF3"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157.7.12. Размножение и развитие.</w:t>
      </w:r>
    </w:p>
    <w:p w14:paraId="70DC5F5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Органы репродукции, строение и функции. Половые железы. Половые клетки. Оплодотворение. Внутриутробное развитие. Влияние на эмбриональное </w:t>
      </w:r>
      <w:r w:rsidRPr="000F7FA0">
        <w:rPr>
          <w:rFonts w:ascii="Times New Roman" w:eastAsia="SchoolBookSanPin" w:hAnsi="Times New Roman" w:cs="Times New Roman"/>
          <w:kern w:val="0"/>
          <w:sz w:val="28"/>
          <w:szCs w:val="28"/>
          <w14:ligatures w14:val="none"/>
        </w:rPr>
        <w:lastRenderedPageBreak/>
        <w:t>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1431E7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16F4B78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основных мер по профилактике инфекционных вирусных заболеваний: СПИД и гепатит.</w:t>
      </w:r>
    </w:p>
    <w:p w14:paraId="4531E9B9"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157.7.13. Органы чувств и сенсорные системы.</w:t>
      </w:r>
    </w:p>
    <w:p w14:paraId="26E027B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060523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A3F3E2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Органы равновесия, мышечного чувства, осязания, обоняния и вкуса. Взаимодействие сенсорных систем организма.</w:t>
      </w:r>
    </w:p>
    <w:p w14:paraId="373F67A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16778C6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остроты зрения у человека.</w:t>
      </w:r>
    </w:p>
    <w:p w14:paraId="035339A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органа зрения (на муляже и влажном препарате).</w:t>
      </w:r>
    </w:p>
    <w:p w14:paraId="2AD8299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строения органа слуха (на муляже).</w:t>
      </w:r>
    </w:p>
    <w:p w14:paraId="41BF6E5A"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157.7.14. Поведение и психика.</w:t>
      </w:r>
    </w:p>
    <w:p w14:paraId="67F958E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3D4401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0AC096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Лабораторные и практические работы.</w:t>
      </w:r>
    </w:p>
    <w:p w14:paraId="42F173B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кратковременной памяти.</w:t>
      </w:r>
    </w:p>
    <w:p w14:paraId="43F1B96E"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объёма механической и логической памяти.</w:t>
      </w:r>
    </w:p>
    <w:p w14:paraId="2B638B6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сформированности навыков логического мышления.</w:t>
      </w:r>
    </w:p>
    <w:p w14:paraId="24E7AB1D"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157.7.15. Человек и окружающая среда.</w:t>
      </w:r>
    </w:p>
    <w:p w14:paraId="669C2FF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Человек и окружающая среда. Экологические факторы и их действие на </w:t>
      </w:r>
      <w:r w:rsidRPr="000F7FA0">
        <w:rPr>
          <w:rFonts w:ascii="Times New Roman" w:eastAsia="SchoolBookSanPin" w:hAnsi="Times New Roman" w:cs="Times New Roman"/>
          <w:kern w:val="0"/>
          <w:sz w:val="28"/>
          <w:szCs w:val="28"/>
          <w14:ligatures w14:val="none"/>
        </w:rPr>
        <w:lastRenderedPageBreak/>
        <w:t>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10E89B3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697D603"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A5C0E8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49FA180B"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157.8. Планируемые результаты освоения программы по биологии на уровне основного общего образования.</w:t>
      </w:r>
    </w:p>
    <w:p w14:paraId="1A79278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157.8.1.</w:t>
      </w:r>
      <w:r w:rsidRPr="000F7FA0">
        <w:rPr>
          <w:rFonts w:ascii="Times New Roman" w:eastAsia="SchoolBookSanPin" w:hAnsi="Times New Roman" w:cs="Times New Roman"/>
          <w:kern w:val="0"/>
          <w:sz w:val="28"/>
          <w:szCs w:val="28"/>
          <w14:ligatures w14:val="none"/>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34ED3A9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157.8.2. Л</w:t>
      </w:r>
      <w:r w:rsidRPr="000F7FA0">
        <w:rPr>
          <w:rFonts w:ascii="Times New Roman" w:eastAsia="SchoolBookSanPin" w:hAnsi="Times New Roman" w:cs="Times New Roman"/>
          <w:kern w:val="0"/>
          <w:sz w:val="28"/>
          <w:szCs w:val="28"/>
          <w14:ligatures w14:val="none"/>
        </w:rPr>
        <w:t>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BEE35B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патриотического воспитания:</w:t>
      </w:r>
    </w:p>
    <w:p w14:paraId="4C90369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38A97F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гражданского воспитания:</w:t>
      </w:r>
    </w:p>
    <w:p w14:paraId="06F4D48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7989BA7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духовно-нравственного воспитания:</w:t>
      </w:r>
    </w:p>
    <w:p w14:paraId="33C38AB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оценивать поведение и поступки с позиции нравственных норм и норм экологической культуры;</w:t>
      </w:r>
    </w:p>
    <w:p w14:paraId="6FADC23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значимости нравственного аспекта деятельности человека в медицине и биологии;</w:t>
      </w:r>
    </w:p>
    <w:p w14:paraId="7801484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эстетического воспитания:</w:t>
      </w:r>
    </w:p>
    <w:p w14:paraId="643E5C33"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роли биологии в формировании эстетической культуры личности;</w:t>
      </w:r>
    </w:p>
    <w:p w14:paraId="4764085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ценности научного познания:</w:t>
      </w:r>
    </w:p>
    <w:p w14:paraId="63A0B61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7766AF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понимание роли биологической науки в формировании научного мировоззрения;</w:t>
      </w:r>
    </w:p>
    <w:p w14:paraId="04F1908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научной любознательности, интереса к биологической науке, навыков исследовательской деятельности;</w:t>
      </w:r>
    </w:p>
    <w:p w14:paraId="4242FB0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формирования культуры здоровья:</w:t>
      </w:r>
    </w:p>
    <w:p w14:paraId="1EA5809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E43893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FF39A5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соблюдение правил безопасности, в том числе навыки безопасного поведения в природной среде;</w:t>
      </w:r>
    </w:p>
    <w:p w14:paraId="0F7588A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сформированность навыка рефлексии, управление собственным эмоциональным состоянием;</w:t>
      </w:r>
    </w:p>
    <w:p w14:paraId="2B0912B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трудового воспитания:</w:t>
      </w:r>
    </w:p>
    <w:p w14:paraId="1620B7D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0039DBD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экологического воспитания:</w:t>
      </w:r>
    </w:p>
    <w:p w14:paraId="46B3C96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применение биологических знаний при решении задач в области окружающей среды;</w:t>
      </w:r>
    </w:p>
    <w:p w14:paraId="7A426FC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экологических проблем и путей их решения;</w:t>
      </w:r>
    </w:p>
    <w:p w14:paraId="61C6003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участию в практической деятельности экологической направленности;</w:t>
      </w:r>
    </w:p>
    <w:p w14:paraId="0403851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адаптации обучающегося к изменяющимся условиям социальной и природной среды:</w:t>
      </w:r>
    </w:p>
    <w:p w14:paraId="1614A86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изменяющихся условий;</w:t>
      </w:r>
    </w:p>
    <w:p w14:paraId="318D5F5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принятие решения (индивидуальное, в группе) в изменяющихся условиях на основании анализа биологической информации;</w:t>
      </w:r>
    </w:p>
    <w:p w14:paraId="178F8A5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планирование действий в новой ситуации на основании знаний биологических закономерностей.</w:t>
      </w:r>
    </w:p>
    <w:p w14:paraId="44122AE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19" w:name="_TOC_250007"/>
      <w:r w:rsidRPr="000F7FA0">
        <w:rPr>
          <w:rFonts w:ascii="Times New Roman" w:eastAsia="SchoolBookSanPin" w:hAnsi="Times New Roman" w:cs="Times New Roman"/>
          <w:kern w:val="0"/>
          <w:sz w:val="28"/>
          <w:szCs w:val="28"/>
          <w14:ligatures w14:val="none"/>
        </w:rPr>
        <w:t>157.8.3. Метапредметные результаты освоения программы по биологии основного общего образования, должны отражать:</w:t>
      </w:r>
    </w:p>
    <w:p w14:paraId="0804C77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157.8.3.1. Овладение универсальными учебными познавательными действиями:</w:t>
      </w:r>
    </w:p>
    <w:p w14:paraId="3A65217C" w14:textId="77777777" w:rsidR="00ED08AA" w:rsidRPr="000F7FA0" w:rsidRDefault="00ED08AA" w:rsidP="000F7FA0">
      <w:pPr>
        <w:widowControl w:val="0"/>
        <w:spacing w:after="0" w:line="276" w:lineRule="auto"/>
        <w:jc w:val="both"/>
        <w:rPr>
          <w:rFonts w:ascii="Times New Roman" w:eastAsia="SchoolBookSanPin" w:hAnsi="Times New Roman" w:cs="Times New Roman"/>
          <w:i/>
          <w:kern w:val="0"/>
          <w:sz w:val="28"/>
          <w:szCs w:val="28"/>
          <w14:ligatures w14:val="none"/>
        </w:rPr>
      </w:pPr>
      <w:r w:rsidRPr="000F7FA0">
        <w:rPr>
          <w:rFonts w:ascii="Times New Roman" w:eastAsia="SchoolBookSanPin" w:hAnsi="Times New Roman" w:cs="Times New Roman"/>
          <w:kern w:val="0"/>
          <w:sz w:val="28"/>
          <w:szCs w:val="28"/>
          <w14:ligatures w14:val="none"/>
        </w:rPr>
        <w:t>1) базовые логические действия:</w:t>
      </w:r>
    </w:p>
    <w:bookmarkEnd w:id="119"/>
    <w:p w14:paraId="54C2522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биологических объектов (явлений);</w:t>
      </w:r>
    </w:p>
    <w:p w14:paraId="3DD7C17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w:t>
      </w:r>
      <w:r w:rsidRPr="000F7FA0">
        <w:rPr>
          <w:rFonts w:ascii="Times New Roman" w:eastAsia="SchoolBookSanPin" w:hAnsi="Times New Roman" w:cs="Times New Roman"/>
          <w:kern w:val="0"/>
          <w:sz w:val="28"/>
          <w:szCs w:val="28"/>
          <w14:ligatures w14:val="none"/>
        </w:rPr>
        <w:lastRenderedPageBreak/>
        <w:t>проводимого анализа;</w:t>
      </w:r>
    </w:p>
    <w:p w14:paraId="1926F89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71C397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дефициты информации, данных, необходимых для решения поставленной задачи;</w:t>
      </w:r>
    </w:p>
    <w:p w14:paraId="60D6287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2DAE54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72998C6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базовые исследовательские действия:</w:t>
      </w:r>
    </w:p>
    <w:p w14:paraId="07AD636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w:t>
      </w:r>
    </w:p>
    <w:p w14:paraId="21CB419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DA0B353"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формировать гипотезу об истинности собственных суждений, аргументировать свою позицию, мнение;</w:t>
      </w:r>
    </w:p>
    <w:p w14:paraId="690C2CB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31CB08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 применимость и достоверность информацию, полученную в ходе наблюдения и эксперимента;</w:t>
      </w:r>
    </w:p>
    <w:p w14:paraId="4EAD773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FC39E6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3EA17179" w14:textId="77777777" w:rsidR="00ED08AA" w:rsidRPr="000F7FA0" w:rsidRDefault="00ED08AA" w:rsidP="000F7FA0">
      <w:pPr>
        <w:widowControl w:val="0"/>
        <w:spacing w:after="0" w:line="276" w:lineRule="auto"/>
        <w:jc w:val="both"/>
        <w:rPr>
          <w:rFonts w:ascii="Times New Roman" w:eastAsia="SchoolBookSanPin" w:hAnsi="Times New Roman" w:cs="Times New Roman"/>
          <w:i/>
          <w:kern w:val="0"/>
          <w:sz w:val="28"/>
          <w:szCs w:val="28"/>
          <w14:ligatures w14:val="none"/>
        </w:rPr>
      </w:pPr>
      <w:r w:rsidRPr="000F7FA0">
        <w:rPr>
          <w:rFonts w:ascii="Times New Roman" w:eastAsia="SchoolBookSanPin" w:hAnsi="Times New Roman" w:cs="Times New Roman"/>
          <w:kern w:val="0"/>
          <w:sz w:val="28"/>
          <w:szCs w:val="28"/>
          <w14:ligatures w14:val="none"/>
        </w:rPr>
        <w:t>3) работа с информацией:</w:t>
      </w:r>
    </w:p>
    <w:p w14:paraId="528AF983"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892E62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анализировать, систематизировать и интерпретировать биологическую информацию различных видов и форм представления;</w:t>
      </w:r>
    </w:p>
    <w:p w14:paraId="7694AF5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4117DE3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BB4F1F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надёжность биологической информации по критериям, предложенным учителем или сформулированным самостоятельно;</w:t>
      </w:r>
    </w:p>
    <w:p w14:paraId="77B398F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запоминать и систематизировать биологическую информацию.</w:t>
      </w:r>
    </w:p>
    <w:p w14:paraId="3FFF84A9"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157.8.3.2. Овладение универсальными учебными коммуникативными действиями:</w:t>
      </w:r>
    </w:p>
    <w:p w14:paraId="48910DE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общение:</w:t>
      </w:r>
    </w:p>
    <w:p w14:paraId="7FCF2DD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и формулировать суждения, выражать эмоции в процессе выполнения практических и лабораторных работ;</w:t>
      </w:r>
    </w:p>
    <w:p w14:paraId="4A1E393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выражать себя (свою точку зрения) в устных и письменных текстах;</w:t>
      </w:r>
    </w:p>
    <w:p w14:paraId="0484ED8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A99675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6A1EC59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98EAF8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свои суждения с суждениями других участников диалога, обнаруживать различие и сходство позиций;</w:t>
      </w:r>
    </w:p>
    <w:p w14:paraId="31F0DC6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результаты выполненного биологического опыта (эксперимента, исследования, проекта);</w:t>
      </w:r>
    </w:p>
    <w:p w14:paraId="0044601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A282CA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20" w:name="_TOC_250006"/>
      <w:r w:rsidRPr="000F7FA0">
        <w:rPr>
          <w:rFonts w:ascii="Times New Roman" w:eastAsia="SchoolBookSanPin" w:hAnsi="Times New Roman" w:cs="Times New Roman"/>
          <w:kern w:val="0"/>
          <w:sz w:val="28"/>
          <w:szCs w:val="28"/>
          <w14:ligatures w14:val="none"/>
        </w:rPr>
        <w:t>2) совместная деятельность:</w:t>
      </w:r>
    </w:p>
    <w:p w14:paraId="5246B12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D07184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43A75D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1C6A4A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A83AD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CE63A93"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20"/>
    <w:p w14:paraId="6761E587"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157.8.3.3. Овладение универсальными учебными регулятивными действиями:</w:t>
      </w:r>
    </w:p>
    <w:p w14:paraId="31AF5AD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самоорганизация:</w:t>
      </w:r>
    </w:p>
    <w:p w14:paraId="2F3D9C9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проблемы для решения в жизненных и учебных ситуациях, используя биологические знания;</w:t>
      </w:r>
    </w:p>
    <w:p w14:paraId="69AC16B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ориентироваться в различных подходах принятия решений (индивидуальное, принятие решения в группе, принятие решений группой);</w:t>
      </w:r>
    </w:p>
    <w:p w14:paraId="09EFE1C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2B5D98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566CD0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выбор и брать ответственность за решение.</w:t>
      </w:r>
    </w:p>
    <w:p w14:paraId="73D4A69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самоконтроль:</w:t>
      </w:r>
    </w:p>
    <w:p w14:paraId="4006C96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способами самоконтроля, самомотивации и рефлексии;</w:t>
      </w:r>
    </w:p>
    <w:p w14:paraId="5F69BEF3"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оценку ситуации и предлагать план её изменения;</w:t>
      </w:r>
    </w:p>
    <w:p w14:paraId="76CF492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935D44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11C83E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6DFDEB6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соответствие результата цели и условиям.</w:t>
      </w:r>
    </w:p>
    <w:p w14:paraId="413D5D4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эмоциональный интеллект:</w:t>
      </w:r>
    </w:p>
    <w:p w14:paraId="6A30854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называть и управлять собственными эмоциями и эмоциями других;</w:t>
      </w:r>
    </w:p>
    <w:p w14:paraId="62759A6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анализировать причины эмоций;</w:t>
      </w:r>
    </w:p>
    <w:p w14:paraId="54B168A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ставить себя на место другого человека, понимать мотивы и намерения другого;</w:t>
      </w:r>
    </w:p>
    <w:p w14:paraId="3509164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регулировать способ выражения эмоций.</w:t>
      </w:r>
    </w:p>
    <w:p w14:paraId="38A8777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принятие себя и других:</w:t>
      </w:r>
    </w:p>
    <w:p w14:paraId="31FACEC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осознанно относиться к другому человеку, его мнению;</w:t>
      </w:r>
    </w:p>
    <w:p w14:paraId="7DDB0F3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своё право на ошибку и такое же право другого;</w:t>
      </w:r>
    </w:p>
    <w:p w14:paraId="57E2AA6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открытость себе и другим;</w:t>
      </w:r>
    </w:p>
    <w:p w14:paraId="2DB04F4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невозможность контролировать всё вокруг;</w:t>
      </w:r>
    </w:p>
    <w:p w14:paraId="5FDEBF3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F1B5DE6"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7F5AB26A" w14:textId="37EE2E53"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157.8.4. Предметные результаты освоения программы по биологии.</w:t>
      </w:r>
    </w:p>
    <w:p w14:paraId="557B7C00"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157.8.4.1. Предметные результаты освоения программы по биологии к концу обучения в 5 классе:</w:t>
      </w:r>
    </w:p>
    <w:p w14:paraId="7D50F0A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биологию как науку о живой природе, называть признаки живого, сравнивать объекты живой и неживой природы;</w:t>
      </w:r>
    </w:p>
    <w:p w14:paraId="252C282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2A0D4E1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B798DB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13F6D2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594AE3F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2918EF3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w:t>
      </w:r>
      <w:r w:rsidRPr="000F7FA0">
        <w:rPr>
          <w:rFonts w:ascii="Times New Roman" w:eastAsia="SchoolBookSanPin" w:hAnsi="Times New Roman" w:cs="Times New Roman"/>
          <w:kern w:val="0"/>
          <w:sz w:val="28"/>
          <w:szCs w:val="28"/>
          <w14:ligatures w14:val="none"/>
        </w:rPr>
        <w:lastRenderedPageBreak/>
        <w:t>особенности растений, животных, грибов, лишайников, бактерий и вирусов;</w:t>
      </w:r>
    </w:p>
    <w:p w14:paraId="3C9E2BC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понятие о среде обитания (водной, наземно-воздушной, почвенной, внутриорганизменной), условиях среды обитания;</w:t>
      </w:r>
    </w:p>
    <w:p w14:paraId="1B027BD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характеризующие приспособленность организмов к среде обитания, взаимосвязи организмов в сообществах;</w:t>
      </w:r>
    </w:p>
    <w:p w14:paraId="495594F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выделять отличительные признаки природных и искусственных сообществ;</w:t>
      </w:r>
    </w:p>
    <w:p w14:paraId="7340817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CB4E71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роль биологии в практической деятельности человека;</w:t>
      </w:r>
    </w:p>
    <w:p w14:paraId="1311297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14701C6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BFEB6B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B5859E"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приёмами работы с лупой, световым и цифровым микроскопами при рассматривании биологических объектов;</w:t>
      </w:r>
    </w:p>
    <w:p w14:paraId="7FD3DC2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B0E71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при выполнении учебных заданий научно-популярную литературу по биологии, справочные материалы, ресурсы Интернета;</w:t>
      </w:r>
    </w:p>
    <w:p w14:paraId="069EE03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21" w:name="_TOC_250004"/>
      <w:bookmarkEnd w:id="121"/>
      <w:r w:rsidRPr="000F7FA0">
        <w:rPr>
          <w:rFonts w:ascii="Times New Roman" w:eastAsia="SchoolBookSanPin" w:hAnsi="Times New Roman" w:cs="Times New Roman"/>
          <w:kern w:val="0"/>
          <w:sz w:val="28"/>
          <w:szCs w:val="28"/>
          <w14:ligatures w14:val="none"/>
        </w:rPr>
        <w:t>создавать письменные и устные сообщения, используя понятийный аппарат изучаемого раздела биологии.</w:t>
      </w:r>
    </w:p>
    <w:p w14:paraId="48C8DE17"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180D2728" w14:textId="477403F6"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157.8.4.2. Предметные результаты освоения программы по биологии к концу обучения в 6 классе:</w:t>
      </w:r>
    </w:p>
    <w:p w14:paraId="4BA3D65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ботанику как биологическую науку, её разделы и связи с другими науками и техникой;</w:t>
      </w:r>
    </w:p>
    <w:p w14:paraId="676292E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4BAABD2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w:t>
      </w:r>
      <w:r w:rsidRPr="000F7FA0">
        <w:rPr>
          <w:rFonts w:ascii="Times New Roman" w:eastAsia="SchoolBookSanPin" w:hAnsi="Times New Roman" w:cs="Times New Roman"/>
          <w:kern w:val="0"/>
          <w:sz w:val="28"/>
          <w:szCs w:val="28"/>
          <w14:ligatures w14:val="none"/>
        </w:rPr>
        <w:lastRenderedPageBreak/>
        <w:t>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0283A9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25CAB7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482BC55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523E2F6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растительные ткани и органы растений между собой;</w:t>
      </w:r>
    </w:p>
    <w:p w14:paraId="36AEA23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4912F1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0C8071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между строением и функциями тканей и органов растений, строением и жизнедеятельностью растений;</w:t>
      </w:r>
    </w:p>
    <w:p w14:paraId="04C46AE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растения и их части по разным основаниям;</w:t>
      </w:r>
    </w:p>
    <w:p w14:paraId="7E46C5B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C1BB91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полученные знания для выращивания и размножения культурных растений;</w:t>
      </w:r>
    </w:p>
    <w:p w14:paraId="4E99CA9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7CFD746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2671E5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90476F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владеть приёмами работы с биологической информацией: формулировать основания для извлечения и обобщения информации из двух источников, </w:t>
      </w:r>
      <w:r w:rsidRPr="000F7FA0">
        <w:rPr>
          <w:rFonts w:ascii="Times New Roman" w:eastAsia="SchoolBookSanPin" w:hAnsi="Times New Roman" w:cs="Times New Roman"/>
          <w:kern w:val="0"/>
          <w:sz w:val="28"/>
          <w:szCs w:val="28"/>
          <w14:ligatures w14:val="none"/>
        </w:rPr>
        <w:lastRenderedPageBreak/>
        <w:t>преобразовывать информацию из одной знаковой системы в другую;</w:t>
      </w:r>
    </w:p>
    <w:p w14:paraId="6B55409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22" w:name="_TOC_250003"/>
      <w:bookmarkEnd w:id="122"/>
      <w:r w:rsidRPr="000F7FA0">
        <w:rPr>
          <w:rFonts w:ascii="Times New Roman" w:eastAsia="SchoolBookSanPin" w:hAnsi="Times New Roman" w:cs="Times New Roman"/>
          <w:kern w:val="0"/>
          <w:sz w:val="28"/>
          <w:szCs w:val="28"/>
          <w14:ligatures w14:val="none"/>
        </w:rPr>
        <w:t>создавать письменные и устные сообщения, используя понятийный аппарат изучаемого раздела биологии.</w:t>
      </w:r>
    </w:p>
    <w:p w14:paraId="409ADC28"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157.8.4.3. Предметные результаты освоения программы по биологии к концу обучения в 7 классе:</w:t>
      </w:r>
    </w:p>
    <w:p w14:paraId="0FFCD083"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0D7ED3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26B4E0C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41F0A6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5DE02E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признаки классов покрытосеменных или цветковых, семейств двудольных и однодольных растений;</w:t>
      </w:r>
    </w:p>
    <w:p w14:paraId="212245B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D84EC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751DF1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выделять существенные признаки строения и жизнедеятельности растений, бактерий, грибов, лишайников;</w:t>
      </w:r>
    </w:p>
    <w:p w14:paraId="3AE91A53"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описание и сравнивать между собой растения, грибы, лишайники, бактерии по заданному плану, проводить выводы на основе сравнения;</w:t>
      </w:r>
    </w:p>
    <w:p w14:paraId="1BA3C43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усложнение организации растений в ходе эволюции растительного мира на Земле;</w:t>
      </w:r>
    </w:p>
    <w:p w14:paraId="74AC02B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черты приспособленности растений к среде обитания, значение экологических факторов для растений;</w:t>
      </w:r>
    </w:p>
    <w:p w14:paraId="05F12D4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062CDF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приводить примеры культурных растений и их значение в жизни человека, понимать причины и знать меры охраны растительного мира Земли;</w:t>
      </w:r>
    </w:p>
    <w:p w14:paraId="3983658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0DAB0C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60BBA53E"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19BF202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4415B4C" w14:textId="5014159F"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6A58585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096464E"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123" w:name="_TOC_250002"/>
      <w:bookmarkEnd w:id="123"/>
    </w:p>
    <w:p w14:paraId="5A42B4E3" w14:textId="5CFCFD82"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157.8.4.4. Предметные результаты освоения программы по биологии к концу обучения в 8 классе:</w:t>
      </w:r>
    </w:p>
    <w:p w14:paraId="4C223EC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зоологию как биологическую науку, её разделы и связь с другими науками и техникой;</w:t>
      </w:r>
    </w:p>
    <w:p w14:paraId="58CF621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6F2C14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49ECBD9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A32480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раскрывать общие признаки животных, уровни организации животного </w:t>
      </w:r>
      <w:r w:rsidRPr="000F7FA0">
        <w:rPr>
          <w:rFonts w:ascii="Times New Roman" w:eastAsia="SchoolBookSanPin" w:hAnsi="Times New Roman" w:cs="Times New Roman"/>
          <w:kern w:val="0"/>
          <w:sz w:val="28"/>
          <w:szCs w:val="28"/>
          <w14:ligatures w14:val="none"/>
        </w:rPr>
        <w:lastRenderedPageBreak/>
        <w:t>организма: клетки, ткани, органы, системы органов, организм;</w:t>
      </w:r>
    </w:p>
    <w:p w14:paraId="1602569E"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животные ткани и органы животных между собой;</w:t>
      </w:r>
    </w:p>
    <w:p w14:paraId="72C19A9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854F06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D98170E"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между строением, жизнедеятельностью и средой обитания животных изучаемых систематических групп;</w:t>
      </w:r>
    </w:p>
    <w:p w14:paraId="0EB95A4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7C9996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признаки классов членистоногих и хордовых, отрядов насекомых и млекопитающих;</w:t>
      </w:r>
    </w:p>
    <w:p w14:paraId="0C0FF4E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B339AD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представителей отдельных систематических групп животных и проводить выводы на основе сравнения;</w:t>
      </w:r>
    </w:p>
    <w:p w14:paraId="65C7D7C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животных на основании особенностей строения;</w:t>
      </w:r>
    </w:p>
    <w:p w14:paraId="3EAF18C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усложнение организации животных в ходе эволюции животного мира на Земле;</w:t>
      </w:r>
    </w:p>
    <w:p w14:paraId="5E55AE4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черты приспособленности животных к среде обитания, значение экологических факторов для животных;</w:t>
      </w:r>
    </w:p>
    <w:p w14:paraId="180BD7E6"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взаимосвязи животных в природных сообществах, цепи питания;</w:t>
      </w:r>
    </w:p>
    <w:p w14:paraId="196660E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взаимосвязи животных с растениями, грибами, лишайниками и бактериями в природных сообществах;</w:t>
      </w:r>
    </w:p>
    <w:p w14:paraId="07A1642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животных природных зон Земли, основные закономерности распространения животных по планете;</w:t>
      </w:r>
    </w:p>
    <w:p w14:paraId="558BEFE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роль животных в природных сообществах;</w:t>
      </w:r>
    </w:p>
    <w:p w14:paraId="747F528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38EB8B3"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мероприятиях по охране животного мира Земли;</w:t>
      </w:r>
    </w:p>
    <w:p w14:paraId="25507DF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1BFD9639"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A78B73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41A714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24" w:name="_TOC_250001"/>
      <w:bookmarkEnd w:id="124"/>
      <w:r w:rsidRPr="000F7FA0">
        <w:rPr>
          <w:rFonts w:ascii="Times New Roman" w:eastAsia="SchoolBookSanPin" w:hAnsi="Times New Roman" w:cs="Times New Roman"/>
          <w:kern w:val="0"/>
          <w:sz w:val="28"/>
          <w:szCs w:val="28"/>
          <w14:ligatures w14:val="none"/>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578B3F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867303C" w14:textId="77777777"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329DF323" w14:textId="2D8E5532" w:rsidR="00ED08AA" w:rsidRPr="000F7FA0" w:rsidRDefault="00ED08A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157.8.4.5. Предметные результаты освоения программы по биологии к концу обучения в 9 классе:</w:t>
      </w:r>
    </w:p>
    <w:p w14:paraId="708553D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45EF306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421E29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2FDE97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1F309D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3CD8E77"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5FDF53C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различать биологически активные вещества (витамины, ферменты, гормоны), </w:t>
      </w:r>
      <w:r w:rsidRPr="000F7FA0">
        <w:rPr>
          <w:rFonts w:ascii="Times New Roman" w:eastAsia="SchoolBookSanPin" w:hAnsi="Times New Roman" w:cs="Times New Roman"/>
          <w:kern w:val="0"/>
          <w:sz w:val="28"/>
          <w:szCs w:val="28"/>
          <w14:ligatures w14:val="none"/>
        </w:rPr>
        <w:lastRenderedPageBreak/>
        <w:t>выявлять их роль в процессе обмена веществ и превращения энергии;</w:t>
      </w:r>
    </w:p>
    <w:p w14:paraId="159D12DE"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5E99CE0"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340921"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биологические модели для выявления особенностей строения и функционирования органов и систем органов человека;</w:t>
      </w:r>
    </w:p>
    <w:p w14:paraId="1D4F02F8"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нейрогуморальную регуляцию процессов жизнедеятельности организма человека;</w:t>
      </w:r>
    </w:p>
    <w:p w14:paraId="7B319E9C"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99EC18E"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A743A3B"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7EAB482"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21BDF9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25D107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74CE3E5"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BCFAA0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w:t>
      </w:r>
      <w:r w:rsidRPr="000F7FA0">
        <w:rPr>
          <w:rFonts w:ascii="Times New Roman" w:eastAsia="SchoolBookSanPin" w:hAnsi="Times New Roman" w:cs="Times New Roman"/>
          <w:kern w:val="0"/>
          <w:sz w:val="28"/>
          <w:szCs w:val="28"/>
          <w14:ligatures w14:val="none"/>
        </w:rPr>
        <w:lastRenderedPageBreak/>
        <w:t>видов искусства, технологии, основ безопасности жизнедеятельности, физической культуры;</w:t>
      </w:r>
    </w:p>
    <w:p w14:paraId="18BB42BD"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2FBFEEF"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8701274"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E80E11A" w14:textId="77777777" w:rsidR="00ED08AA" w:rsidRPr="000F7FA0" w:rsidRDefault="00ED08A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0A86A674" w14:textId="77777777" w:rsidR="00ED08AA" w:rsidRPr="000F7FA0"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3148911E" w14:textId="39B25C2B"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 xml:space="preserve">158. Федеральная рабочая программа по учебному предмету «Биология» (углублённый уровень). </w:t>
      </w:r>
    </w:p>
    <w:p w14:paraId="75A6D157" w14:textId="77777777"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47F3EA5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158.1.</w:t>
      </w:r>
      <w:r w:rsidRPr="009722E7">
        <w:rPr>
          <w:rFonts w:ascii="Times New Roman" w:eastAsia="SchoolBookSanPin" w:hAnsi="Times New Roman" w:cs="Times New Roman"/>
          <w:color w:val="FF0000"/>
          <w:kern w:val="0"/>
          <w:sz w:val="28"/>
          <w:szCs w:val="28"/>
          <w14:ligatures w14:val="none"/>
        </w:rPr>
        <w:t>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370E4AA" w14:textId="77777777"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158.2. Пояснительная записка.</w:t>
      </w:r>
    </w:p>
    <w:p w14:paraId="4D01334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158.2.1.</w:t>
      </w:r>
      <w:r w:rsidRPr="009722E7">
        <w:rPr>
          <w:rFonts w:ascii="Times New Roman" w:eastAsia="SchoolBookSanPin" w:hAnsi="Times New Roman" w:cs="Times New Roman"/>
          <w:color w:val="FF0000"/>
          <w:kern w:val="0"/>
          <w:sz w:val="28"/>
          <w:szCs w:val="28"/>
          <w14:ligatures w14:val="none"/>
        </w:rPr>
        <w:t xml:space="preserve">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14:paraId="4219562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158.2.2.</w:t>
      </w:r>
      <w:r w:rsidRPr="009722E7">
        <w:rPr>
          <w:rFonts w:ascii="Times New Roman" w:eastAsia="SchoolBookSanPin" w:hAnsi="Times New Roman" w:cs="Times New Roman"/>
          <w:color w:val="FF0000"/>
          <w:kern w:val="0"/>
          <w:sz w:val="28"/>
          <w:szCs w:val="28"/>
          <w14:ligatures w14:val="none"/>
        </w:rPr>
        <w:t>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10AFFD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158.2.3.</w:t>
      </w:r>
      <w:r w:rsidRPr="009722E7">
        <w:rPr>
          <w:rFonts w:ascii="Times New Roman" w:eastAsia="SchoolBookSanPin" w:hAnsi="Times New Roman" w:cs="Times New Roman"/>
          <w:color w:val="FF0000"/>
          <w:kern w:val="0"/>
          <w:sz w:val="28"/>
          <w:szCs w:val="28"/>
          <w14:ligatures w14:val="none"/>
        </w:rPr>
        <w:t xml:space="preserve">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w:t>
      </w:r>
      <w:r w:rsidRPr="009722E7">
        <w:rPr>
          <w:rFonts w:ascii="Times New Roman" w:eastAsia="SchoolBookSanPin" w:hAnsi="Times New Roman" w:cs="Times New Roman"/>
          <w:color w:val="FF0000"/>
          <w:kern w:val="0"/>
          <w:sz w:val="28"/>
          <w:szCs w:val="28"/>
          <w14:ligatures w14:val="none"/>
        </w:rPr>
        <w:lastRenderedPageBreak/>
        <w:t>особенностей обучающихся.</w:t>
      </w:r>
    </w:p>
    <w:p w14:paraId="7E04D31B"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158.2.4.</w:t>
      </w:r>
      <w:r w:rsidRPr="009722E7">
        <w:rPr>
          <w:rFonts w:ascii="Times New Roman" w:eastAsia="SchoolBookSanPin" w:hAnsi="Times New Roman" w:cs="Times New Roman"/>
          <w:color w:val="FF0000"/>
          <w:kern w:val="0"/>
          <w:sz w:val="28"/>
          <w:szCs w:val="28"/>
          <w14:ligatures w14:val="none"/>
        </w:rPr>
        <w:t> Программа по биологии разработана с целью оказания методической помощи учителю в создании рабочей программы по учебному предмету.</w:t>
      </w:r>
    </w:p>
    <w:p w14:paraId="1A23BF6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158.2.5.</w:t>
      </w:r>
      <w:r w:rsidRPr="009722E7">
        <w:rPr>
          <w:rFonts w:ascii="Times New Roman" w:eastAsia="SchoolBookSanPin" w:hAnsi="Times New Roman" w:cs="Times New Roman"/>
          <w:color w:val="FF0000"/>
          <w:kern w:val="0"/>
          <w:sz w:val="28"/>
          <w:szCs w:val="28"/>
          <w14:ligatures w14:val="none"/>
        </w:rPr>
        <w:t xml:space="preserve">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14:paraId="6871966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158.2.6.</w:t>
      </w:r>
      <w:r w:rsidRPr="009722E7">
        <w:rPr>
          <w:rFonts w:ascii="Times New Roman" w:eastAsia="SchoolBookSanPin" w:hAnsi="Times New Roman" w:cs="Times New Roman"/>
          <w:color w:val="FF0000"/>
          <w:kern w:val="0"/>
          <w:sz w:val="28"/>
          <w:szCs w:val="28"/>
          <w14:ligatures w14:val="none"/>
        </w:rPr>
        <w:t>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68A4913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158.2.7. Биологическая</w:t>
      </w:r>
      <w:r w:rsidRPr="009722E7">
        <w:rPr>
          <w:rFonts w:ascii="Times New Roman" w:eastAsia="SchoolBookSanPin" w:hAnsi="Times New Roman" w:cs="Times New Roman"/>
          <w:color w:val="FF0000"/>
          <w:kern w:val="0"/>
          <w:sz w:val="28"/>
          <w:szCs w:val="28"/>
          <w14:ligatures w14:val="none"/>
        </w:rPr>
        <w:t xml:space="preserve">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45419759" w14:textId="77777777"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0C62C41E" w14:textId="1BB9E2E1"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158.2.8. Целями обучения биологии на уровне основного общего образования (углублённый уровень) являются:</w:t>
      </w:r>
    </w:p>
    <w:p w14:paraId="440A790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60D2025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формирование умений применять методы биологической науки для изучения биологических систем, в том числе организма человека;</w:t>
      </w:r>
    </w:p>
    <w:p w14:paraId="73B0CD0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воспитание экологической культуры в целях сохранения собственного здоровья и охраны окружающей среды;</w:t>
      </w:r>
    </w:p>
    <w:p w14:paraId="60B63DF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4B38D999" w14:textId="77777777"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4A73FE07" w14:textId="0058015C"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158.2.9. Достижение целей программы по биологии обеспечивается решением следующих задач:</w:t>
      </w:r>
    </w:p>
    <w:p w14:paraId="5EE52F7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195A57F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овладение умениями проводить исследования объектов живой природы с использованием лабораторного оборудования и инструментов цифровых </w:t>
      </w:r>
      <w:r w:rsidRPr="009722E7">
        <w:rPr>
          <w:rFonts w:ascii="Times New Roman" w:eastAsia="SchoolBookSanPin" w:hAnsi="Times New Roman" w:cs="Times New Roman"/>
          <w:color w:val="FF0000"/>
          <w:kern w:val="0"/>
          <w:sz w:val="28"/>
          <w:szCs w:val="28"/>
          <w14:ligatures w14:val="none"/>
        </w:rPr>
        <w:lastRenderedPageBreak/>
        <w:t>лабораторий, организации наблюдения за состоянием собственного организма;</w:t>
      </w:r>
    </w:p>
    <w:p w14:paraId="39EDB55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F5281D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освоение экологически грамотного поведения, направленного на сохранение собственного здоровья и охраны окружающей природной среды;</w:t>
      </w:r>
    </w:p>
    <w:p w14:paraId="4B4B76D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91ABAE6" w14:textId="77777777" w:rsidR="00ED08AA" w:rsidRPr="009722E7" w:rsidRDefault="00ED08AA" w:rsidP="000F7FA0">
      <w:pPr>
        <w:widowControl w:val="0"/>
        <w:spacing w:after="0" w:line="276" w:lineRule="auto"/>
        <w:jc w:val="both"/>
        <w:rPr>
          <w:rFonts w:ascii="Times New Roman" w:eastAsia="SchoolBookSanPin" w:hAnsi="Times New Roman" w:cs="Times New Roman"/>
          <w:i/>
          <w:i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158.2.10</w:t>
      </w:r>
      <w:r w:rsidRPr="009722E7">
        <w:rPr>
          <w:rFonts w:ascii="Times New Roman" w:eastAsia="SchoolBookSanPin" w:hAnsi="Times New Roman" w:cs="Times New Roman"/>
          <w:i/>
          <w:iCs/>
          <w:color w:val="FF0000"/>
          <w:kern w:val="0"/>
          <w:sz w:val="28"/>
          <w:szCs w:val="28"/>
          <w14:ligatures w14:val="none"/>
        </w:rPr>
        <w:t>.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14:paraId="0180C42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5D6D749" w14:textId="77777777"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43F1C14B" w14:textId="5F009EBE"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158.3. Содержание обучения в 7 классе.</w:t>
      </w:r>
    </w:p>
    <w:p w14:paraId="2C912BC5" w14:textId="77777777"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158.3.1. Введение.</w:t>
      </w:r>
    </w:p>
    <w:p w14:paraId="5848FB7B"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02E4928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5D4F2C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25733BB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50C7213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портретов учёных, микрофотографий клеточных структур, выполненных с помощью различных типов микроскопии.</w:t>
      </w:r>
    </w:p>
    <w:p w14:paraId="0252223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23F816D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F8FFA2F" w14:textId="77777777"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158.3.2. Бактерии и археи.</w:t>
      </w:r>
    </w:p>
    <w:p w14:paraId="517DDF0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64E0DBA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Особенности организации архей и их отличия от бактерий. Роль архей и бактерий в возникновении эукариотов. </w:t>
      </w:r>
    </w:p>
    <w:p w14:paraId="2156F7D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Распространённость бактерий и архей, их роль в природе и жизни человека. Роль бактерий в биогеохимических циклах.</w:t>
      </w:r>
    </w:p>
    <w:p w14:paraId="206F0E6F"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5F89808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методов дезинфекции и стерилизации.</w:t>
      </w:r>
    </w:p>
    <w:p w14:paraId="3915A55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морфологии бактерий на микроскопических препаратах.</w:t>
      </w:r>
    </w:p>
    <w:p w14:paraId="0E741D8C" w14:textId="77777777"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158.3.3. Многообразие одноклеточных эукариот.</w:t>
      </w:r>
    </w:p>
    <w:p w14:paraId="179E46C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2E0DD54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63BBB2DF"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одноклеточных организмов под микроскопом на временных и фиксированных микропрепаратах.</w:t>
      </w:r>
    </w:p>
    <w:p w14:paraId="32CA0A0D" w14:textId="77777777"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158.3.4. Архепластидные или «растения».</w:t>
      </w:r>
    </w:p>
    <w:p w14:paraId="0BF063E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Ботаника – наука о растениях.</w:t>
      </w:r>
    </w:p>
    <w:p w14:paraId="20362E5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99CEF7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Демонстрация портретов учёных, живых растений, коллекций и муляжей. </w:t>
      </w:r>
    </w:p>
    <w:p w14:paraId="749B679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Общая организация растительного организма.</w:t>
      </w:r>
    </w:p>
    <w:p w14:paraId="08E30BD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Растительная клетка и её особенности. </w:t>
      </w:r>
    </w:p>
    <w:p w14:paraId="094AF3A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w:t>
      </w:r>
      <w:r w:rsidRPr="009722E7">
        <w:rPr>
          <w:rFonts w:ascii="Times New Roman" w:eastAsia="SchoolBookSanPin" w:hAnsi="Times New Roman" w:cs="Times New Roman"/>
          <w:color w:val="FF0000"/>
          <w:kern w:val="0"/>
          <w:sz w:val="28"/>
          <w:szCs w:val="28"/>
          <w14:ligatures w14:val="none"/>
        </w:rPr>
        <w:lastRenderedPageBreak/>
        <w:t xml:space="preserve">основные, механические, проводящие ткани. </w:t>
      </w:r>
    </w:p>
    <w:p w14:paraId="1B731E4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2A5C2E0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2D5EA5E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строения растительных клеток на готовых и временных микропрепаратах. </w:t>
      </w:r>
    </w:p>
    <w:p w14:paraId="230F3CD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Наблюдение процесса плазмолиза и деплазмолиза в растительных клетках под микроскопом.</w:t>
      </w:r>
    </w:p>
    <w:p w14:paraId="464BF5D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особенностей строения тканей растений на готовых и временных микропрепаратах.</w:t>
      </w:r>
    </w:p>
    <w:p w14:paraId="6B22776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органов растений на живых объектах и гербарных образцах.</w:t>
      </w:r>
    </w:p>
    <w:p w14:paraId="244B2C1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Споровые растения.</w:t>
      </w:r>
    </w:p>
    <w:p w14:paraId="72E6620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B4B052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810762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Происхождение высших растений (эмбриофит) от харовых водорослей. Современные подходы к систематике растений.</w:t>
      </w:r>
    </w:p>
    <w:p w14:paraId="0A92056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EE6C3BF"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5F0431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w:t>
      </w:r>
      <w:r w:rsidRPr="009722E7">
        <w:rPr>
          <w:rFonts w:ascii="Times New Roman" w:eastAsia="SchoolBookSanPin" w:hAnsi="Times New Roman" w:cs="Times New Roman"/>
          <w:color w:val="FF0000"/>
          <w:kern w:val="0"/>
          <w:sz w:val="28"/>
          <w:szCs w:val="28"/>
          <w14:ligatures w14:val="none"/>
        </w:rPr>
        <w:lastRenderedPageBreak/>
        <w:t>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3D4B896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15E1F98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192F494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и жизненных циклов бурых водорослей на живом и гербарном материале.</w:t>
      </w:r>
    </w:p>
    <w:p w14:paraId="4619EA7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особенностей строения кукушкина льна и сфагнума (на живых и гербарных объектах).</w:t>
      </w:r>
    </w:p>
    <w:p w14:paraId="6B45161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особенностей строения плауна булавовидного (на живых и гербарных объектах).</w:t>
      </w:r>
    </w:p>
    <w:p w14:paraId="546CA2E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особенностей строения хвоща полевого (на живых и гербарных объектах).</w:t>
      </w:r>
    </w:p>
    <w:p w14:paraId="66B172C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особенностей строения папоротника щитовника мужского (на живых и гербарных объектах).</w:t>
      </w:r>
    </w:p>
    <w:p w14:paraId="408CD20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Семенные растения.</w:t>
      </w:r>
    </w:p>
    <w:p w14:paraId="7561FD9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B4A08F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724671F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особенностей внешнего строения веток, хвои, шишек и семян хвойных (ель, сосна, лиственница).</w:t>
      </w:r>
    </w:p>
    <w:p w14:paraId="138E540B"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563AD8A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w:t>
      </w:r>
      <w:r w:rsidRPr="009722E7">
        <w:rPr>
          <w:rFonts w:ascii="Times New Roman" w:eastAsia="SchoolBookSanPin" w:hAnsi="Times New Roman" w:cs="Times New Roman"/>
          <w:color w:val="FF0000"/>
          <w:kern w:val="0"/>
          <w:sz w:val="28"/>
          <w:szCs w:val="28"/>
          <w14:ligatures w14:val="none"/>
        </w:rPr>
        <w:lastRenderedPageBreak/>
        <w:t>Условия прорастания семян. Дыхание семян. Развитие проростка. Распространение плодов и семян в природе.</w:t>
      </w:r>
    </w:p>
    <w:p w14:paraId="2A9744E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083B4CE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660109F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морфологии цветка (на живых и фиксированных объектах).</w:t>
      </w:r>
    </w:p>
    <w:p w14:paraId="50E8F5D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разнообразия соцветий (на гербарных образцах).</w:t>
      </w:r>
    </w:p>
    <w:p w14:paraId="142D200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завязи цветка и семяпочки под микроскопом (на готовых микропрепаратах).</w:t>
      </w:r>
    </w:p>
    <w:p w14:paraId="2231EF2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семян покрытосеменных растений.</w:t>
      </w:r>
    </w:p>
    <w:p w14:paraId="70B1744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плодов и соплодий.</w:t>
      </w:r>
    </w:p>
    <w:p w14:paraId="62C5B27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Строение и жизнедеятельность семенных растений.</w:t>
      </w:r>
    </w:p>
    <w:p w14:paraId="555C326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Побег и побеговые системы.</w:t>
      </w:r>
    </w:p>
    <w:p w14:paraId="4D069BF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1199566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4295605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Стебель. Морфология стебля. Форма стеблей у травянистых и древесных растений.</w:t>
      </w:r>
    </w:p>
    <w:p w14:paraId="779D29F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6360C6F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Функции стебля. Механическая, транспортная. Вегетативное размножение цветковых растений.</w:t>
      </w:r>
    </w:p>
    <w:p w14:paraId="12BD0B7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опыта – передвижение минеральных и органических веществ по стеблю, видоизменённых побегов.</w:t>
      </w:r>
    </w:p>
    <w:p w14:paraId="796D3D4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6ED59CD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морфологии побега на живых объектах или на гербарных образцах.</w:t>
      </w:r>
    </w:p>
    <w:p w14:paraId="13EEFDA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вегетативных, генеративных и смешанных почек. Разнообразие почек у древесных растений.</w:t>
      </w:r>
    </w:p>
    <w:p w14:paraId="528510B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поперечного спила ствола растений и анализ влияния экологических условий на развитие растений.</w:t>
      </w:r>
    </w:p>
    <w:p w14:paraId="55DFD0D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особенностей анатомического строения стебля двудольных и однодольных травянистых растений (на живых объектах или на гербарных </w:t>
      </w:r>
      <w:r w:rsidRPr="009722E7">
        <w:rPr>
          <w:rFonts w:ascii="Times New Roman" w:eastAsia="SchoolBookSanPin" w:hAnsi="Times New Roman" w:cs="Times New Roman"/>
          <w:color w:val="FF0000"/>
          <w:kern w:val="0"/>
          <w:sz w:val="28"/>
          <w:szCs w:val="28"/>
          <w14:ligatures w14:val="none"/>
        </w:rPr>
        <w:lastRenderedPageBreak/>
        <w:t>образцах).</w:t>
      </w:r>
    </w:p>
    <w:p w14:paraId="065AB79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особенностей анатомического строения стебля древесных растений.</w:t>
      </w:r>
    </w:p>
    <w:p w14:paraId="6141271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транспорта веществ в стебле.</w:t>
      </w:r>
    </w:p>
    <w:p w14:paraId="1B8683E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метаморфозов побега.</w:t>
      </w:r>
    </w:p>
    <w:p w14:paraId="127E7B1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1944590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6E1916B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538895B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39E53CD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2A5CD5E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морфологии листа на живых объектах или гербарных образцах.</w:t>
      </w:r>
    </w:p>
    <w:p w14:paraId="468612A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Типы и формулы листорасположения.</w:t>
      </w:r>
    </w:p>
    <w:p w14:paraId="2086321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Исследование анатомии листа с помощью светового микроскопа.</w:t>
      </w:r>
    </w:p>
    <w:p w14:paraId="573C504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метаморфозов листа. </w:t>
      </w:r>
    </w:p>
    <w:p w14:paraId="3FE0AF4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Корень и корневые системы. Морфология корня. Виды корней. Типы корневых систем. </w:t>
      </w:r>
    </w:p>
    <w:p w14:paraId="29B0F77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Анатомия корня. Зоны корня. Корневой чехлик. Строение корня на поперечном срезе в зоне всасывания.</w:t>
      </w:r>
    </w:p>
    <w:p w14:paraId="051213FB"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1953ACF"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4FDDAA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Дыхание корня. Синтез биологически активных веществ. Вегетативное размножение. Видоизменения корней и их функции.</w:t>
      </w:r>
    </w:p>
    <w:p w14:paraId="49B964F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6863827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Лабораторные и практические работы</w:t>
      </w:r>
    </w:p>
    <w:p w14:paraId="4C91F40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морфологии корня на живых объектах или гербарных образцах.</w:t>
      </w:r>
    </w:p>
    <w:p w14:paraId="164BFC6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анатомического строения корня на готовых микропрепаратах.</w:t>
      </w:r>
    </w:p>
    <w:p w14:paraId="7C1F9E70" w14:textId="77777777" w:rsidR="00ED08AA" w:rsidRPr="009722E7" w:rsidRDefault="00ED08AA" w:rsidP="000F7FA0">
      <w:pPr>
        <w:widowControl w:val="0"/>
        <w:spacing w:after="0" w:line="276" w:lineRule="auto"/>
        <w:jc w:val="both"/>
        <w:rPr>
          <w:rFonts w:ascii="Times New Roman" w:eastAsia="SchoolBookSanPin" w:hAnsi="Times New Roman" w:cs="Times New Roman"/>
          <w:iCs/>
          <w:color w:val="FF0000"/>
          <w:kern w:val="0"/>
          <w:sz w:val="28"/>
          <w:szCs w:val="28"/>
          <w14:ligatures w14:val="none"/>
        </w:rPr>
      </w:pPr>
      <w:r w:rsidRPr="009722E7">
        <w:rPr>
          <w:rFonts w:ascii="Times New Roman" w:eastAsia="SchoolBookSanPin" w:hAnsi="Times New Roman" w:cs="Times New Roman"/>
          <w:iCs/>
          <w:color w:val="FF0000"/>
          <w:kern w:val="0"/>
          <w:sz w:val="28"/>
          <w:szCs w:val="28"/>
          <w14:ligatures w14:val="none"/>
        </w:rPr>
        <w:t xml:space="preserve">Изучение строения кончика корня проростка пшеницы и первичного строения корня ириса (или другого растения). </w:t>
      </w:r>
    </w:p>
    <w:p w14:paraId="640E1B6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корневых волосков с помощью светового микроскопа.</w:t>
      </w:r>
    </w:p>
    <w:p w14:paraId="0C3E543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Исследование влияния воздуха на развитие корней.</w:t>
      </w:r>
    </w:p>
    <w:p w14:paraId="4E310630" w14:textId="77777777" w:rsidR="00ED08AA" w:rsidRPr="009722E7" w:rsidRDefault="00ED08AA" w:rsidP="000F7FA0">
      <w:pPr>
        <w:widowControl w:val="0"/>
        <w:spacing w:after="0" w:line="276" w:lineRule="auto"/>
        <w:jc w:val="both"/>
        <w:rPr>
          <w:rFonts w:ascii="Times New Roman" w:eastAsia="SchoolBookSanPin" w:hAnsi="Times New Roman" w:cs="Times New Roman"/>
          <w:iCs/>
          <w:color w:val="FF0000"/>
          <w:kern w:val="0"/>
          <w:sz w:val="28"/>
          <w:szCs w:val="28"/>
          <w14:ligatures w14:val="none"/>
        </w:rPr>
      </w:pPr>
      <w:r w:rsidRPr="009722E7">
        <w:rPr>
          <w:rFonts w:ascii="Times New Roman" w:eastAsia="SchoolBookSanPin" w:hAnsi="Times New Roman" w:cs="Times New Roman"/>
          <w:iCs/>
          <w:color w:val="FF0000"/>
          <w:kern w:val="0"/>
          <w:sz w:val="28"/>
          <w:szCs w:val="28"/>
          <w14:ligatures w14:val="none"/>
        </w:rPr>
        <w:t>Изучение метаморфозов корня.</w:t>
      </w:r>
    </w:p>
    <w:p w14:paraId="49C73B3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7B37E71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AA9B1C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способов вегетативного размножения на примере комнатных растений.</w:t>
      </w:r>
    </w:p>
    <w:p w14:paraId="4B15F75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24BE622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митоза в корешке лука.</w:t>
      </w:r>
    </w:p>
    <w:p w14:paraId="36C7553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жизненных циклов растений на гербарных образцах.</w:t>
      </w:r>
    </w:p>
    <w:p w14:paraId="181C246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Методы микроклонального размножения растений.</w:t>
      </w:r>
    </w:p>
    <w:p w14:paraId="0AAD309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9722E7">
        <w:rPr>
          <w:rFonts w:ascii="Times New Roman" w:eastAsia="SchoolBookSanPin" w:hAnsi="Times New Roman" w:cs="Times New Roman"/>
          <w:iCs/>
          <w:color w:val="FF0000"/>
          <w:kern w:val="0"/>
          <w:sz w:val="28"/>
          <w:szCs w:val="28"/>
          <w14:ligatures w14:val="none"/>
        </w:rPr>
        <w:t>Зонтичные</w:t>
      </w:r>
      <w:r w:rsidRPr="009722E7">
        <w:rPr>
          <w:rFonts w:ascii="Times New Roman" w:eastAsia="SchoolBookSanPin" w:hAnsi="Times New Roman" w:cs="Times New Roman"/>
          <w:color w:val="FF0000"/>
          <w:kern w:val="0"/>
          <w:sz w:val="28"/>
          <w:szCs w:val="28"/>
          <w14:ligatures w14:val="none"/>
        </w:rPr>
        <w:t xml:space="preserve">. Однодольные: Злаки, Амариллисовые, </w:t>
      </w:r>
      <w:r w:rsidRPr="009722E7">
        <w:rPr>
          <w:rFonts w:ascii="Times New Roman" w:eastAsia="SchoolBookSanPin" w:hAnsi="Times New Roman" w:cs="Times New Roman"/>
          <w:iCs/>
          <w:color w:val="FF0000"/>
          <w:kern w:val="0"/>
          <w:sz w:val="28"/>
          <w:szCs w:val="28"/>
          <w14:ligatures w14:val="none"/>
        </w:rPr>
        <w:t>Лилейные</w:t>
      </w:r>
      <w:r w:rsidRPr="009722E7">
        <w:rPr>
          <w:rFonts w:ascii="Times New Roman" w:eastAsia="SchoolBookSanPin" w:hAnsi="Times New Roman" w:cs="Times New Roman"/>
          <w:color w:val="FF0000"/>
          <w:kern w:val="0"/>
          <w:sz w:val="28"/>
          <w:szCs w:val="28"/>
          <w14:ligatures w14:val="none"/>
        </w:rPr>
        <w:t xml:space="preserve">. </w:t>
      </w:r>
      <w:r w:rsidRPr="009722E7">
        <w:rPr>
          <w:rFonts w:ascii="Times New Roman" w:eastAsia="SchoolBookSanPin" w:hAnsi="Times New Roman" w:cs="Times New Roman"/>
          <w:iCs/>
          <w:color w:val="FF0000"/>
          <w:kern w:val="0"/>
          <w:sz w:val="28"/>
          <w:szCs w:val="28"/>
          <w14:ligatures w14:val="none"/>
        </w:rPr>
        <w:t>Орхидные</w:t>
      </w:r>
      <w:r w:rsidRPr="009722E7">
        <w:rPr>
          <w:rFonts w:ascii="Times New Roman" w:eastAsia="SchoolBookSanPin" w:hAnsi="Times New Roman" w:cs="Times New Roman"/>
          <w:color w:val="FF0000"/>
          <w:kern w:val="0"/>
          <w:sz w:val="28"/>
          <w:szCs w:val="28"/>
          <w14:ligatures w14:val="none"/>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312E4BB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581BF8D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отличительных признаков представителей семейств покрытосеменных.</w:t>
      </w:r>
    </w:p>
    <w:p w14:paraId="4426E50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Определение представителей различных семейств с использованием определителей растений или определительных карточек.</w:t>
      </w:r>
    </w:p>
    <w:p w14:paraId="232D97A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Экология растений. Растения в природных сообществах.</w:t>
      </w:r>
    </w:p>
    <w:p w14:paraId="271FFEDF"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w:t>
      </w:r>
      <w:r w:rsidRPr="009722E7">
        <w:rPr>
          <w:rFonts w:ascii="Times New Roman" w:eastAsia="SchoolBookSanPin" w:hAnsi="Times New Roman" w:cs="Times New Roman"/>
          <w:color w:val="FF0000"/>
          <w:kern w:val="0"/>
          <w:sz w:val="28"/>
          <w:szCs w:val="28"/>
          <w14:ligatures w14:val="none"/>
        </w:rPr>
        <w:lastRenderedPageBreak/>
        <w:t>собой и с другими организмами.</w:t>
      </w:r>
    </w:p>
    <w:p w14:paraId="118167A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Значение почвенных организмов для питания растений. Ризосфера. Бактериальные клубеньки. Микориза (эндо- и эктомикориза). Зелёные удобрения.</w:t>
      </w:r>
    </w:p>
    <w:p w14:paraId="2C719BA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1D6D1B6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7DC2028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Экскурсии или видеоэкскурсии.</w:t>
      </w:r>
    </w:p>
    <w:p w14:paraId="16E8F94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видового состава и экологического состояния одного из растительных сообществ региона.</w:t>
      </w:r>
    </w:p>
    <w:p w14:paraId="02AEC2E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0576CED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особенностей строения растений различных экологических групп.</w:t>
      </w:r>
    </w:p>
    <w:p w14:paraId="39E8C75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Растительный мир и деятельность человека. </w:t>
      </w:r>
    </w:p>
    <w:p w14:paraId="323389B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7E381D5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Палеоботаника. Ископаемые остатки растений. Окаменелости. Отпечатки. «Живые ископаемые» среди современных растений.</w:t>
      </w:r>
    </w:p>
    <w:p w14:paraId="49CA218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6A74A47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17D7199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31FD88F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Экскурсии или видеоэкскурсии. </w:t>
      </w:r>
    </w:p>
    <w:p w14:paraId="667BBCF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Развитие растительного мира на Земле (экскурсия в палеонтологический или краеведческий музей).</w:t>
      </w:r>
    </w:p>
    <w:p w14:paraId="340D8F7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0745E7D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сельскохозяйственных растений своего региона.</w:t>
      </w:r>
    </w:p>
    <w:p w14:paraId="1FDB85D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сортовых особенностей культурных растений.</w:t>
      </w:r>
    </w:p>
    <w:p w14:paraId="20212C9E"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43A92F37" w14:textId="288E7DBA" w:rsidR="00ED08AA"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 xml:space="preserve">                                   </w:t>
      </w:r>
      <w:r w:rsidR="00ED08AA" w:rsidRPr="009722E7">
        <w:rPr>
          <w:rFonts w:ascii="Times New Roman" w:eastAsia="SchoolBookSanPin" w:hAnsi="Times New Roman" w:cs="Times New Roman"/>
          <w:b/>
          <w:bCs/>
          <w:color w:val="FF0000"/>
          <w:kern w:val="0"/>
          <w:sz w:val="28"/>
          <w:szCs w:val="28"/>
          <w14:ligatures w14:val="none"/>
        </w:rPr>
        <w:t>158.4. Содержание обучения в 8 классе.</w:t>
      </w:r>
    </w:p>
    <w:p w14:paraId="4C8522BA" w14:textId="77777777" w:rsidR="00ED08AA" w:rsidRPr="009722E7" w:rsidRDefault="00ED08AA"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 xml:space="preserve">158.4.1. Грибы и грибоподобные организмы. </w:t>
      </w:r>
    </w:p>
    <w:p w14:paraId="2A9219E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41F9899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Плесневые грибы. Съедобные и ядовитые грибы. </w:t>
      </w:r>
    </w:p>
    <w:p w14:paraId="1D1F4BC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Зигомицеты. Основные черты организации на примере мукора. Роль в природе и жизни человека. </w:t>
      </w:r>
    </w:p>
    <w:p w14:paraId="54ABE64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61AE978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1F7C61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Грибоподобные организмы. Особенности строения клеток. Оомицеты. Паразитические представители оомицетов на примере фитофторы. </w:t>
      </w:r>
    </w:p>
    <w:p w14:paraId="19768AF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73BCF05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325CC0E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Лабораторные и практические работы.</w:t>
      </w:r>
    </w:p>
    <w:p w14:paraId="2B601CA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особенностей строения плодовых тел шляпочных грибов на микроскопических препаратах и муляжах.</w:t>
      </w:r>
    </w:p>
    <w:p w14:paraId="213907BE"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строения плесневых грибов: мукора и пеницилла. </w:t>
      </w:r>
    </w:p>
    <w:p w14:paraId="23EAD74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влияния внешних факторов на процесс размножения дрожжей. </w:t>
      </w:r>
    </w:p>
    <w:p w14:paraId="0351445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и жизненного цикла фитофторы на живом и гербарном материале.</w:t>
      </w:r>
    </w:p>
    <w:p w14:paraId="5FB7820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строения лишайников (на гербарных образцах). </w:t>
      </w:r>
    </w:p>
    <w:p w14:paraId="1E03A71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158.4.2. Животные.</w:t>
      </w:r>
    </w:p>
    <w:p w14:paraId="0D2D69A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Зоология – наука о животных. </w:t>
      </w:r>
    </w:p>
    <w:p w14:paraId="223B1F2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Общие и специальные разделы зоологии. Краткая история развития зоологии.</w:t>
      </w:r>
    </w:p>
    <w:p w14:paraId="512631AB"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414C508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портретов учёных, изображений, моделей животных, муляжи животных, влажных препаратов и другое.</w:t>
      </w:r>
    </w:p>
    <w:p w14:paraId="27BB0C7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4DDAD40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Составление рекомендаций по сбору зоологических коллекций.</w:t>
      </w:r>
    </w:p>
    <w:p w14:paraId="5F04E85B"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Составление описаний профессий, связанных с зоологией.</w:t>
      </w:r>
    </w:p>
    <w:p w14:paraId="5A52E6C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Общая организация животного организма.</w:t>
      </w:r>
    </w:p>
    <w:p w14:paraId="396BC2C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761BEA0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27EE5FBF"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Исследование клеток под микроскопом на временных микропрепаратах.</w:t>
      </w:r>
    </w:p>
    <w:p w14:paraId="7EDBDB4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Сравнение растительной и животной клеток.</w:t>
      </w:r>
    </w:p>
    <w:p w14:paraId="537747A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тканей животных.</w:t>
      </w:r>
    </w:p>
    <w:p w14:paraId="220468A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Строение и жизнедеятельность животного организма. </w:t>
      </w:r>
    </w:p>
    <w:p w14:paraId="1E305F4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Организменный уровень организации жизни. </w:t>
      </w:r>
    </w:p>
    <w:p w14:paraId="40C3397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1C80B04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Лабораторные и практические работы </w:t>
      </w:r>
    </w:p>
    <w:p w14:paraId="0FF734B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питания простейшего под микроскопом на временных микропрепаратах. </w:t>
      </w:r>
    </w:p>
    <w:p w14:paraId="19AD13D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питания отдельных представителей различных групп животных. </w:t>
      </w:r>
    </w:p>
    <w:p w14:paraId="1FDDDE2B"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Транспорт у животных. Транспорт у стрекающих и губок. Полости тела у </w:t>
      </w:r>
      <w:r w:rsidRPr="009722E7">
        <w:rPr>
          <w:rFonts w:ascii="Times New Roman" w:eastAsia="SchoolBookSanPin" w:hAnsi="Times New Roman" w:cs="Times New Roman"/>
          <w:color w:val="FF0000"/>
          <w:kern w:val="0"/>
          <w:sz w:val="28"/>
          <w:szCs w:val="28"/>
          <w14:ligatures w14:val="none"/>
        </w:rPr>
        <w:lastRenderedPageBreak/>
        <w:t xml:space="preserve">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1DA0D5A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E319D8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1074CB1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6B9FE7A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7087CC2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Разнообразие животных.</w:t>
      </w:r>
    </w:p>
    <w:p w14:paraId="24AF30F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6FF6038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4BF2AB7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строения и жизнедеятельности гидры. </w:t>
      </w:r>
    </w:p>
    <w:p w14:paraId="37A992AF"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химического состава скелета колониальных коралловых полипов. </w:t>
      </w:r>
    </w:p>
    <w:p w14:paraId="7F6D06DB"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14AD041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4C836616" w14:textId="77777777" w:rsidR="00ED08AA" w:rsidRPr="009722E7" w:rsidRDefault="00ED08AA" w:rsidP="000F7FA0">
      <w:pPr>
        <w:widowControl w:val="0"/>
        <w:spacing w:after="0" w:line="276" w:lineRule="auto"/>
        <w:jc w:val="both"/>
        <w:rPr>
          <w:rFonts w:ascii="Times New Roman" w:eastAsia="SchoolBookSanPin" w:hAnsi="Times New Roman" w:cs="Times New Roman"/>
          <w:b/>
          <w:bCs/>
          <w:i/>
          <w:iCs/>
          <w:color w:val="FF0000"/>
          <w:kern w:val="0"/>
          <w:sz w:val="28"/>
          <w:szCs w:val="28"/>
          <w14:ligatures w14:val="none"/>
        </w:rPr>
      </w:pPr>
      <w:r w:rsidRPr="009722E7">
        <w:rPr>
          <w:rFonts w:ascii="Times New Roman" w:eastAsia="SchoolBookSanPin" w:hAnsi="Times New Roman" w:cs="Times New Roman"/>
          <w:b/>
          <w:bCs/>
          <w:i/>
          <w:iCs/>
          <w:color w:val="FF0000"/>
          <w:kern w:val="0"/>
          <w:sz w:val="28"/>
          <w:szCs w:val="28"/>
          <w14:ligatures w14:val="none"/>
        </w:rPr>
        <w:t xml:space="preserve">Лабораторные и практические работы </w:t>
      </w:r>
    </w:p>
    <w:p w14:paraId="67F0318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жизнедеятельности, внешнего и внутреннего строения пресноводных плоских червей. </w:t>
      </w:r>
    </w:p>
    <w:p w14:paraId="04A8281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строения паразитических плоских червей на влажных препаратах. </w:t>
      </w:r>
    </w:p>
    <w:p w14:paraId="4215AD8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54ADF07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Лабораторные и практические работы </w:t>
      </w:r>
    </w:p>
    <w:p w14:paraId="2FEF3E2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строения человеческой (свиной) аскариды. </w:t>
      </w:r>
    </w:p>
    <w:p w14:paraId="0830431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E8AE34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713D384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внешнего и внутреннего строения дождевого червя.</w:t>
      </w:r>
    </w:p>
    <w:p w14:paraId="54A441A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внешнего и внутреннего строения медицинской пиявки. </w:t>
      </w:r>
    </w:p>
    <w:p w14:paraId="3C7758F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многощетинковых червей.</w:t>
      </w:r>
    </w:p>
    <w:p w14:paraId="499BF502"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F13374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1F3D5C3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внешнего и внутреннего строения двустворчатого моллюска.</w:t>
      </w:r>
    </w:p>
    <w:p w14:paraId="100687C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внешнего и внутреннего строения брюхоногого моллюска.</w:t>
      </w:r>
    </w:p>
    <w:p w14:paraId="6593140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Изучение внешнего и внутреннего строения головоногого моллюска.</w:t>
      </w:r>
    </w:p>
    <w:p w14:paraId="56739E9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строения раковин моллюсков. </w:t>
      </w:r>
    </w:p>
    <w:p w14:paraId="2C96F49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63255D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Класс Ракообразные. Строение и морфология ракообразных на примере речного рака. Разнообразие ракообразных. </w:t>
      </w:r>
    </w:p>
    <w:p w14:paraId="4414052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Класс Паукообразные. Строение и морфология паукообразных на примере паука-крестовика. Разнообразие паукообразных. </w:t>
      </w:r>
    </w:p>
    <w:p w14:paraId="4F16802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D3F7A5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77442B99"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внешнего строения и конечностей ракообразных. </w:t>
      </w:r>
    </w:p>
    <w:p w14:paraId="0D4972F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внутреннего строения ракообразного. </w:t>
      </w:r>
    </w:p>
    <w:p w14:paraId="55CB197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строения ротового аппарата и конечностей насекомого. </w:t>
      </w:r>
    </w:p>
    <w:p w14:paraId="6B9C8727"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внутреннего строения насекомого.</w:t>
      </w:r>
    </w:p>
    <w:p w14:paraId="6EF9C15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внешнего строения и биологии насекомых разных отрядов.</w:t>
      </w:r>
    </w:p>
    <w:p w14:paraId="7E7B7FF8"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Определение представителей различных отрядов и семейств насекомых с использованием определителей.</w:t>
      </w:r>
    </w:p>
    <w:p w14:paraId="62E94B0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2AF0F23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Подтип Головохордовые. Строение и жизнедеятельность ланцетника. </w:t>
      </w:r>
    </w:p>
    <w:p w14:paraId="7889D0B1"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5A1821E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внешнего и внутреннего строения ланцетника на фиксированных препаратах. </w:t>
      </w:r>
    </w:p>
    <w:p w14:paraId="6AD910F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Разнообразие и эволюция позвоночных животных.</w:t>
      </w:r>
    </w:p>
    <w:p w14:paraId="246C346A"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Общий обзор строения и развития позвоночных животных.</w:t>
      </w:r>
    </w:p>
    <w:p w14:paraId="66237CFB"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7A7E850B"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Особенности строения систем органов позвоночного животного. Полость тела. </w:t>
      </w:r>
      <w:r w:rsidRPr="009722E7">
        <w:rPr>
          <w:rFonts w:ascii="Times New Roman" w:eastAsia="SchoolBookSanPin" w:hAnsi="Times New Roman" w:cs="Times New Roman"/>
          <w:color w:val="FF0000"/>
          <w:kern w:val="0"/>
          <w:sz w:val="28"/>
          <w:szCs w:val="28"/>
          <w14:ligatures w14:val="none"/>
        </w:rPr>
        <w:lastRenderedPageBreak/>
        <w:t xml:space="preserve">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62C2EB5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Надкласс Рыбы.</w:t>
      </w:r>
    </w:p>
    <w:p w14:paraId="6ACC05B5"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3003D010"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1D51D17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внешнего и внутреннего строения рыбы.</w:t>
      </w:r>
    </w:p>
    <w:p w14:paraId="66DD083C"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скелета костных и хрящевых рыб. </w:t>
      </w:r>
    </w:p>
    <w:p w14:paraId="4891CF5F"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разнообразия рыб. </w:t>
      </w:r>
    </w:p>
    <w:p w14:paraId="1CCD46BB"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Определение возраста рыб по чешуе.</w:t>
      </w:r>
    </w:p>
    <w:p w14:paraId="0A1F37E6"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Выход позвоночных на сушу. Амфибии, или Земноводные.</w:t>
      </w:r>
    </w:p>
    <w:p w14:paraId="6AB01C5D"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13D0344"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1CB2F543" w14:textId="77777777" w:rsidR="00ED08AA" w:rsidRPr="009722E7" w:rsidRDefault="00ED08AA"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внешнего и внутреннего строения лягушки и тритона.</w:t>
      </w:r>
    </w:p>
    <w:p w14:paraId="08920B0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скелета лягушки. </w:t>
      </w:r>
    </w:p>
    <w:p w14:paraId="65BF054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индивидуального развития земноводного.</w:t>
      </w:r>
    </w:p>
    <w:p w14:paraId="6C39816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Амниоты. Рептилии, или Пресмыкающиеся</w:t>
      </w:r>
    </w:p>
    <w:p w14:paraId="752630B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528F19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1ECA195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внешнего и внутреннего строения ящерицы.</w:t>
      </w:r>
    </w:p>
    <w:p w14:paraId="4A3AB10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скелета ящерицы. </w:t>
      </w:r>
    </w:p>
    <w:p w14:paraId="48A69A5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разнообразия пресмыкающихся.</w:t>
      </w:r>
    </w:p>
    <w:p w14:paraId="3A7B969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Птицы.</w:t>
      </w:r>
    </w:p>
    <w:p w14:paraId="324C949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3EED431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2F349CB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внешнего и внутреннего строения птиц.</w:t>
      </w:r>
    </w:p>
    <w:p w14:paraId="106C982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скелета птицы.</w:t>
      </w:r>
    </w:p>
    <w:p w14:paraId="3117010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внешнего строения и перьевого покрова птиц.</w:t>
      </w:r>
    </w:p>
    <w:p w14:paraId="5A8FBEC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яйца птиц.</w:t>
      </w:r>
    </w:p>
    <w:p w14:paraId="5797234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Определение птиц с использованием определителей.</w:t>
      </w:r>
    </w:p>
    <w:p w14:paraId="5C3110B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Млекопитающие.</w:t>
      </w:r>
    </w:p>
    <w:p w14:paraId="615C1A7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5705872" w14:textId="77777777" w:rsidR="00EA1338" w:rsidRPr="009722E7" w:rsidRDefault="00EA1338" w:rsidP="000F7FA0">
      <w:pPr>
        <w:widowControl w:val="0"/>
        <w:spacing w:after="0" w:line="276" w:lineRule="auto"/>
        <w:jc w:val="both"/>
        <w:rPr>
          <w:rFonts w:ascii="Times New Roman" w:eastAsia="SchoolBookSanPin" w:hAnsi="Times New Roman" w:cs="Times New Roman"/>
          <w:b/>
          <w:bCs/>
          <w:i/>
          <w:iCs/>
          <w:color w:val="FF0000"/>
          <w:kern w:val="0"/>
          <w:sz w:val="28"/>
          <w:szCs w:val="28"/>
          <w14:ligatures w14:val="none"/>
        </w:rPr>
      </w:pPr>
      <w:r w:rsidRPr="009722E7">
        <w:rPr>
          <w:rFonts w:ascii="Times New Roman" w:eastAsia="SchoolBookSanPin" w:hAnsi="Times New Roman" w:cs="Times New Roman"/>
          <w:b/>
          <w:bCs/>
          <w:i/>
          <w:iCs/>
          <w:color w:val="FF0000"/>
          <w:kern w:val="0"/>
          <w:sz w:val="28"/>
          <w:szCs w:val="28"/>
          <w14:ligatures w14:val="none"/>
        </w:rPr>
        <w:t>Лабораторные и практические работы.</w:t>
      </w:r>
    </w:p>
    <w:p w14:paraId="61FDC1A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черепа и зубной системы различных млекопитающих.</w:t>
      </w:r>
    </w:p>
    <w:p w14:paraId="5EFA7B3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разнообразия млекопитающих.</w:t>
      </w:r>
    </w:p>
    <w:p w14:paraId="4A5576C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Изучение строения скелета млекопитающих. </w:t>
      </w:r>
    </w:p>
    <w:p w14:paraId="4BBB421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Эволюция и экология животных.</w:t>
      </w:r>
    </w:p>
    <w:p w14:paraId="69E2EE8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Эволюция беспозвоночных животных. Эволюция хордовых животных. </w:t>
      </w:r>
    </w:p>
    <w:p w14:paraId="41E5952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w:t>
      </w:r>
      <w:r w:rsidRPr="009722E7">
        <w:rPr>
          <w:rFonts w:ascii="Times New Roman" w:eastAsia="SchoolBookSanPin" w:hAnsi="Times New Roman" w:cs="Times New Roman"/>
          <w:color w:val="FF0000"/>
          <w:kern w:val="0"/>
          <w:sz w:val="28"/>
          <w:szCs w:val="28"/>
          <w14:ligatures w14:val="none"/>
        </w:rPr>
        <w:lastRenderedPageBreak/>
        <w:t xml:space="preserve">индивидуальности видов. Приспособления организмов. </w:t>
      </w:r>
    </w:p>
    <w:p w14:paraId="1F97A00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6E41D5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48466DC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50EEE0C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77314E6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399A0D7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Лабораторные и практические работы. </w:t>
      </w:r>
    </w:p>
    <w:p w14:paraId="6603DA8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природного сообщества: состава и структуры.</w:t>
      </w:r>
    </w:p>
    <w:p w14:paraId="3CE4869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Экскурсия или видеоэкскурсия.</w:t>
      </w:r>
    </w:p>
    <w:p w14:paraId="260C95F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Сезонные явления в жизни животных.</w:t>
      </w:r>
    </w:p>
    <w:p w14:paraId="4BE109C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Животные и человек.</w:t>
      </w:r>
    </w:p>
    <w:p w14:paraId="1340FF3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w:t>
      </w:r>
      <w:r w:rsidRPr="009722E7">
        <w:rPr>
          <w:rFonts w:ascii="Times New Roman" w:eastAsia="SchoolBookSanPin" w:hAnsi="Times New Roman" w:cs="Times New Roman"/>
          <w:color w:val="FF0000"/>
          <w:kern w:val="0"/>
          <w:sz w:val="28"/>
          <w:szCs w:val="28"/>
          <w14:ligatures w14:val="none"/>
        </w:rPr>
        <w:lastRenderedPageBreak/>
        <w:t>животных. Клеточные, хромосомные и генетические технологии в создании новых пород сельскохозяйственных животных.</w:t>
      </w:r>
    </w:p>
    <w:p w14:paraId="3F8BDEB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73EBBE0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35E5676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3CBC02D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13C54BE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насекомых-вредителей сельскохозяйственных культур.</w:t>
      </w:r>
    </w:p>
    <w:p w14:paraId="12FD519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Наблюдения за птицами в городской среде.</w:t>
      </w:r>
    </w:p>
    <w:p w14:paraId="0C718A28"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461CF8F5"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503FAE50"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1B3070BE" w14:textId="75DA165F"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 xml:space="preserve">                                   158.5. Содержание обучения в 9 классе.</w:t>
      </w:r>
    </w:p>
    <w:p w14:paraId="2C61DCCD"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158.5.1. Введение.</w:t>
      </w:r>
    </w:p>
    <w:p w14:paraId="41606BA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2B0ED4F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Профессии, связанные с науками о человеке. Перспективы развития знаний об организме человеке и его связях с окружающей средой.</w:t>
      </w:r>
    </w:p>
    <w:p w14:paraId="730BCAE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267430AD"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158.5.2. Общий обзор клеток и тканей организма человека.</w:t>
      </w:r>
    </w:p>
    <w:p w14:paraId="527C233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w:t>
      </w:r>
      <w:r w:rsidRPr="009722E7">
        <w:rPr>
          <w:rFonts w:ascii="Times New Roman" w:eastAsia="SchoolBookSanPin" w:hAnsi="Times New Roman" w:cs="Times New Roman"/>
          <w:color w:val="FF0000"/>
          <w:kern w:val="0"/>
          <w:sz w:val="28"/>
          <w:szCs w:val="28"/>
          <w14:ligatures w14:val="none"/>
        </w:rPr>
        <w:lastRenderedPageBreak/>
        <w:t>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7F5F713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0B87E17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6E2586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6465E85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Просмотр электронно-микроскопических фотографий препаратов строения клетки и межклеточных контактов.</w:t>
      </w:r>
    </w:p>
    <w:p w14:paraId="348E4C2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20C877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45B6313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Микроскопирование препаратов основных типов тканей.</w:t>
      </w:r>
    </w:p>
    <w:p w14:paraId="798A8894"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158.5.3. Нервная система.</w:t>
      </w:r>
    </w:p>
    <w:p w14:paraId="52A69D2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5CE8106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w:t>
      </w:r>
      <w:r w:rsidRPr="009722E7">
        <w:rPr>
          <w:rFonts w:ascii="Times New Roman" w:eastAsia="SchoolBookSanPin" w:hAnsi="Times New Roman" w:cs="Times New Roman"/>
          <w:color w:val="FF0000"/>
          <w:kern w:val="0"/>
          <w:sz w:val="28"/>
          <w:szCs w:val="28"/>
          <w14:ligatures w14:val="none"/>
        </w:rPr>
        <w:lastRenderedPageBreak/>
        <w:t>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4DCAF9F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7EE466C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1B4899C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гистологических препаратов органов нервной системы.</w:t>
      </w:r>
    </w:p>
    <w:p w14:paraId="4B40D9F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головного мозга на макетах.</w:t>
      </w:r>
    </w:p>
    <w:p w14:paraId="11F77F34"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158.5.4. Сенсорные системы.</w:t>
      </w:r>
    </w:p>
    <w:p w14:paraId="5ED79B8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10762EE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20F2623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0DAE62A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Органы вкуса, обоняния, мышечного и кожного чувства: анатомия и физиология, их нарушения. </w:t>
      </w:r>
    </w:p>
    <w:p w14:paraId="760A3FA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разборных моделей глаза и уха.</w:t>
      </w:r>
    </w:p>
    <w:p w14:paraId="0238FE5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5F819E6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органа зрения (на муляже и влажном препарате).</w:t>
      </w:r>
    </w:p>
    <w:p w14:paraId="0AA5BC1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органа слуха (на муляже).</w:t>
      </w:r>
    </w:p>
    <w:p w14:paraId="132EA35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гистологических препаратов органов чувств.</w:t>
      </w:r>
    </w:p>
    <w:p w14:paraId="7F3C1AC9"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158.5.5. Эндокринная система.</w:t>
      </w:r>
    </w:p>
    <w:p w14:paraId="3FDC925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BE7279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3DE69BB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Прочие органы и ткани, выделяющие гормоны: почки, сердце, желудочно-кишечный тракт, жировая ткань и другие.</w:t>
      </w:r>
    </w:p>
    <w:p w14:paraId="52F1208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077A0C2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гистологических препаратов эндокринных органов.</w:t>
      </w:r>
    </w:p>
    <w:p w14:paraId="7031DD1B"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158.5.6. Поведение.</w:t>
      </w:r>
    </w:p>
    <w:p w14:paraId="43FC4EF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416D5063"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158.5.7.</w:t>
      </w:r>
      <w:r w:rsidRPr="009722E7">
        <w:rPr>
          <w:rFonts w:ascii="Times New Roman" w:eastAsia="SchoolBookSanPin" w:hAnsi="Times New Roman" w:cs="Times New Roman"/>
          <w:b/>
          <w:bCs/>
          <w:color w:val="FF0000"/>
          <w:kern w:val="0"/>
          <w:sz w:val="28"/>
          <w:szCs w:val="28"/>
          <w:lang w:val="en-US"/>
          <w14:ligatures w14:val="none"/>
        </w:rPr>
        <w:t> </w:t>
      </w:r>
      <w:r w:rsidRPr="009722E7">
        <w:rPr>
          <w:rFonts w:ascii="Times New Roman" w:eastAsia="SchoolBookSanPin" w:hAnsi="Times New Roman" w:cs="Times New Roman"/>
          <w:b/>
          <w:bCs/>
          <w:color w:val="FF0000"/>
          <w:kern w:val="0"/>
          <w:sz w:val="28"/>
          <w:szCs w:val="28"/>
          <w14:ligatures w14:val="none"/>
        </w:rPr>
        <w:t>Опорно-двигательный аппарат.</w:t>
      </w:r>
    </w:p>
    <w:p w14:paraId="19B1C1D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5365B00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7F1E66A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Скелеты поясов конечностей и свободных конечностей: анатомические особенности входящих в их состав костей.</w:t>
      </w:r>
    </w:p>
    <w:p w14:paraId="4C55601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02547EE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Демонстрация скелета человека, черепа, конечностей, позвонков, распилов костей.</w:t>
      </w:r>
    </w:p>
    <w:p w14:paraId="7E95BD0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5182D16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строения скелета человека на макетах.</w:t>
      </w:r>
    </w:p>
    <w:p w14:paraId="22A91F7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4D27C13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92B1C7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5EED1E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45F73CE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Оказание первой помощи при повреждении скелета и мышц.</w:t>
      </w:r>
    </w:p>
    <w:p w14:paraId="38E7FCF3"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158.5.8. Кровеносная и лимфатическая системы.</w:t>
      </w:r>
    </w:p>
    <w:p w14:paraId="36DFD55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44091784" w14:textId="77777777" w:rsidR="00EA1338" w:rsidRPr="009722E7" w:rsidRDefault="00EA1338" w:rsidP="000F7FA0">
      <w:pPr>
        <w:widowControl w:val="0"/>
        <w:spacing w:after="0" w:line="276" w:lineRule="auto"/>
        <w:jc w:val="both"/>
        <w:rPr>
          <w:rFonts w:ascii="Times New Roman" w:eastAsia="SchoolBookSanPin" w:hAnsi="Times New Roman" w:cs="Times New Roman"/>
          <w:b/>
          <w:bCs/>
          <w:i/>
          <w:iCs/>
          <w:color w:val="FF0000"/>
          <w:kern w:val="0"/>
          <w:sz w:val="28"/>
          <w:szCs w:val="28"/>
          <w14:ligatures w14:val="none"/>
        </w:rPr>
      </w:pPr>
      <w:r w:rsidRPr="009722E7">
        <w:rPr>
          <w:rFonts w:ascii="Times New Roman" w:eastAsia="SchoolBookSanPin" w:hAnsi="Times New Roman" w:cs="Times New Roman"/>
          <w:b/>
          <w:bCs/>
          <w:i/>
          <w:iCs/>
          <w:color w:val="FF0000"/>
          <w:kern w:val="0"/>
          <w:sz w:val="28"/>
          <w:szCs w:val="28"/>
          <w14:ligatures w14:val="none"/>
        </w:rPr>
        <w:t>Лабораторные и практические работы.</w:t>
      </w:r>
    </w:p>
    <w:p w14:paraId="2BD80EC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Просмотр гистологических препаратов сердечной мышцы.</w:t>
      </w:r>
    </w:p>
    <w:p w14:paraId="1ABBAA6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Электрокардиография.</w:t>
      </w:r>
    </w:p>
    <w:p w14:paraId="2C842D0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Измерение артериального давления и пульса.</w:t>
      </w:r>
    </w:p>
    <w:p w14:paraId="65BFF43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Кровеносная система и лимфатическая система.</w:t>
      </w:r>
    </w:p>
    <w:p w14:paraId="100945F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4ECECA7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Анатомия лимфатической системы: лимфатические сосуды и лимфатические узлы. Причины движения крови и лимфы по сосудам. </w:t>
      </w:r>
    </w:p>
    <w:p w14:paraId="6E3ACD23" w14:textId="77777777" w:rsidR="00EA1338" w:rsidRPr="009722E7" w:rsidRDefault="00EA1338" w:rsidP="000F7FA0">
      <w:pPr>
        <w:widowControl w:val="0"/>
        <w:spacing w:after="0" w:line="276" w:lineRule="auto"/>
        <w:jc w:val="both"/>
        <w:rPr>
          <w:rFonts w:ascii="Times New Roman" w:eastAsia="SchoolBookSanPin" w:hAnsi="Times New Roman" w:cs="Times New Roman"/>
          <w:b/>
          <w:bCs/>
          <w:i/>
          <w:iCs/>
          <w:color w:val="FF0000"/>
          <w:kern w:val="0"/>
          <w:sz w:val="28"/>
          <w:szCs w:val="28"/>
          <w14:ligatures w14:val="none"/>
        </w:rPr>
      </w:pPr>
      <w:r w:rsidRPr="009722E7">
        <w:rPr>
          <w:rFonts w:ascii="Times New Roman" w:eastAsia="SchoolBookSanPin" w:hAnsi="Times New Roman" w:cs="Times New Roman"/>
          <w:b/>
          <w:bCs/>
          <w:i/>
          <w:iCs/>
          <w:color w:val="FF0000"/>
          <w:kern w:val="0"/>
          <w:sz w:val="28"/>
          <w:szCs w:val="28"/>
          <w14:ligatures w14:val="none"/>
        </w:rPr>
        <w:t>Лабораторные и практические работы.</w:t>
      </w:r>
    </w:p>
    <w:p w14:paraId="60DCAC9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Изучение гистологических препаратов стенок сосудов.</w:t>
      </w:r>
    </w:p>
    <w:p w14:paraId="0CD6779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Первая помощь при кровотечениях.</w:t>
      </w:r>
    </w:p>
    <w:p w14:paraId="1AB5FDE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Внутренняя среда организма.</w:t>
      </w:r>
    </w:p>
    <w:p w14:paraId="52DA1C9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1486F9D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192B56B2" w14:textId="77777777" w:rsidR="00EA1338" w:rsidRPr="009722E7" w:rsidRDefault="00EA1338" w:rsidP="000F7FA0">
      <w:pPr>
        <w:widowControl w:val="0"/>
        <w:spacing w:after="0" w:line="276" w:lineRule="auto"/>
        <w:jc w:val="both"/>
        <w:rPr>
          <w:rFonts w:ascii="Times New Roman" w:eastAsia="SchoolBookSanPin" w:hAnsi="Times New Roman" w:cs="Times New Roman"/>
          <w:b/>
          <w:bCs/>
          <w:i/>
          <w:iCs/>
          <w:color w:val="FF0000"/>
          <w:kern w:val="0"/>
          <w:sz w:val="28"/>
          <w:szCs w:val="28"/>
          <w14:ligatures w14:val="none"/>
        </w:rPr>
      </w:pPr>
      <w:r w:rsidRPr="009722E7">
        <w:rPr>
          <w:rFonts w:ascii="Times New Roman" w:eastAsia="SchoolBookSanPin" w:hAnsi="Times New Roman" w:cs="Times New Roman"/>
          <w:b/>
          <w:bCs/>
          <w:i/>
          <w:iCs/>
          <w:color w:val="FF0000"/>
          <w:kern w:val="0"/>
          <w:sz w:val="28"/>
          <w:szCs w:val="28"/>
          <w14:ligatures w14:val="none"/>
        </w:rPr>
        <w:t>Лабораторные и практические работы.</w:t>
      </w:r>
    </w:p>
    <w:p w14:paraId="2EA996E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гистологических препаратов крови и органов кроветворения.</w:t>
      </w:r>
    </w:p>
    <w:p w14:paraId="7488038D"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2B5C76F0"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3B0DC94C" w14:textId="20FD2AB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158.5.9. Дыхательная система.</w:t>
      </w:r>
    </w:p>
    <w:p w14:paraId="1AF02BB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ACB0EA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2AFD4B4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модели гортани, модели, проясняющей механизм вдоха и выдоха.</w:t>
      </w:r>
    </w:p>
    <w:p w14:paraId="523E726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40B7EAC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Измерение обхвата грудной клетки в состоянии вдоха и выдоха.</w:t>
      </w:r>
    </w:p>
    <w:p w14:paraId="6AB6BCD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Определение частоты дыхания. </w:t>
      </w:r>
    </w:p>
    <w:p w14:paraId="7F7686A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Влияние различных факторов на частоту дыхания.</w:t>
      </w:r>
    </w:p>
    <w:p w14:paraId="0119722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Спирография.</w:t>
      </w:r>
    </w:p>
    <w:p w14:paraId="483C9A1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гистологических препаратов органов дыхания.</w:t>
      </w:r>
    </w:p>
    <w:p w14:paraId="57EFEAA6"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lastRenderedPageBreak/>
        <w:t>158.5.10. Пищеварительная система.</w:t>
      </w:r>
    </w:p>
    <w:p w14:paraId="2A09D18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55B6E44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Нервная и гуморальная регуляция процессов пищеварения, углеводного, липидного, белкового обмена. </w:t>
      </w:r>
    </w:p>
    <w:p w14:paraId="645F79C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3DCF1A1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торса человека, таблиц.</w:t>
      </w:r>
    </w:p>
    <w:p w14:paraId="4D29901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4E88CB9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Исследование действия ферментов слюны на крахмал.</w:t>
      </w:r>
    </w:p>
    <w:p w14:paraId="70F763E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гистологических препаратов органов пищеварительной системы.</w:t>
      </w:r>
    </w:p>
    <w:p w14:paraId="5DBF8A86"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158.5.11.</w:t>
      </w:r>
      <w:r w:rsidRPr="009722E7">
        <w:rPr>
          <w:rFonts w:ascii="Times New Roman" w:eastAsia="SchoolBookSanPin" w:hAnsi="Times New Roman" w:cs="Times New Roman"/>
          <w:b/>
          <w:bCs/>
          <w:color w:val="FF0000"/>
          <w:kern w:val="0"/>
          <w:sz w:val="28"/>
          <w:szCs w:val="28"/>
          <w:lang w:val="en-US"/>
          <w14:ligatures w14:val="none"/>
        </w:rPr>
        <w:t> </w:t>
      </w:r>
      <w:r w:rsidRPr="009722E7">
        <w:rPr>
          <w:rFonts w:ascii="Times New Roman" w:eastAsia="SchoolBookSanPin" w:hAnsi="Times New Roman" w:cs="Times New Roman"/>
          <w:b/>
          <w:bCs/>
          <w:color w:val="FF0000"/>
          <w:kern w:val="0"/>
          <w:sz w:val="28"/>
          <w:szCs w:val="28"/>
          <w14:ligatures w14:val="none"/>
        </w:rPr>
        <w:t>Выделительная система.</w:t>
      </w:r>
    </w:p>
    <w:p w14:paraId="1832242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56A1AE1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таблиц, модели «Строение почки млекопитающего», муляжа почек человека, влажного препарата.</w:t>
      </w:r>
    </w:p>
    <w:p w14:paraId="13A115A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25C88B5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гистологических препаратов разных участков почки, мочеточника, мочевого пузыря.</w:t>
      </w:r>
    </w:p>
    <w:p w14:paraId="1995B8F6"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158.5.14. Половая система.</w:t>
      </w:r>
    </w:p>
    <w:p w14:paraId="1FE565A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Стадии гаметогенеза. Отличия оогенеза и сперматогенеза друг от друга. Оплодотворение.</w:t>
      </w:r>
    </w:p>
    <w:p w14:paraId="3E785DB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Женская половая система: яичники, маточные трубы, матка, влагалище, внешние </w:t>
      </w:r>
      <w:r w:rsidRPr="009722E7">
        <w:rPr>
          <w:rFonts w:ascii="Times New Roman" w:eastAsia="SchoolBookSanPin" w:hAnsi="Times New Roman" w:cs="Times New Roman"/>
          <w:color w:val="FF0000"/>
          <w:kern w:val="0"/>
          <w:sz w:val="28"/>
          <w:szCs w:val="28"/>
          <w14:ligatures w14:val="none"/>
        </w:rPr>
        <w:lastRenderedPageBreak/>
        <w:t xml:space="preserve">половые органы. Менструальный цикл. </w:t>
      </w:r>
    </w:p>
    <w:p w14:paraId="2AAF8D2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Мужская половая система: семенники и прочие внутренние половые органы, внешние половые органы.</w:t>
      </w:r>
    </w:p>
    <w:p w14:paraId="2BC78F1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Нервная и гуморальная регуляция работы органов половой системы. </w:t>
      </w:r>
    </w:p>
    <w:p w14:paraId="21C9A22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4F5F67F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1A257EB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гистологических препаратов органов половой системы.</w:t>
      </w:r>
    </w:p>
    <w:p w14:paraId="2B7A636F"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158.5.13.</w:t>
      </w:r>
      <w:r w:rsidRPr="009722E7">
        <w:rPr>
          <w:rFonts w:ascii="Times New Roman" w:eastAsia="SchoolBookSanPin" w:hAnsi="Times New Roman" w:cs="Times New Roman"/>
          <w:b/>
          <w:bCs/>
          <w:color w:val="FF0000"/>
          <w:kern w:val="0"/>
          <w:sz w:val="28"/>
          <w:szCs w:val="28"/>
          <w:lang w:val="en-US"/>
          <w14:ligatures w14:val="none"/>
        </w:rPr>
        <w:t> </w:t>
      </w:r>
      <w:r w:rsidRPr="009722E7">
        <w:rPr>
          <w:rFonts w:ascii="Times New Roman" w:eastAsia="SchoolBookSanPin" w:hAnsi="Times New Roman" w:cs="Times New Roman"/>
          <w:b/>
          <w:bCs/>
          <w:color w:val="FF0000"/>
          <w:kern w:val="0"/>
          <w:sz w:val="28"/>
          <w:szCs w:val="28"/>
          <w14:ligatures w14:val="none"/>
        </w:rPr>
        <w:t>Кожа и её производные.</w:t>
      </w:r>
    </w:p>
    <w:p w14:paraId="7E6D6FD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476969D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320E675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модели строения кожи, таблиц, слайдов.</w:t>
      </w:r>
    </w:p>
    <w:p w14:paraId="6D9FA00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1FCB904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Исследование с помощью лупы тыльной и ладонной стороны кисти.</w:t>
      </w:r>
    </w:p>
    <w:p w14:paraId="5F69C16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гистологических препаратов эпидермиса и дермы.</w:t>
      </w:r>
    </w:p>
    <w:p w14:paraId="772CE082"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158.5.14.</w:t>
      </w:r>
      <w:r w:rsidRPr="009722E7">
        <w:rPr>
          <w:rFonts w:ascii="Times New Roman" w:eastAsia="SchoolBookSanPin" w:hAnsi="Times New Roman" w:cs="Times New Roman"/>
          <w:b/>
          <w:bCs/>
          <w:color w:val="FF0000"/>
          <w:kern w:val="0"/>
          <w:sz w:val="28"/>
          <w:szCs w:val="28"/>
          <w:lang w:val="en-US"/>
          <w14:ligatures w14:val="none"/>
        </w:rPr>
        <w:t> </w:t>
      </w:r>
      <w:r w:rsidRPr="009722E7">
        <w:rPr>
          <w:rFonts w:ascii="Times New Roman" w:eastAsia="SchoolBookSanPin" w:hAnsi="Times New Roman" w:cs="Times New Roman"/>
          <w:b/>
          <w:bCs/>
          <w:color w:val="FF0000"/>
          <w:kern w:val="0"/>
          <w:sz w:val="28"/>
          <w:szCs w:val="28"/>
          <w14:ligatures w14:val="none"/>
        </w:rPr>
        <w:t>Адаптации организма человека.</w:t>
      </w:r>
    </w:p>
    <w:p w14:paraId="0FADCA8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Терморегуляция: роль кожи и сосудов. Гипоталамус как центр нейрогуморальной регуляции теплообмена. Поведенческие адаптации. </w:t>
      </w:r>
    </w:p>
    <w:p w14:paraId="193E39F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034170D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09210D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E9BE45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3D92BF5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Адаптации к невесомости. Перестройки метаболизма в условиях низкой гравитации, профилактика негативных последствий.</w:t>
      </w:r>
    </w:p>
    <w:p w14:paraId="41C3B4E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пособий и обучающих видеороликов.</w:t>
      </w:r>
    </w:p>
    <w:p w14:paraId="0BFF5677"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lastRenderedPageBreak/>
        <w:t>158.5.15.</w:t>
      </w:r>
      <w:r w:rsidRPr="009722E7">
        <w:rPr>
          <w:rFonts w:ascii="Times New Roman" w:eastAsia="SchoolBookSanPin" w:hAnsi="Times New Roman" w:cs="Times New Roman"/>
          <w:b/>
          <w:bCs/>
          <w:color w:val="FF0000"/>
          <w:kern w:val="0"/>
          <w:sz w:val="28"/>
          <w:szCs w:val="28"/>
          <w:lang w:val="en-US"/>
          <w14:ligatures w14:val="none"/>
        </w:rPr>
        <w:t> </w:t>
      </w:r>
      <w:r w:rsidRPr="009722E7">
        <w:rPr>
          <w:rFonts w:ascii="Times New Roman" w:eastAsia="SchoolBookSanPin" w:hAnsi="Times New Roman" w:cs="Times New Roman"/>
          <w:b/>
          <w:bCs/>
          <w:color w:val="FF0000"/>
          <w:kern w:val="0"/>
          <w:sz w:val="28"/>
          <w:szCs w:val="28"/>
          <w14:ligatures w14:val="none"/>
        </w:rPr>
        <w:t>Генетика человека.</w:t>
      </w:r>
    </w:p>
    <w:p w14:paraId="5DA4B93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136276B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4370BDA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Популяционная генетика. Понятие генофонда. Распределение частот аллелей в популяции. Закон Харди-Вайнберга.</w:t>
      </w:r>
    </w:p>
    <w:p w14:paraId="572920A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Решение генетических задач.</w:t>
      </w:r>
    </w:p>
    <w:p w14:paraId="5FD5ED0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CF3CB6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FCF641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таблиц, плакатов, кинофрагментов, роликов из Интернета.</w:t>
      </w:r>
    </w:p>
    <w:p w14:paraId="7240BF18"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158.5.16. Антропогенез</w:t>
      </w:r>
    </w:p>
    <w:p w14:paraId="38EFE0A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Приматы: отличительные черты, состав и эволюция отряда. </w:t>
      </w:r>
    </w:p>
    <w:p w14:paraId="658A0D8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7C36E4D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60F5E74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Лабораторные и практические работы</w:t>
      </w:r>
    </w:p>
    <w:p w14:paraId="54B7045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Изучение древнейшей истории и эволюции человека на примере коллекций и реконструкций (экскурсия в палеонтологический музей).</w:t>
      </w:r>
    </w:p>
    <w:p w14:paraId="0C2E13CA"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158.5.17. Человек и окружающая среда.</w:t>
      </w:r>
    </w:p>
    <w:p w14:paraId="5EB9D6D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A74DC1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102D19B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2D40E29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Демонстрация таблиц, плакатов, кинофрагментов, видеороликов из Интернета.</w:t>
      </w:r>
    </w:p>
    <w:p w14:paraId="31665420"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2D40A107" w14:textId="7A1276D9"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158.6. Планируемые результаты освоения программы по биологии (углублённый уровень) на уровне основного общего образования.</w:t>
      </w:r>
    </w:p>
    <w:p w14:paraId="236E66E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158.6.1.</w:t>
      </w:r>
      <w:r w:rsidRPr="009722E7">
        <w:rPr>
          <w:rFonts w:ascii="Times New Roman" w:eastAsia="SchoolBookSanPin" w:hAnsi="Times New Roman" w:cs="Times New Roman"/>
          <w:color w:val="FF0000"/>
          <w:kern w:val="0"/>
          <w:sz w:val="28"/>
          <w:szCs w:val="28"/>
          <w14:ligatures w14:val="none"/>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5D6E923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5EB5FA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1) патриотического воспитания:</w:t>
      </w:r>
    </w:p>
    <w:p w14:paraId="61C2760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C376A1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2) гражданского воспитания:</w:t>
      </w:r>
    </w:p>
    <w:p w14:paraId="74EF173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135A0E1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3) духовно-нравственного воспитания:</w:t>
      </w:r>
    </w:p>
    <w:p w14:paraId="00DC61D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готовность оценивать поведение и поступки с позиции нравственных норм и норм экологической культуры;</w:t>
      </w:r>
    </w:p>
    <w:p w14:paraId="21A2B09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понимание значимости нравственного аспекта деятельности человека в медицине и биологии;</w:t>
      </w:r>
    </w:p>
    <w:p w14:paraId="795CE31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4) эстетического воспитания:</w:t>
      </w:r>
    </w:p>
    <w:p w14:paraId="7B8035E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понимание роли биологии в формировании эстетической культуры личности;</w:t>
      </w:r>
    </w:p>
    <w:p w14:paraId="00A14AB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5) ценности научного познания:</w:t>
      </w:r>
    </w:p>
    <w:p w14:paraId="46BC404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EFB7A1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понимание роли биологической науки в формировании научного мировоззрения;</w:t>
      </w:r>
    </w:p>
    <w:p w14:paraId="508727B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развитие научной любознательности, интереса к биологической науке, навыков исследовательской деятельности;</w:t>
      </w:r>
    </w:p>
    <w:p w14:paraId="6C0C224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6) формирования культуры здоровья:</w:t>
      </w:r>
    </w:p>
    <w:p w14:paraId="288CB6F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955120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FA0812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соблюдение правил безопасности, в том числе навыки безопасного поведения в природной среде;</w:t>
      </w:r>
    </w:p>
    <w:p w14:paraId="1B86EE3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сформированность навыка рефлексии, управление собственным эмоциональным состоянием;</w:t>
      </w:r>
    </w:p>
    <w:p w14:paraId="226D66E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7) трудового воспитания:</w:t>
      </w:r>
    </w:p>
    <w:p w14:paraId="5A12A61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187A438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8) экологического воспитания:</w:t>
      </w:r>
    </w:p>
    <w:p w14:paraId="257C777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ориентация на применение биологических знаний при решении задач в области окружающей среды;</w:t>
      </w:r>
    </w:p>
    <w:p w14:paraId="32FFF4A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осознание экологических проблем и путей их решения;</w:t>
      </w:r>
    </w:p>
    <w:p w14:paraId="2058D3F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готовность к участию в практической деятельности экологической направленности.</w:t>
      </w:r>
    </w:p>
    <w:p w14:paraId="0AC8F19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9) адаптации к изменяющимся условиям социальной и природной среды:</w:t>
      </w:r>
    </w:p>
    <w:p w14:paraId="59E90A8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оценка изменяющихся условий;</w:t>
      </w:r>
    </w:p>
    <w:p w14:paraId="5C46446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принятие решения (индивидуальное, в группе) в изменяющихся условиях на основании анализа биологической информации;</w:t>
      </w:r>
    </w:p>
    <w:p w14:paraId="0EBBB97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планирование действий в новой ситуации на основании знаний биологических закономерностей.</w:t>
      </w:r>
    </w:p>
    <w:p w14:paraId="0E50A3B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p>
    <w:p w14:paraId="52C759C8"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158.6.2. Метапредметные результаты освоения программы по биологии основного общего образования, должны отражать:</w:t>
      </w:r>
    </w:p>
    <w:p w14:paraId="44CC2D0A"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158.6.2.1. Овладение универсальными учебными познавательными действиями:</w:t>
      </w:r>
    </w:p>
    <w:p w14:paraId="67E8BB3D" w14:textId="77777777" w:rsidR="00EA1338" w:rsidRPr="009722E7" w:rsidRDefault="00EA1338" w:rsidP="000F7FA0">
      <w:pPr>
        <w:widowControl w:val="0"/>
        <w:spacing w:after="0" w:line="276" w:lineRule="auto"/>
        <w:jc w:val="both"/>
        <w:rPr>
          <w:rFonts w:ascii="Times New Roman" w:eastAsia="SchoolBookSanPin" w:hAnsi="Times New Roman" w:cs="Times New Roman"/>
          <w:i/>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1) базовые логические действия:</w:t>
      </w:r>
    </w:p>
    <w:p w14:paraId="6663EE7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выявлять и характеризовать существенные признаки биологических объектов (явлений); </w:t>
      </w:r>
    </w:p>
    <w:p w14:paraId="22C1681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устанавливать существенный признак классификации биологических объектов </w:t>
      </w:r>
      <w:r w:rsidRPr="009722E7">
        <w:rPr>
          <w:rFonts w:ascii="Times New Roman" w:eastAsia="SchoolBookSanPin" w:hAnsi="Times New Roman" w:cs="Times New Roman"/>
          <w:color w:val="FF0000"/>
          <w:kern w:val="0"/>
          <w:sz w:val="28"/>
          <w:szCs w:val="28"/>
          <w14:ligatures w14:val="none"/>
        </w:rPr>
        <w:lastRenderedPageBreak/>
        <w:t>(явлений, процессов), основания для обобщения и сравнения, критерии проводимого анализа;</w:t>
      </w:r>
    </w:p>
    <w:p w14:paraId="70C2E7A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03F20A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выявлять дефициты информации, данных, необходимых для решения поставленной задачи;</w:t>
      </w:r>
    </w:p>
    <w:p w14:paraId="10D49F1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7E7982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AC43EB4" w14:textId="77777777" w:rsidR="00EA1338" w:rsidRPr="009722E7" w:rsidRDefault="00EA1338" w:rsidP="000F7FA0">
      <w:pPr>
        <w:widowControl w:val="0"/>
        <w:spacing w:after="0" w:line="276" w:lineRule="auto"/>
        <w:jc w:val="both"/>
        <w:rPr>
          <w:rFonts w:ascii="Times New Roman" w:eastAsia="SchoolBookSanPin" w:hAnsi="Times New Roman" w:cs="Times New Roman"/>
          <w:i/>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2) базовые исследовательские действия:</w:t>
      </w:r>
    </w:p>
    <w:p w14:paraId="75A6501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использовать вопросы как исследовательский инструмент познания;</w:t>
      </w:r>
    </w:p>
    <w:p w14:paraId="085B4DE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1C7B48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формировать гипотезу об истинности собственных суждений, аргументировать свою позицию, мнение;</w:t>
      </w:r>
    </w:p>
    <w:p w14:paraId="5565D90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3F4341D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оценивать на применимость и достоверность информацию, полученную в ходе наблюдения и эксперимента;</w:t>
      </w:r>
    </w:p>
    <w:p w14:paraId="1242020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9551C2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1264BA1" w14:textId="77777777" w:rsidR="00EA1338" w:rsidRPr="009722E7" w:rsidRDefault="00EA1338" w:rsidP="000F7FA0">
      <w:pPr>
        <w:widowControl w:val="0"/>
        <w:spacing w:after="0" w:line="276" w:lineRule="auto"/>
        <w:jc w:val="both"/>
        <w:rPr>
          <w:rFonts w:ascii="Times New Roman" w:eastAsia="SchoolBookSanPin" w:hAnsi="Times New Roman" w:cs="Times New Roman"/>
          <w:i/>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3) работа с информацией:</w:t>
      </w:r>
    </w:p>
    <w:p w14:paraId="5530273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35C7C7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выбирать, анализировать, систематизировать и интерпретировать биологическую информацию различных видов и форм представления;</w:t>
      </w:r>
    </w:p>
    <w:p w14:paraId="7E207A4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находить сходные аргументы (подтверждающие или опровергающие одну и ту </w:t>
      </w:r>
      <w:r w:rsidRPr="009722E7">
        <w:rPr>
          <w:rFonts w:ascii="Times New Roman" w:eastAsia="SchoolBookSanPin" w:hAnsi="Times New Roman" w:cs="Times New Roman"/>
          <w:color w:val="FF0000"/>
          <w:kern w:val="0"/>
          <w:sz w:val="28"/>
          <w:szCs w:val="28"/>
          <w14:ligatures w14:val="none"/>
        </w:rPr>
        <w:lastRenderedPageBreak/>
        <w:t>же идею, версию) в различных информационных источниках;</w:t>
      </w:r>
    </w:p>
    <w:p w14:paraId="3F00292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438512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оценивать надёжность биологической информации по критериям, предложенным учителем или сформулированным самостоятельно;</w:t>
      </w:r>
    </w:p>
    <w:p w14:paraId="7F8D382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запоминать и систематизировать биологическую информацию.</w:t>
      </w:r>
    </w:p>
    <w:p w14:paraId="67B00FD9"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158.6.2.2. Овладение универсальными учебными коммуникативными действиями:</w:t>
      </w:r>
    </w:p>
    <w:p w14:paraId="685CF66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 1) общение:</w:t>
      </w:r>
    </w:p>
    <w:p w14:paraId="516505C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воспринимать и формулировать суждения, выражать эмоции в процессе выполнения практических и лабораторных работ;</w:t>
      </w:r>
    </w:p>
    <w:p w14:paraId="2B9BD75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выражать себя (свою точку зрения) в устных и письменных текстах;</w:t>
      </w:r>
    </w:p>
    <w:p w14:paraId="14A1375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7D3EAE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67E8716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5B530DB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сопоставлять свои суждения с суждениями других участников диалога, обнаруживать различия и сходство позиций;</w:t>
      </w:r>
    </w:p>
    <w:p w14:paraId="1C4270D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публично представлять результаты выполненного биологического опыта (эксперимента, исследования, проекта);</w:t>
      </w:r>
    </w:p>
    <w:p w14:paraId="3BEF9A8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08369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2) совместная деятельность:</w:t>
      </w:r>
    </w:p>
    <w:p w14:paraId="4023EB6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D0A4AB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EE25F0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уметь обобщать мнения нескольких человек, проявлять готовность руководить, выполнять поручения, подчиняться;</w:t>
      </w:r>
    </w:p>
    <w:p w14:paraId="5D652B2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sidRPr="009722E7">
        <w:rPr>
          <w:rFonts w:ascii="Times New Roman" w:eastAsia="SchoolBookSanPin" w:hAnsi="Times New Roman" w:cs="Times New Roman"/>
          <w:color w:val="FF0000"/>
          <w:kern w:val="0"/>
          <w:sz w:val="28"/>
          <w:szCs w:val="28"/>
          <w14:ligatures w14:val="none"/>
        </w:rPr>
        <w:lastRenderedPageBreak/>
        <w:t>задачи между членами команды, участвовать в групповых формах работы (обсуждения, обмен мнениями, мозговые штурмы и иные);</w:t>
      </w:r>
    </w:p>
    <w:p w14:paraId="0D3517D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8E04E1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006D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7B455EE"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158.6.2.3. Овладение универсальными учебными регулятивными действиями:</w:t>
      </w:r>
    </w:p>
    <w:p w14:paraId="6C5158C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1) самоорганизация:</w:t>
      </w:r>
    </w:p>
    <w:p w14:paraId="07C8023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выявлять проблемы для решения в жизненных и учебных ситуациях, используя биологические знания;</w:t>
      </w:r>
    </w:p>
    <w:p w14:paraId="1F0ADBA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ориентироваться в различных подходах принятия решений (индивидуальное, принятие решения в группе, принятие решений группой);</w:t>
      </w:r>
    </w:p>
    <w:p w14:paraId="7E99EC1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203E8D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07F43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проводить выбор и брать ответственность за решение.</w:t>
      </w:r>
    </w:p>
    <w:p w14:paraId="1B2FDA4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2) самоконтроль:</w:t>
      </w:r>
    </w:p>
    <w:p w14:paraId="15D5FE3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владеть способами самоконтроля, самомотивации и рефлексии;</w:t>
      </w:r>
    </w:p>
    <w:p w14:paraId="4D8703D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давать оценку ситуации и предлагать план её изменения;</w:t>
      </w:r>
    </w:p>
    <w:p w14:paraId="4FABF46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2CADE7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BC5620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2E4EAED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оценивать соответствие результата цели и условиям.</w:t>
      </w:r>
    </w:p>
    <w:p w14:paraId="1B96311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3) эмоциональный интеллект:</w:t>
      </w:r>
    </w:p>
    <w:p w14:paraId="6BE6280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различать, называть и управлять собственными эмоциями и эмоциями других;</w:t>
      </w:r>
    </w:p>
    <w:p w14:paraId="779A8B3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выявлять и анализировать причины эмоций;</w:t>
      </w:r>
    </w:p>
    <w:p w14:paraId="7EDC257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ставить себя на место другого человека, понимать мотивы и намерения другого;</w:t>
      </w:r>
    </w:p>
    <w:p w14:paraId="5E96D1C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регулировать способ выражения эмоций.</w:t>
      </w:r>
    </w:p>
    <w:p w14:paraId="5AFB718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4) принятие себя и других:</w:t>
      </w:r>
    </w:p>
    <w:p w14:paraId="7B3F098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осознанно относиться к другому человеку, его мнению;</w:t>
      </w:r>
    </w:p>
    <w:p w14:paraId="3C5D76C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признавать своё право на ошибку и такое же право другого;</w:t>
      </w:r>
    </w:p>
    <w:p w14:paraId="68A392E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открытость себе и другим;</w:t>
      </w:r>
    </w:p>
    <w:p w14:paraId="664882F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осознавать невозможность контролировать всё вокруг;</w:t>
      </w:r>
    </w:p>
    <w:p w14:paraId="06D5E52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D5C5D9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p>
    <w:p w14:paraId="56C5AAD7"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158.6.3. Предметные результаты освоения программы по биологии (углублённый уровень).</w:t>
      </w:r>
    </w:p>
    <w:p w14:paraId="7837DC7C"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158.6.3.1. Предметные результаты освоения программы по биологии (углублённый уровень) к концу обучения в 7 классе:</w:t>
      </w:r>
    </w:p>
    <w:p w14:paraId="12126DD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680CC76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7A295B1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1F989B2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3C84C09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различать подходы к построению современной системы высших растений (эмбриофит);</w:t>
      </w:r>
    </w:p>
    <w:p w14:paraId="4BDC6A9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61F3177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различать вегетативные органы растений на поперечных и продольных срезах, </w:t>
      </w:r>
      <w:r w:rsidRPr="009722E7">
        <w:rPr>
          <w:rFonts w:ascii="Times New Roman" w:eastAsia="SchoolBookSanPin" w:hAnsi="Times New Roman" w:cs="Times New Roman"/>
          <w:color w:val="FF0000"/>
          <w:kern w:val="0"/>
          <w:sz w:val="28"/>
          <w:szCs w:val="28"/>
          <w14:ligatures w14:val="none"/>
        </w:rPr>
        <w:lastRenderedPageBreak/>
        <w:t>определять тип строения вегетативных органов;</w:t>
      </w:r>
    </w:p>
    <w:p w14:paraId="45D8624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93E6DF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0B0E985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основные группы одноклеточных организмов и выявлять между ними эволюционное родство;</w:t>
      </w:r>
    </w:p>
    <w:p w14:paraId="49F63C9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выполнять практические работы по сбору и анализу материала одноклеточных и многоклеточных организмов из типичных биотопов;</w:t>
      </w:r>
    </w:p>
    <w:p w14:paraId="067FF6B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76281C8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сравнивать растительные ткани и органы растений между собой;</w:t>
      </w:r>
    </w:p>
    <w:p w14:paraId="7BDC19C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5D6998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54CC919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6FABEA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1C71C4B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выявлять причинно-следственные связи между строением и функциями тканей и органов растений, строением и жизнедеятельностью растений;</w:t>
      </w:r>
    </w:p>
    <w:p w14:paraId="53959B5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классифицировать растения и их части по разным основаниям;</w:t>
      </w:r>
    </w:p>
    <w:p w14:paraId="2D745AA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63C6858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применять полученные знания для выращивания и размножения культурных растений;</w:t>
      </w:r>
    </w:p>
    <w:p w14:paraId="51FE0D4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использовать методы биологии: проводить наблюдения за растениями, </w:t>
      </w:r>
      <w:r w:rsidRPr="009722E7">
        <w:rPr>
          <w:rFonts w:ascii="Times New Roman" w:eastAsia="SchoolBookSanPin" w:hAnsi="Times New Roman" w:cs="Times New Roman"/>
          <w:color w:val="FF0000"/>
          <w:kern w:val="0"/>
          <w:sz w:val="28"/>
          <w:szCs w:val="28"/>
          <w14:ligatures w14:val="none"/>
        </w:rPr>
        <w:lastRenderedPageBreak/>
        <w:t>описывать растения и их части, ставить простейшие биологические опыты и эксперименты;</w:t>
      </w:r>
    </w:p>
    <w:p w14:paraId="1A4FFFD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A17751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принципы классификации растений, основные систематические группы растений;</w:t>
      </w:r>
    </w:p>
    <w:p w14:paraId="40F2ADF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3909D88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49C51C3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9D8746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выявлять признаки классов покрытосеменных, или цветковых, семейств двудольных и однодольных растений;</w:t>
      </w:r>
    </w:p>
    <w:p w14:paraId="6FF54D2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09DDFE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A3A22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выделять существенные признаки строения и жизнедеятельности растений, бактерий, архей, грибов;</w:t>
      </w:r>
    </w:p>
    <w:p w14:paraId="2791322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проводить описание и сравнивать между собой растения, грибы, бактерии, археи по заданному плану, проводить выводы на основе сравнения;</w:t>
      </w:r>
    </w:p>
    <w:p w14:paraId="083CBBB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1CF8FC0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выявлять черты приспособленности растений к среде обитания, значение экологических факторов для растений;</w:t>
      </w:r>
    </w:p>
    <w:p w14:paraId="16EA192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понимать особенности надорганизменного уровня организации жизни, характеризовать растительные сообщества, сезонные и поступательные </w:t>
      </w:r>
      <w:r w:rsidRPr="009722E7">
        <w:rPr>
          <w:rFonts w:ascii="Times New Roman" w:eastAsia="SchoolBookSanPin" w:hAnsi="Times New Roman" w:cs="Times New Roman"/>
          <w:color w:val="FF0000"/>
          <w:kern w:val="0"/>
          <w:sz w:val="28"/>
          <w:szCs w:val="28"/>
          <w14:ligatures w14:val="none"/>
        </w:rPr>
        <w:lastRenderedPageBreak/>
        <w:t>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2DD48B6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4DF4766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9722E7">
        <w:rPr>
          <w:rFonts w:ascii="Times New Roman" w:eastAsia="SchoolBookSanPin" w:hAnsi="Times New Roman" w:cs="Times New Roman"/>
          <w:bCs/>
          <w:color w:val="FF0000"/>
          <w:kern w:val="0"/>
          <w:sz w:val="28"/>
          <w:szCs w:val="28"/>
          <w14:ligatures w14:val="none"/>
        </w:rPr>
        <w:t xml:space="preserve">иметь представление </w:t>
      </w:r>
      <w:r w:rsidRPr="009722E7">
        <w:rPr>
          <w:rFonts w:ascii="Times New Roman" w:eastAsia="SchoolBookSanPin" w:hAnsi="Times New Roman" w:cs="Times New Roman"/>
          <w:color w:val="FF0000"/>
          <w:kern w:val="0"/>
          <w:sz w:val="28"/>
          <w:szCs w:val="28"/>
          <w14:ligatures w14:val="none"/>
        </w:rPr>
        <w:t>о Красной книге;</w:t>
      </w:r>
    </w:p>
    <w:p w14:paraId="36706AE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11C0D21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2D48977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4E7ABA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B06C4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9368E0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4CF358C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EA22AB4"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158.6.3.2. Предметные результаты освоения программы по биологии (углублённый уровень) к концу обучения в 8 классе:</w:t>
      </w:r>
    </w:p>
    <w:p w14:paraId="1E4D15C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зоологию и микологию как биологические науки, их разделы и связь с другими науками и техникой;</w:t>
      </w:r>
    </w:p>
    <w:p w14:paraId="0E48693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характеризовать принципы классификации животных, вид как основную систематическую категорию, основные систематические группы животных </w:t>
      </w:r>
      <w:r w:rsidRPr="009722E7">
        <w:rPr>
          <w:rFonts w:ascii="Times New Roman" w:eastAsia="SchoolBookSanPin" w:hAnsi="Times New Roman" w:cs="Times New Roman"/>
          <w:color w:val="FF0000"/>
          <w:kern w:val="0"/>
          <w:sz w:val="28"/>
          <w:szCs w:val="28"/>
          <w14:ligatures w14:val="none"/>
        </w:rPr>
        <w:lastRenderedPageBreak/>
        <w:t>(стрекающие, кольчатые черви, моллюски, плоские черви, членистоногие, круглые черви, хордовые);</w:t>
      </w:r>
    </w:p>
    <w:p w14:paraId="0AF8AC7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00FBEF2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5C13447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раскрывать общие признаки животных и грибов, уровни организации животного и грибного организма;</w:t>
      </w:r>
    </w:p>
    <w:p w14:paraId="6A35C4F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сравнивать животные ткани и органы животных между собой;</w:t>
      </w:r>
    </w:p>
    <w:p w14:paraId="2BD2578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сравнивать системы органов между собой и определять закономерности строения систем органов в зависимости от выполняемой ими функции;</w:t>
      </w:r>
    </w:p>
    <w:p w14:paraId="3F75A6E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F91786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2AC440D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5F8278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5C118BC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282C6FC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выявлять признаки классов членистоногих и хордовых, отрядов насекомых и млекопитающих;</w:t>
      </w:r>
    </w:p>
    <w:p w14:paraId="4BC8928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8AB686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сравнивать представителей отдельных систематических групп животных и </w:t>
      </w:r>
      <w:r w:rsidRPr="009722E7">
        <w:rPr>
          <w:rFonts w:ascii="Times New Roman" w:eastAsia="SchoolBookSanPin" w:hAnsi="Times New Roman" w:cs="Times New Roman"/>
          <w:color w:val="FF0000"/>
          <w:kern w:val="0"/>
          <w:sz w:val="28"/>
          <w:szCs w:val="28"/>
          <w14:ligatures w14:val="none"/>
        </w:rPr>
        <w:lastRenderedPageBreak/>
        <w:t>грибов и проводить выводы на основе сравнения;</w:t>
      </w:r>
    </w:p>
    <w:p w14:paraId="12D19D0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классифицировать животных на основании особенностей строения и индивидуального развития;</w:t>
      </w:r>
    </w:p>
    <w:p w14:paraId="0E80D17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выявлять черты приспособленности животных и грибов к среде обитания, значение экологических факторов для животных;</w:t>
      </w:r>
    </w:p>
    <w:p w14:paraId="7EF041C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выявлять взаимосвязи животных и грибов в природных сообществах, цепи питания;</w:t>
      </w:r>
    </w:p>
    <w:p w14:paraId="62186C0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устанавливать взаимосвязи между типом полости тела, типом кровеносной и выделительной системы;</w:t>
      </w:r>
    </w:p>
    <w:p w14:paraId="5DF5F2D5"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устанавливать взаимосвязи животных с растениями, грибами, лишайниками и бактериями в природных сообществах;</w:t>
      </w:r>
    </w:p>
    <w:p w14:paraId="3F71B37D"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устанавливать взаимосвязи между строением животного и средой его обитания; </w:t>
      </w:r>
    </w:p>
    <w:p w14:paraId="07FFA1A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животных и грибы природных зон Земли, основные закономерности распространения животных и грибов по планете;</w:t>
      </w:r>
    </w:p>
    <w:p w14:paraId="74E90B9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раскрывать роль животных и грибов в природных сообществах;</w:t>
      </w:r>
    </w:p>
    <w:p w14:paraId="2B6F434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раскрывать роль грибов в естественных экосистемах и сообществах;</w:t>
      </w:r>
    </w:p>
    <w:p w14:paraId="6673D78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520116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понимать причины и знать меры охраны животного мира Земли;</w:t>
      </w:r>
    </w:p>
    <w:p w14:paraId="3A47D76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понимать функции органов и систем органов животного в контексте адаптации к окружающей среде; </w:t>
      </w:r>
    </w:p>
    <w:p w14:paraId="711FA5D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629387C"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5668ED19"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125CC22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34767F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p>
    <w:p w14:paraId="0B924059" w14:textId="77777777" w:rsidR="00EA1338" w:rsidRPr="009722E7"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9722E7">
        <w:rPr>
          <w:rFonts w:ascii="Times New Roman" w:eastAsia="SchoolBookSanPin" w:hAnsi="Times New Roman" w:cs="Times New Roman"/>
          <w:b/>
          <w:bCs/>
          <w:color w:val="FF0000"/>
          <w:kern w:val="0"/>
          <w:sz w:val="28"/>
          <w:szCs w:val="28"/>
          <w14:ligatures w14:val="none"/>
        </w:rPr>
        <w:t>158.6.3.3. Предметные результаты освоения программы по биологии (углублённый уровень) к концу обучения в 9 классе:</w:t>
      </w:r>
    </w:p>
    <w:p w14:paraId="04BB3D7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науки о человеке (антропологию, анатомию, физиологию, медицину, гистологию, цитологию и другие) и их связи с другими науками;</w:t>
      </w:r>
    </w:p>
    <w:p w14:paraId="1E31113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объяснять положение человека в системе органического мира, его </w:t>
      </w:r>
      <w:r w:rsidRPr="009722E7">
        <w:rPr>
          <w:rFonts w:ascii="Times New Roman" w:eastAsia="SchoolBookSanPin" w:hAnsi="Times New Roman" w:cs="Times New Roman"/>
          <w:color w:val="FF0000"/>
          <w:kern w:val="0"/>
          <w:sz w:val="28"/>
          <w:szCs w:val="28"/>
          <w14:ligatures w14:val="none"/>
        </w:rPr>
        <w:lastRenderedPageBreak/>
        <w:t>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14:paraId="5B6E137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8ECB33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1BA309D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8BC2E14"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464093F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3679A813"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7431BAF7"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32DE7C4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1C53AFC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518C21C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7F925D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применять биологические модели для выявления особенностей строения и </w:t>
      </w:r>
      <w:bookmarkStart w:id="125" w:name="_GoBack"/>
      <w:bookmarkEnd w:id="125"/>
      <w:r w:rsidRPr="009722E7">
        <w:rPr>
          <w:rFonts w:ascii="Times New Roman" w:eastAsia="SchoolBookSanPin" w:hAnsi="Times New Roman" w:cs="Times New Roman"/>
          <w:color w:val="FF0000"/>
          <w:kern w:val="0"/>
          <w:sz w:val="28"/>
          <w:szCs w:val="28"/>
          <w14:ligatures w14:val="none"/>
        </w:rPr>
        <w:t>функционирования органов и систем органов человека;</w:t>
      </w:r>
    </w:p>
    <w:p w14:paraId="7C2C77D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применять биологические термины и понятия: микрофлора, микробиом, микросимбионт;</w:t>
      </w:r>
    </w:p>
    <w:p w14:paraId="50FDBCA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объяснять нейрогуморальную регуляцию процессов жизнедеятельности </w:t>
      </w:r>
      <w:r w:rsidRPr="009722E7">
        <w:rPr>
          <w:rFonts w:ascii="Times New Roman" w:eastAsia="SchoolBookSanPin" w:hAnsi="Times New Roman" w:cs="Times New Roman"/>
          <w:color w:val="FF0000"/>
          <w:kern w:val="0"/>
          <w:sz w:val="28"/>
          <w:szCs w:val="28"/>
          <w14:ligatures w14:val="none"/>
        </w:rPr>
        <w:lastRenderedPageBreak/>
        <w:t>организма человека;</w:t>
      </w:r>
    </w:p>
    <w:p w14:paraId="313A6AB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291DD756"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78DACFB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7D5E7DC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D0C62C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4F35851E"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340A52A"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20D3138"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14:paraId="7F261FEF"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74A417E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6369B9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7FAD3A2"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lastRenderedPageBreak/>
        <w:t xml:space="preserve">владеть приёмами работы с информацией: формулировать основания для извлечения и обобщения информации из нескольких источников; </w:t>
      </w:r>
    </w:p>
    <w:p w14:paraId="3C95AC0B"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54F5F2B1"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A6C6230" w14:textId="77777777" w:rsidR="00EA1338" w:rsidRPr="009722E7" w:rsidRDefault="00EA1338" w:rsidP="000F7FA0">
      <w:pPr>
        <w:widowControl w:val="0"/>
        <w:spacing w:after="0" w:line="276" w:lineRule="auto"/>
        <w:jc w:val="both"/>
        <w:rPr>
          <w:rFonts w:ascii="Times New Roman" w:eastAsia="SchoolBookSanPin" w:hAnsi="Times New Roman" w:cs="Times New Roman"/>
          <w:color w:val="FF0000"/>
          <w:kern w:val="0"/>
          <w:sz w:val="28"/>
          <w:szCs w:val="28"/>
          <w14:ligatures w14:val="none"/>
        </w:rPr>
      </w:pPr>
      <w:r w:rsidRPr="009722E7">
        <w:rPr>
          <w:rFonts w:ascii="Times New Roman" w:eastAsia="SchoolBookSanPin" w:hAnsi="Times New Roman" w:cs="Times New Roman"/>
          <w:color w:val="FF0000"/>
          <w:kern w:val="0"/>
          <w:sz w:val="28"/>
          <w:szCs w:val="28"/>
          <w14:ligatures w14:val="none"/>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14:paraId="1C0D24B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13BA7462" w14:textId="77777777" w:rsidR="00EA1338" w:rsidRPr="000F7FA0" w:rsidRDefault="00EA1338"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159. Федеральная рабочая программа по учебному курсу «Основы духовно-нравственной культуры народов России».</w:t>
      </w:r>
    </w:p>
    <w:p w14:paraId="2720B2CB" w14:textId="77777777" w:rsidR="00236BED" w:rsidRPr="000F7FA0" w:rsidRDefault="00236BED"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730F90E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159.1</w:t>
      </w:r>
      <w:r w:rsidRPr="000F7FA0">
        <w:rPr>
          <w:rFonts w:ascii="Times New Roman" w:eastAsia="SchoolBookSanPin" w:hAnsi="Times New Roman" w:cs="Times New Roman"/>
          <w:kern w:val="0"/>
          <w:sz w:val="28"/>
          <w:szCs w:val="28"/>
          <w14:ligatures w14:val="none"/>
        </w:rPr>
        <w:t>.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37366AFF"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159.2. Пояснительная записка.</w:t>
      </w:r>
    </w:p>
    <w:p w14:paraId="3DB38F5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159.2.1</w:t>
      </w:r>
      <w:r w:rsidRPr="000F7FA0">
        <w:rPr>
          <w:rFonts w:ascii="Times New Roman" w:eastAsia="SchoolBookSanPin" w:hAnsi="Times New Roman" w:cs="Times New Roman"/>
          <w:kern w:val="0"/>
          <w:sz w:val="28"/>
          <w:szCs w:val="28"/>
          <w14:ligatures w14:val="none"/>
        </w:rPr>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2C8E696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6E6F414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159.2.3.</w:t>
      </w:r>
      <w:r w:rsidRPr="000F7FA0">
        <w:rPr>
          <w:rFonts w:ascii="Times New Roman" w:eastAsia="SchoolBookSanPin" w:hAnsi="Times New Roman" w:cs="Times New Roman"/>
          <w:kern w:val="0"/>
          <w:sz w:val="28"/>
          <w:szCs w:val="28"/>
          <w14:ligatures w14:val="none"/>
        </w:rPr>
        <w:t xml:space="preserve">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w:t>
      </w:r>
      <w:r w:rsidRPr="000F7FA0">
        <w:rPr>
          <w:rFonts w:ascii="Times New Roman" w:eastAsia="SchoolBookSanPin" w:hAnsi="Times New Roman" w:cs="Times New Roman"/>
          <w:kern w:val="0"/>
          <w:sz w:val="28"/>
          <w:szCs w:val="28"/>
          <w14:ligatures w14:val="none"/>
        </w:rPr>
        <w:lastRenderedPageBreak/>
        <w:t>духовно-нравственной культурой России.</w:t>
      </w:r>
    </w:p>
    <w:p w14:paraId="3D273F7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159.2.4.</w:t>
      </w:r>
      <w:r w:rsidRPr="000F7FA0">
        <w:rPr>
          <w:rFonts w:ascii="Times New Roman" w:eastAsia="SchoolBookSanPin" w:hAnsi="Times New Roman" w:cs="Times New Roman"/>
          <w:kern w:val="0"/>
          <w:sz w:val="28"/>
          <w:szCs w:val="28"/>
          <w14:ligatures w14:val="none"/>
        </w:rPr>
        <w:t>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25BAA4F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159.2.5.</w:t>
      </w:r>
      <w:r w:rsidRPr="000F7FA0">
        <w:rPr>
          <w:rFonts w:ascii="Times New Roman" w:eastAsia="SchoolBookSanPin" w:hAnsi="Times New Roman" w:cs="Times New Roman"/>
          <w:kern w:val="0"/>
          <w:sz w:val="28"/>
          <w:szCs w:val="28"/>
          <w14:ligatures w14:val="none"/>
        </w:rPr>
        <w:t>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0456EDA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159.2.6.</w:t>
      </w:r>
      <w:r w:rsidRPr="000F7FA0">
        <w:rPr>
          <w:rFonts w:ascii="Times New Roman" w:eastAsia="SchoolBookSanPin" w:hAnsi="Times New Roman" w:cs="Times New Roman"/>
          <w:kern w:val="0"/>
          <w:sz w:val="28"/>
          <w:szCs w:val="28"/>
          <w14:ligatures w14:val="none"/>
        </w:rPr>
        <w:t>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15E6C37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159.2.7.</w:t>
      </w:r>
      <w:r w:rsidRPr="000F7FA0">
        <w:rPr>
          <w:rFonts w:ascii="Times New Roman" w:eastAsia="SchoolBookSanPin" w:hAnsi="Times New Roman" w:cs="Times New Roman"/>
          <w:kern w:val="0"/>
          <w:sz w:val="28"/>
          <w:szCs w:val="28"/>
          <w14:ligatures w14:val="none"/>
        </w:rPr>
        <w:t>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50E5190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159.2.8.</w:t>
      </w:r>
      <w:r w:rsidRPr="000F7FA0">
        <w:rPr>
          <w:rFonts w:ascii="Times New Roman" w:eastAsia="SchoolBookSanPin" w:hAnsi="Times New Roman" w:cs="Times New Roman"/>
          <w:kern w:val="0"/>
          <w:sz w:val="28"/>
          <w:szCs w:val="28"/>
          <w14:ligatures w14:val="none"/>
        </w:rPr>
        <w:t>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7FFECE6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159.2.9.</w:t>
      </w:r>
      <w:r w:rsidRPr="000F7FA0">
        <w:rPr>
          <w:rFonts w:ascii="Times New Roman" w:eastAsia="SchoolBookSanPin" w:hAnsi="Times New Roman" w:cs="Times New Roman"/>
          <w:kern w:val="0"/>
          <w:sz w:val="28"/>
          <w:szCs w:val="28"/>
          <w14:ligatures w14:val="none"/>
        </w:rPr>
        <w:t>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6D40441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159.2.10.</w:t>
      </w:r>
      <w:r w:rsidRPr="000F7FA0">
        <w:rPr>
          <w:rFonts w:ascii="Times New Roman" w:eastAsia="SchoolBookSanPin" w:hAnsi="Times New Roman" w:cs="Times New Roman"/>
          <w:kern w:val="0"/>
          <w:sz w:val="28"/>
          <w:szCs w:val="28"/>
          <w14:ligatures w14:val="none"/>
        </w:rPr>
        <w:t>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55811313"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159.2.11.</w:t>
      </w:r>
      <w:r w:rsidRPr="000F7FA0">
        <w:rPr>
          <w:rFonts w:ascii="Times New Roman" w:eastAsia="SchoolBookSanPin" w:hAnsi="Times New Roman" w:cs="Times New Roman"/>
          <w:kern w:val="0"/>
          <w:sz w:val="28"/>
          <w:szCs w:val="28"/>
          <w14:ligatures w14:val="none"/>
        </w:rPr>
        <w:t xml:space="preserve">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w:t>
      </w:r>
      <w:r w:rsidRPr="000F7FA0">
        <w:rPr>
          <w:rFonts w:ascii="Times New Roman" w:eastAsia="SchoolBookSanPin" w:hAnsi="Times New Roman" w:cs="Times New Roman"/>
          <w:kern w:val="0"/>
          <w:sz w:val="28"/>
          <w:szCs w:val="28"/>
          <w14:ligatures w14:val="none"/>
        </w:rPr>
        <w:lastRenderedPageBreak/>
        <w:t>поиск объединяющих черт в духовно-нравственной жизни народов России, их культуре, религии и историческом развитии.</w:t>
      </w:r>
    </w:p>
    <w:p w14:paraId="53C5AF52"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159.2.12. Целями изучения учебного курса ОДНКНР являются:</w:t>
      </w:r>
    </w:p>
    <w:p w14:paraId="61E3BA73"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7874A99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2E99E6B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1348F1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86216F5"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159.2.13. Цели курса ОДНКНР определяют следующие задачи:</w:t>
      </w:r>
    </w:p>
    <w:p w14:paraId="2617984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предметными компетенциями, имеющими преимущественное значение для формирования гражданской идентичности обучающегося;</w:t>
      </w:r>
    </w:p>
    <w:p w14:paraId="7239F5D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34994AB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77D33F7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7E35B56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D7D2B3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75F01ED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уважительного и бережного отношения к историческому, религиозному и культурному наследию народов Российской Федерации;</w:t>
      </w:r>
    </w:p>
    <w:p w14:paraId="17DB348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4F7B21F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41D200E7"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159.2.14. Изучение курса ОДНКНР вносит значительный вклад в достижение главных целей основного общего образования, способствуя:</w:t>
      </w:r>
    </w:p>
    <w:p w14:paraId="30797C6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3FA6572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углублению представлений о светской этике, религиозной культуре народов Российской Федерации, их роли в развитии современного общества;</w:t>
      </w:r>
    </w:p>
    <w:p w14:paraId="6B69736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477D8EF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36E24B1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22683F8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145AB78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раскрытию природы духовно-нравственных ценностей российского общества, объединяющих светскость и духовность;</w:t>
      </w:r>
    </w:p>
    <w:p w14:paraId="77405FF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7BAE1BA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616709C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развитию информационной культуры обучающихся, компетенций в отборе, </w:t>
      </w:r>
      <w:r w:rsidRPr="000F7FA0">
        <w:rPr>
          <w:rFonts w:ascii="Times New Roman" w:eastAsia="SchoolBookSanPin" w:hAnsi="Times New Roman" w:cs="Times New Roman"/>
          <w:kern w:val="0"/>
          <w:sz w:val="28"/>
          <w:szCs w:val="28"/>
          <w14:ligatures w14:val="none"/>
        </w:rPr>
        <w:lastRenderedPageBreak/>
        <w:t>использовании и структурировании информации, а также возможностей для активной самостоятельной познавательной деятельности.</w:t>
      </w:r>
    </w:p>
    <w:p w14:paraId="48EE7E0B" w14:textId="77777777" w:rsidR="00EA1338" w:rsidRPr="000F7FA0" w:rsidRDefault="00EA1338"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159.2.15</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курса ОДНКНР, – 68 часов: в 5 классе – 34 часа (1 час в неделю), в 6 классе – 34 часа (1 час в неделю).</w:t>
      </w:r>
    </w:p>
    <w:p w14:paraId="0D635F5F" w14:textId="77777777" w:rsidR="00236BED" w:rsidRPr="000F7FA0" w:rsidRDefault="00236BED"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00663DAC" w14:textId="3C1B0F5D" w:rsidR="00EA1338" w:rsidRPr="000F7FA0" w:rsidRDefault="00236BED"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EA1338" w:rsidRPr="000F7FA0">
        <w:rPr>
          <w:rFonts w:ascii="Times New Roman" w:eastAsia="SchoolBookSanPin" w:hAnsi="Times New Roman" w:cs="Times New Roman"/>
          <w:b/>
          <w:bCs/>
          <w:kern w:val="0"/>
          <w:sz w:val="28"/>
          <w:szCs w:val="28"/>
          <w14:ligatures w14:val="none"/>
        </w:rPr>
        <w:t>159.3. Содержание обучения в 5 классе.</w:t>
      </w:r>
    </w:p>
    <w:p w14:paraId="6D58A282"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159.3.1. Тематический блок 1. «Россия – наш общий дом».</w:t>
      </w:r>
    </w:p>
    <w:p w14:paraId="7C5F49D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 Зачем изучать курс</w:t>
      </w:r>
      <w:r w:rsidRPr="000F7FA0">
        <w:rPr>
          <w:rFonts w:ascii="Times New Roman" w:eastAsia="SchoolBookSanPin" w:hAnsi="Times New Roman" w:cs="Times New Roman"/>
          <w:kern w:val="0"/>
          <w:sz w:val="28"/>
          <w:szCs w:val="28"/>
          <w14:ligatures w14:val="none"/>
        </w:rPr>
        <w:t xml:space="preserve"> «Основы духовно-нравственной культуры народов России»?</w:t>
      </w:r>
    </w:p>
    <w:p w14:paraId="6E9FB11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F58A06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 Наш дом – Россия.</w:t>
      </w:r>
    </w:p>
    <w:p w14:paraId="060F924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Россия – многонациональная страна. Многонациональный народ Российской Федерации. Россия как общий дом. Дружба народов.</w:t>
      </w:r>
    </w:p>
    <w:p w14:paraId="1E6B5A14"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3. Язык и история.</w:t>
      </w:r>
    </w:p>
    <w:p w14:paraId="176B722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007278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4. Русский язык</w:t>
      </w:r>
      <w:r w:rsidRPr="000F7FA0">
        <w:rPr>
          <w:rFonts w:ascii="Times New Roman" w:eastAsia="SchoolBookSanPin" w:hAnsi="Times New Roman" w:cs="Times New Roman"/>
          <w:kern w:val="0"/>
          <w:sz w:val="28"/>
          <w:szCs w:val="28"/>
          <w14:ligatures w14:val="none"/>
        </w:rPr>
        <w:t xml:space="preserve">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D84F67B"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5. Истоки родной культуры.</w:t>
      </w:r>
    </w:p>
    <w:p w14:paraId="70F0B79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DC096F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6. Материальная культура.</w:t>
      </w:r>
    </w:p>
    <w:p w14:paraId="406B691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73ABE435"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7. Духовная культура.</w:t>
      </w:r>
    </w:p>
    <w:p w14:paraId="245EB653"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085455F"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8. Культура и религия.</w:t>
      </w:r>
    </w:p>
    <w:p w14:paraId="73C348B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Религия и культура. Что такое религия, её роль в жизни общества и человека. Государствообразующие религии России. Единство ценностей в религиях </w:t>
      </w:r>
      <w:r w:rsidRPr="000F7FA0">
        <w:rPr>
          <w:rFonts w:ascii="Times New Roman" w:eastAsia="SchoolBookSanPin" w:hAnsi="Times New Roman" w:cs="Times New Roman"/>
          <w:kern w:val="0"/>
          <w:sz w:val="28"/>
          <w:szCs w:val="28"/>
          <w14:ligatures w14:val="none"/>
        </w:rPr>
        <w:lastRenderedPageBreak/>
        <w:t>России.</w:t>
      </w:r>
    </w:p>
    <w:p w14:paraId="25C89FD2"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9. Культура и образование.</w:t>
      </w:r>
    </w:p>
    <w:p w14:paraId="1CA7F5F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72939A7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10. Многообразие культур России (практическое занятие).</w:t>
      </w:r>
    </w:p>
    <w:p w14:paraId="23996E4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Единство культур народов России. Что значит быть культурным человеком? Знание о культуре народов России.</w:t>
      </w:r>
    </w:p>
    <w:p w14:paraId="502818F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159.3.2. Тематический блок</w:t>
      </w:r>
      <w:r w:rsidRPr="000F7FA0">
        <w:rPr>
          <w:rFonts w:ascii="Times New Roman" w:eastAsia="SchoolBookSanPin" w:hAnsi="Times New Roman" w:cs="Times New Roman"/>
          <w:kern w:val="0"/>
          <w:sz w:val="28"/>
          <w:szCs w:val="28"/>
          <w14:ligatures w14:val="none"/>
        </w:rPr>
        <w:t xml:space="preserve"> 2. «Семья и духовно-нравственные ценности».</w:t>
      </w:r>
    </w:p>
    <w:p w14:paraId="2D52BC0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11. Семья – хранитель духовных ценностей.</w:t>
      </w:r>
    </w:p>
    <w:p w14:paraId="5A03715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Семья – базовый элемент общества. Семейные ценности, традиции и культура. Помощь сиротам как духовно-нравственный долг человека.</w:t>
      </w:r>
    </w:p>
    <w:p w14:paraId="5120F86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12. Родина начинается с семьи</w:t>
      </w:r>
      <w:r w:rsidRPr="000F7FA0">
        <w:rPr>
          <w:rFonts w:ascii="Times New Roman" w:eastAsia="SchoolBookSanPin" w:hAnsi="Times New Roman" w:cs="Times New Roman"/>
          <w:kern w:val="0"/>
          <w:sz w:val="28"/>
          <w:szCs w:val="28"/>
          <w14:ligatures w14:val="none"/>
        </w:rPr>
        <w:t>.</w:t>
      </w:r>
    </w:p>
    <w:p w14:paraId="78E6EF7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История семьи как часть истории народа, государства, человечества. Как связаны Родина и семья? Что такое Родина и Отечество?</w:t>
      </w:r>
    </w:p>
    <w:p w14:paraId="4E7DBD30"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13. Традиции семейного воспитания в России.</w:t>
      </w:r>
    </w:p>
    <w:p w14:paraId="48CFB82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Семейные традиции народов России. Межнациональные семьи. Семейное воспитание как трансляция ценностей.</w:t>
      </w:r>
    </w:p>
    <w:p w14:paraId="63D952B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14. Образ семьи</w:t>
      </w:r>
      <w:r w:rsidRPr="000F7FA0">
        <w:rPr>
          <w:rFonts w:ascii="Times New Roman" w:eastAsia="SchoolBookSanPin" w:hAnsi="Times New Roman" w:cs="Times New Roman"/>
          <w:kern w:val="0"/>
          <w:sz w:val="28"/>
          <w:szCs w:val="28"/>
          <w14:ligatures w14:val="none"/>
        </w:rPr>
        <w:t xml:space="preserve">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234805F0"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15. Труд в истории семьи.</w:t>
      </w:r>
    </w:p>
    <w:p w14:paraId="1D18838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Социальные роли в истории семьи. Роль домашнего труда.</w:t>
      </w:r>
    </w:p>
    <w:p w14:paraId="507ACCD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нравственных норм в благополучии семьи.</w:t>
      </w:r>
    </w:p>
    <w:p w14:paraId="121195E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47AF5B3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159.3.3. Тематический блок 3</w:t>
      </w:r>
      <w:r w:rsidRPr="000F7FA0">
        <w:rPr>
          <w:rFonts w:ascii="Times New Roman" w:eastAsia="SchoolBookSanPin" w:hAnsi="Times New Roman" w:cs="Times New Roman"/>
          <w:kern w:val="0"/>
          <w:sz w:val="28"/>
          <w:szCs w:val="28"/>
          <w14:ligatures w14:val="none"/>
        </w:rPr>
        <w:t>. «Духовно-нравственное богатство личности».</w:t>
      </w:r>
    </w:p>
    <w:p w14:paraId="2D4B003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17. Личность – общество – культура.</w:t>
      </w:r>
    </w:p>
    <w:p w14:paraId="3154BA9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A860C1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18. Духовный мир человека.</w:t>
      </w:r>
      <w:r w:rsidRPr="000F7FA0">
        <w:rPr>
          <w:rFonts w:ascii="Times New Roman" w:eastAsia="SchoolBookSanPin" w:hAnsi="Times New Roman" w:cs="Times New Roman"/>
          <w:kern w:val="0"/>
          <w:sz w:val="28"/>
          <w:szCs w:val="28"/>
          <w14:ligatures w14:val="none"/>
        </w:rPr>
        <w:t xml:space="preserve">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2389B54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19. Личность и духовно-нравственные ценности</w:t>
      </w:r>
      <w:r w:rsidRPr="000F7FA0">
        <w:rPr>
          <w:rFonts w:ascii="Times New Roman" w:eastAsia="SchoolBookSanPin" w:hAnsi="Times New Roman" w:cs="Times New Roman"/>
          <w:kern w:val="0"/>
          <w:sz w:val="28"/>
          <w:szCs w:val="28"/>
          <w14:ligatures w14:val="none"/>
        </w:rPr>
        <w:t>. Мораль и нравственность в жизни человека. Взаимопомощь, сострадание, милосердие, любовь, дружба, коллективизм, патриотизм, любовь к близким.</w:t>
      </w:r>
    </w:p>
    <w:p w14:paraId="74FC3B1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159.3.4. Тематический блок 4.</w:t>
      </w:r>
      <w:r w:rsidRPr="000F7FA0">
        <w:rPr>
          <w:rFonts w:ascii="Times New Roman" w:eastAsia="SchoolBookSanPin" w:hAnsi="Times New Roman" w:cs="Times New Roman"/>
          <w:kern w:val="0"/>
          <w:sz w:val="28"/>
          <w:szCs w:val="28"/>
          <w14:ligatures w14:val="none"/>
        </w:rPr>
        <w:t xml:space="preserve"> «Культурное единство России».</w:t>
      </w:r>
    </w:p>
    <w:p w14:paraId="0B74849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20. Историческая память как духовно-нравственная ценность.</w:t>
      </w:r>
    </w:p>
    <w:p w14:paraId="100FE34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4C8F2B1B"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21. Литература как язык культуры.</w:t>
      </w:r>
    </w:p>
    <w:p w14:paraId="2B757E8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582F095"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22. Взаимовлияние культур.</w:t>
      </w:r>
    </w:p>
    <w:p w14:paraId="1B54562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D7AD23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23. Духовно-нравственные ценности российского народа.</w:t>
      </w:r>
      <w:r w:rsidRPr="000F7FA0">
        <w:rPr>
          <w:rFonts w:ascii="Times New Roman" w:eastAsia="SchoolBookSanPin" w:hAnsi="Times New Roman" w:cs="Times New Roman"/>
          <w:kern w:val="0"/>
          <w:sz w:val="28"/>
          <w:szCs w:val="28"/>
          <w14:ligatures w14:val="none"/>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BDF67F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24. Регионы России: культурное многообразие</w:t>
      </w:r>
      <w:r w:rsidRPr="000F7FA0">
        <w:rPr>
          <w:rFonts w:ascii="Times New Roman" w:eastAsia="SchoolBookSanPin" w:hAnsi="Times New Roman" w:cs="Times New Roman"/>
          <w:kern w:val="0"/>
          <w:sz w:val="28"/>
          <w:szCs w:val="28"/>
          <w14:ligatures w14:val="none"/>
        </w:rPr>
        <w:t>. Исторические и социальные причины культурного разнообразия. Каждый регион уникален. Малая Родина – часть общего Отечества.</w:t>
      </w:r>
    </w:p>
    <w:p w14:paraId="04A43C5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25. Праздники в культуре народов России</w:t>
      </w:r>
      <w:r w:rsidRPr="000F7FA0">
        <w:rPr>
          <w:rFonts w:ascii="Times New Roman" w:eastAsia="SchoolBookSanPin" w:hAnsi="Times New Roman" w:cs="Times New Roman"/>
          <w:kern w:val="0"/>
          <w:sz w:val="28"/>
          <w:szCs w:val="28"/>
          <w14:ligatures w14:val="none"/>
        </w:rPr>
        <w:t>.</w:t>
      </w:r>
    </w:p>
    <w:p w14:paraId="2BAC4FC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0C7DE555"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26. Памятники архитектуры в культуре народов России.</w:t>
      </w:r>
    </w:p>
    <w:p w14:paraId="54D3A56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67D2ABF"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27. Музыкальная культура народов России.</w:t>
      </w:r>
    </w:p>
    <w:p w14:paraId="1ADDC26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48786554"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28. Изобразительное искусство народов России.</w:t>
      </w:r>
    </w:p>
    <w:p w14:paraId="4DD414E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5C33473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Тема 29. Фольклор и литература народов России</w:t>
      </w:r>
      <w:r w:rsidRPr="000F7FA0">
        <w:rPr>
          <w:rFonts w:ascii="Times New Roman" w:eastAsia="SchoolBookSanPin" w:hAnsi="Times New Roman" w:cs="Times New Roman"/>
          <w:kern w:val="0"/>
          <w:sz w:val="28"/>
          <w:szCs w:val="28"/>
          <w14:ligatures w14:val="none"/>
        </w:rPr>
        <w:t>.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363F427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30. Бытовые традиции народов России</w:t>
      </w:r>
      <w:r w:rsidRPr="000F7FA0">
        <w:rPr>
          <w:rFonts w:ascii="Times New Roman" w:eastAsia="SchoolBookSanPin" w:hAnsi="Times New Roman" w:cs="Times New Roman"/>
          <w:kern w:val="0"/>
          <w:sz w:val="28"/>
          <w:szCs w:val="28"/>
          <w14:ligatures w14:val="none"/>
        </w:rPr>
        <w:t>: пища, одежда, дом (практическое занятие).</w:t>
      </w:r>
    </w:p>
    <w:p w14:paraId="33E5F8B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Рассказ о бытовых традициях своей семьи, народа, региона. Доклад с использованием разнообразного зрительного ряда и других источников.</w:t>
      </w:r>
    </w:p>
    <w:p w14:paraId="18837FB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31. Культурная карта России</w:t>
      </w:r>
      <w:r w:rsidRPr="000F7FA0">
        <w:rPr>
          <w:rFonts w:ascii="Times New Roman" w:eastAsia="SchoolBookSanPin" w:hAnsi="Times New Roman" w:cs="Times New Roman"/>
          <w:kern w:val="0"/>
          <w:sz w:val="28"/>
          <w:szCs w:val="28"/>
          <w14:ligatures w14:val="none"/>
        </w:rPr>
        <w:t xml:space="preserve"> (практическое занятие).</w:t>
      </w:r>
    </w:p>
    <w:p w14:paraId="07C847C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География культур России. Россия как культурная карта.</w:t>
      </w:r>
    </w:p>
    <w:p w14:paraId="2976A07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Описание регионов в соответствии с их особенностями. </w:t>
      </w:r>
    </w:p>
    <w:p w14:paraId="46F7DDA3"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32. Единство страны – залог будущего России.</w:t>
      </w:r>
    </w:p>
    <w:p w14:paraId="2DFE843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Россия – единая страна. Русский мир. Общая история, сходство культурных традиций, единые духовно-нравственные ценности народов России.</w:t>
      </w:r>
    </w:p>
    <w:p w14:paraId="4BE7A233" w14:textId="77777777" w:rsidR="00236BED" w:rsidRPr="000F7FA0" w:rsidRDefault="00236BED"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18230F32" w14:textId="32C99E01" w:rsidR="00EA1338" w:rsidRPr="000F7FA0" w:rsidRDefault="00236BED"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EA1338" w:rsidRPr="000F7FA0">
        <w:rPr>
          <w:rFonts w:ascii="Times New Roman" w:eastAsia="SchoolBookSanPin" w:hAnsi="Times New Roman" w:cs="Times New Roman"/>
          <w:b/>
          <w:bCs/>
          <w:kern w:val="0"/>
          <w:sz w:val="28"/>
          <w:szCs w:val="28"/>
          <w14:ligatures w14:val="none"/>
        </w:rPr>
        <w:t>159.4. Содержание обучения в 6 классе.</w:t>
      </w:r>
    </w:p>
    <w:p w14:paraId="140AA325"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159.4.1. Тематический блок 1. «Культура как социальность».</w:t>
      </w:r>
    </w:p>
    <w:p w14:paraId="77217BD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 Мир культуры: его структура</w:t>
      </w:r>
      <w:r w:rsidRPr="000F7FA0">
        <w:rPr>
          <w:rFonts w:ascii="Times New Roman" w:eastAsia="SchoolBookSanPin" w:hAnsi="Times New Roman" w:cs="Times New Roman"/>
          <w:kern w:val="0"/>
          <w:sz w:val="28"/>
          <w:szCs w:val="28"/>
          <w14:ligatures w14:val="none"/>
        </w:rPr>
        <w:t>.</w:t>
      </w:r>
    </w:p>
    <w:p w14:paraId="5A989FD3"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2C384ED3"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2. Культура России: многообразие регионов.</w:t>
      </w:r>
    </w:p>
    <w:p w14:paraId="0734C11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DE00099"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3. История быта как история культуры.</w:t>
      </w:r>
    </w:p>
    <w:p w14:paraId="6583A95F"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7059FC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4. Прогресс: технический и социальный</w:t>
      </w:r>
      <w:r w:rsidRPr="000F7FA0">
        <w:rPr>
          <w:rFonts w:ascii="Times New Roman" w:eastAsia="SchoolBookSanPin" w:hAnsi="Times New Roman" w:cs="Times New Roman"/>
          <w:kern w:val="0"/>
          <w:sz w:val="28"/>
          <w:szCs w:val="28"/>
          <w14:ligatures w14:val="none"/>
        </w:rPr>
        <w:t>.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7DCEFE83"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5. Образование в культуре народов России</w:t>
      </w:r>
      <w:r w:rsidRPr="000F7FA0">
        <w:rPr>
          <w:rFonts w:ascii="Times New Roman" w:eastAsia="SchoolBookSanPin" w:hAnsi="Times New Roman" w:cs="Times New Roman"/>
          <w:kern w:val="0"/>
          <w:sz w:val="28"/>
          <w:szCs w:val="28"/>
          <w14:ligatures w14:val="none"/>
        </w:rPr>
        <w:t>. Представление об основных этапах в истории образования.</w:t>
      </w:r>
    </w:p>
    <w:p w14:paraId="0906DF6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7B536FA"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 6. Права и обязанности человека.</w:t>
      </w:r>
    </w:p>
    <w:p w14:paraId="2E0AF66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59AADB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7. Общество и религия</w:t>
      </w:r>
      <w:r w:rsidRPr="000F7FA0">
        <w:rPr>
          <w:rFonts w:ascii="Times New Roman" w:eastAsia="SchoolBookSanPin" w:hAnsi="Times New Roman" w:cs="Times New Roman"/>
          <w:kern w:val="0"/>
          <w:sz w:val="28"/>
          <w:szCs w:val="28"/>
          <w14:ligatures w14:val="none"/>
        </w:rPr>
        <w:t>: духовно-нравственное взаимодействие.</w:t>
      </w:r>
    </w:p>
    <w:p w14:paraId="4A084F4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3BD731C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8. Современный мир:</w:t>
      </w:r>
      <w:r w:rsidRPr="000F7FA0">
        <w:rPr>
          <w:rFonts w:ascii="Times New Roman" w:eastAsia="SchoolBookSanPin" w:hAnsi="Times New Roman" w:cs="Times New Roman"/>
          <w:kern w:val="0"/>
          <w:sz w:val="28"/>
          <w:szCs w:val="28"/>
          <w14:ligatures w14:val="none"/>
        </w:rPr>
        <w:t xml:space="preserve"> самое важное (практическое занятие).</w:t>
      </w:r>
    </w:p>
    <w:p w14:paraId="499DCCA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43A3EAE" w14:textId="77777777" w:rsidR="00236BED" w:rsidRPr="000F7FA0" w:rsidRDefault="00236BED"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45C1EED3" w14:textId="7BBF4801"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159.4.2. Тематический блок 2. «Человек и его отражение в культуре».</w:t>
      </w:r>
    </w:p>
    <w:p w14:paraId="3BF3F6A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9.</w:t>
      </w:r>
      <w:r w:rsidRPr="000F7FA0">
        <w:rPr>
          <w:rFonts w:ascii="Times New Roman" w:eastAsia="SchoolBookSanPin" w:hAnsi="Times New Roman" w:cs="Times New Roman"/>
          <w:kern w:val="0"/>
          <w:sz w:val="28"/>
          <w:szCs w:val="28"/>
          <w14:ligatures w14:val="none"/>
        </w:rPr>
        <w:t> Каким должен быть человек? Духовно-нравственный облик и идеал человека.</w:t>
      </w:r>
    </w:p>
    <w:p w14:paraId="194A7B5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96AE9E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Свойства и качества человека, его образ в культуре народов России, единство человеческих качеств. Единство духовной жизни.</w:t>
      </w:r>
    </w:p>
    <w:p w14:paraId="759B7A2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10.</w:t>
      </w:r>
      <w:r w:rsidRPr="000F7FA0">
        <w:rPr>
          <w:rFonts w:ascii="Times New Roman" w:eastAsia="SchoolBookSanPin" w:hAnsi="Times New Roman" w:cs="Times New Roman"/>
          <w:kern w:val="0"/>
          <w:sz w:val="28"/>
          <w:szCs w:val="28"/>
          <w14:ligatures w14:val="none"/>
        </w:rPr>
        <w:t>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8AA68C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11.</w:t>
      </w:r>
      <w:r w:rsidRPr="000F7FA0">
        <w:rPr>
          <w:rFonts w:ascii="Times New Roman" w:eastAsia="SchoolBookSanPin" w:hAnsi="Times New Roman" w:cs="Times New Roman"/>
          <w:kern w:val="0"/>
          <w:sz w:val="28"/>
          <w:szCs w:val="28"/>
          <w14:ligatures w14:val="none"/>
        </w:rPr>
        <w:t> Религия как источник нравственности.</w:t>
      </w:r>
    </w:p>
    <w:p w14:paraId="6C82C47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6FB7836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12.</w:t>
      </w:r>
      <w:r w:rsidRPr="000F7FA0">
        <w:rPr>
          <w:rFonts w:ascii="Times New Roman" w:eastAsia="SchoolBookSanPin" w:hAnsi="Times New Roman" w:cs="Times New Roman"/>
          <w:kern w:val="0"/>
          <w:sz w:val="28"/>
          <w:szCs w:val="28"/>
          <w14:ligatures w14:val="none"/>
        </w:rPr>
        <w:t> Наука как источник знания о человеке и человеческом.</w:t>
      </w:r>
    </w:p>
    <w:p w14:paraId="6E38408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Гуманитарное знание и его особенности. Культура как самопознание. Этика. Эстетика. Право в контексте духовно-нравственных ценностей.</w:t>
      </w:r>
    </w:p>
    <w:p w14:paraId="7F0FA97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13</w:t>
      </w:r>
      <w:r w:rsidRPr="000F7FA0">
        <w:rPr>
          <w:rFonts w:ascii="Times New Roman" w:eastAsia="SchoolBookSanPin" w:hAnsi="Times New Roman" w:cs="Times New Roman"/>
          <w:kern w:val="0"/>
          <w:sz w:val="28"/>
          <w:szCs w:val="28"/>
          <w14:ligatures w14:val="none"/>
        </w:rPr>
        <w:t>. Этика и нравственность как категории духовной культуры.</w:t>
      </w:r>
    </w:p>
    <w:p w14:paraId="16E45BC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Что такое этика. Добро и его проявления в реальной жизни. Что значит быть нравственным. Почему нравственность важна?</w:t>
      </w:r>
    </w:p>
    <w:p w14:paraId="51A0866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14.</w:t>
      </w:r>
      <w:r w:rsidRPr="000F7FA0">
        <w:rPr>
          <w:rFonts w:ascii="Times New Roman" w:eastAsia="SchoolBookSanPin" w:hAnsi="Times New Roman" w:cs="Times New Roman"/>
          <w:kern w:val="0"/>
          <w:sz w:val="28"/>
          <w:szCs w:val="28"/>
          <w14:ligatures w14:val="none"/>
        </w:rPr>
        <w:t> Самопознание (практическое занятие).</w:t>
      </w:r>
    </w:p>
    <w:p w14:paraId="1651EDD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Автобиография и автопортрет: кто я и что я люблю. Как устроена моя жизнь. Выполнение проекта.</w:t>
      </w:r>
    </w:p>
    <w:p w14:paraId="447F78D9" w14:textId="77777777" w:rsidR="00236BED" w:rsidRPr="000F7FA0" w:rsidRDefault="00236BED"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601E6709" w14:textId="79837DD6"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159.4.3. Тематический блок 3. «Человек как член общества».</w:t>
      </w:r>
    </w:p>
    <w:p w14:paraId="0963AFDF"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15.</w:t>
      </w:r>
      <w:r w:rsidRPr="000F7FA0">
        <w:rPr>
          <w:rFonts w:ascii="Times New Roman" w:eastAsia="SchoolBookSanPin" w:hAnsi="Times New Roman" w:cs="Times New Roman"/>
          <w:kern w:val="0"/>
          <w:sz w:val="28"/>
          <w:szCs w:val="28"/>
          <w14:ligatures w14:val="none"/>
        </w:rPr>
        <w:t> Труд делает человека человеком.</w:t>
      </w:r>
    </w:p>
    <w:p w14:paraId="505EAB3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5ADA64F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16.</w:t>
      </w:r>
      <w:r w:rsidRPr="000F7FA0">
        <w:rPr>
          <w:rFonts w:ascii="Times New Roman" w:eastAsia="SchoolBookSanPin" w:hAnsi="Times New Roman" w:cs="Times New Roman"/>
          <w:kern w:val="0"/>
          <w:sz w:val="28"/>
          <w:szCs w:val="28"/>
          <w14:ligatures w14:val="none"/>
        </w:rPr>
        <w:t> Подвиг: как узнать героя?</w:t>
      </w:r>
    </w:p>
    <w:p w14:paraId="075F723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Что такое подвиг. Героизм как самопожертвование. Героизм на войне. Подвиг в мирное время. Милосердие, взаимопомощь. </w:t>
      </w:r>
    </w:p>
    <w:p w14:paraId="73AD0A0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17</w:t>
      </w:r>
      <w:r w:rsidRPr="000F7FA0">
        <w:rPr>
          <w:rFonts w:ascii="Times New Roman" w:eastAsia="SchoolBookSanPin" w:hAnsi="Times New Roman" w:cs="Times New Roman"/>
          <w:kern w:val="0"/>
          <w:sz w:val="28"/>
          <w:szCs w:val="28"/>
          <w14:ligatures w14:val="none"/>
        </w:rPr>
        <w:t>. Люди в обществе: духовно-нравственное взаимовлияние.</w:t>
      </w:r>
    </w:p>
    <w:p w14:paraId="5065D5C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Человек в социальном измерении. Дружба, предательство. Коллектив. Личные границы. Этика предпринимательства. Социальная помощь.</w:t>
      </w:r>
    </w:p>
    <w:p w14:paraId="6DC61DA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18.</w:t>
      </w:r>
      <w:r w:rsidRPr="000F7FA0">
        <w:rPr>
          <w:rFonts w:ascii="Times New Roman" w:eastAsia="SchoolBookSanPin" w:hAnsi="Times New Roman" w:cs="Times New Roman"/>
          <w:kern w:val="0"/>
          <w:sz w:val="28"/>
          <w:szCs w:val="28"/>
          <w14:ligatures w14:val="none"/>
        </w:rPr>
        <w:t> Проблемы современного общества как отражение его духовно-нравственного самосознания.</w:t>
      </w:r>
    </w:p>
    <w:p w14:paraId="646CC05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Бедность. Инвалидность. Асоциальная семья. Сиротство.</w:t>
      </w:r>
    </w:p>
    <w:p w14:paraId="3B1BFC2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Отражение этих явлений в культуре общества.</w:t>
      </w:r>
    </w:p>
    <w:p w14:paraId="3BA584F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19.</w:t>
      </w:r>
      <w:r w:rsidRPr="000F7FA0">
        <w:rPr>
          <w:rFonts w:ascii="Times New Roman" w:eastAsia="SchoolBookSanPin" w:hAnsi="Times New Roman" w:cs="Times New Roman"/>
          <w:kern w:val="0"/>
          <w:sz w:val="28"/>
          <w:szCs w:val="28"/>
          <w14:ligatures w14:val="none"/>
        </w:rPr>
        <w:t> Духовно-нравственные ориентиры социальных отношений.</w:t>
      </w:r>
    </w:p>
    <w:p w14:paraId="57EAC9E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Милосердие. Взаимопомощь. Социальное служение. Благотворительность. Волонтёрство. Общественные блага.</w:t>
      </w:r>
    </w:p>
    <w:p w14:paraId="65516CE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20.</w:t>
      </w:r>
      <w:r w:rsidRPr="000F7FA0">
        <w:rPr>
          <w:rFonts w:ascii="Times New Roman" w:eastAsia="SchoolBookSanPin" w:hAnsi="Times New Roman" w:cs="Times New Roman"/>
          <w:kern w:val="0"/>
          <w:sz w:val="28"/>
          <w:szCs w:val="28"/>
          <w14:ligatures w14:val="none"/>
        </w:rPr>
        <w:t> Гуманизм как сущностная характеристика духовно-нравственной культуры народов России.</w:t>
      </w:r>
    </w:p>
    <w:p w14:paraId="7FCBB1A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Гуманизм. Истоки гуманистического мышления. Философия гуманизма. Проявления гуманизма в историко-культурном наследии народов России.</w:t>
      </w:r>
    </w:p>
    <w:p w14:paraId="446B6EC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21</w:t>
      </w:r>
      <w:r w:rsidRPr="000F7FA0">
        <w:rPr>
          <w:rFonts w:ascii="Times New Roman" w:eastAsia="SchoolBookSanPin" w:hAnsi="Times New Roman" w:cs="Times New Roman"/>
          <w:kern w:val="0"/>
          <w:sz w:val="28"/>
          <w:szCs w:val="28"/>
          <w14:ligatures w14:val="none"/>
        </w:rPr>
        <w:t>. Социальные профессии; их важность для сохранения духовно-нравственного облика общества.</w:t>
      </w:r>
    </w:p>
    <w:p w14:paraId="6885556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5E2A487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22.</w:t>
      </w:r>
      <w:r w:rsidRPr="000F7FA0">
        <w:rPr>
          <w:rFonts w:ascii="Times New Roman" w:eastAsia="SchoolBookSanPin" w:hAnsi="Times New Roman" w:cs="Times New Roman"/>
          <w:kern w:val="0"/>
          <w:sz w:val="28"/>
          <w:szCs w:val="28"/>
          <w14:ligatures w14:val="none"/>
        </w:rPr>
        <w:t> Выдающиеся благотворители в истории. Благотворительность как нравственный долг.</w:t>
      </w:r>
    </w:p>
    <w:p w14:paraId="172A638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503926A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23. </w:t>
      </w:r>
      <w:r w:rsidRPr="000F7FA0">
        <w:rPr>
          <w:rFonts w:ascii="Times New Roman" w:eastAsia="SchoolBookSanPin" w:hAnsi="Times New Roman" w:cs="Times New Roman"/>
          <w:kern w:val="0"/>
          <w:sz w:val="28"/>
          <w:szCs w:val="28"/>
          <w14:ligatures w14:val="none"/>
        </w:rPr>
        <w:t>Выдающиеся учёные России. Наука как источник социального и духовного прогресса общества.</w:t>
      </w:r>
    </w:p>
    <w:p w14:paraId="3B8BE09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0034664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24.</w:t>
      </w:r>
      <w:r w:rsidRPr="000F7FA0">
        <w:rPr>
          <w:rFonts w:ascii="Times New Roman" w:eastAsia="SchoolBookSanPin" w:hAnsi="Times New Roman" w:cs="Times New Roman"/>
          <w:kern w:val="0"/>
          <w:sz w:val="28"/>
          <w:szCs w:val="28"/>
          <w14:ligatures w14:val="none"/>
        </w:rPr>
        <w:t> Моя профессия (практическое занятие).</w:t>
      </w:r>
    </w:p>
    <w:p w14:paraId="7544DF6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Труд как самореализация, как вклад в общество. Рассказ о своей будущей профессии.</w:t>
      </w:r>
    </w:p>
    <w:p w14:paraId="208E09D1" w14:textId="77777777" w:rsidR="00236BED" w:rsidRPr="000F7FA0" w:rsidRDefault="00236BED"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6E3B46F0" w14:textId="694BEB48"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159.4.4. Тематический блок 4. «Родина и патриотизм».</w:t>
      </w:r>
    </w:p>
    <w:p w14:paraId="731D493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Тема 25.</w:t>
      </w:r>
      <w:r w:rsidRPr="000F7FA0">
        <w:rPr>
          <w:rFonts w:ascii="Times New Roman" w:eastAsia="SchoolBookSanPin" w:hAnsi="Times New Roman" w:cs="Times New Roman"/>
          <w:kern w:val="0"/>
          <w:sz w:val="28"/>
          <w:szCs w:val="28"/>
          <w14:ligatures w14:val="none"/>
        </w:rPr>
        <w:t> Гражданин.</w:t>
      </w:r>
    </w:p>
    <w:p w14:paraId="458EAFB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Родина и гражданство, их взаимосвязь. Что делает человека гражданином. Нравственные качества гражданина.</w:t>
      </w:r>
    </w:p>
    <w:p w14:paraId="0DF75573"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26.</w:t>
      </w:r>
      <w:r w:rsidRPr="000F7FA0">
        <w:rPr>
          <w:rFonts w:ascii="Times New Roman" w:eastAsia="SchoolBookSanPin" w:hAnsi="Times New Roman" w:cs="Times New Roman"/>
          <w:kern w:val="0"/>
          <w:sz w:val="28"/>
          <w:szCs w:val="28"/>
          <w14:ligatures w14:val="none"/>
        </w:rPr>
        <w:t> Патриотизм.</w:t>
      </w:r>
    </w:p>
    <w:p w14:paraId="6495D413"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Патриотизм. Толерантность. Уважение к другим народам и их истории. Важность патриотизма.</w:t>
      </w:r>
    </w:p>
    <w:p w14:paraId="62F5B8B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27.</w:t>
      </w:r>
      <w:r w:rsidRPr="000F7FA0">
        <w:rPr>
          <w:rFonts w:ascii="Times New Roman" w:eastAsia="SchoolBookSanPin" w:hAnsi="Times New Roman" w:cs="Times New Roman"/>
          <w:kern w:val="0"/>
          <w:sz w:val="28"/>
          <w:szCs w:val="28"/>
          <w14:ligatures w14:val="none"/>
        </w:rPr>
        <w:t> Защита Родины: подвиг или долг?</w:t>
      </w:r>
    </w:p>
    <w:p w14:paraId="07BB255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Война и мир. Роль знания в защите Родины. Долг гражданина перед обществом. Военные подвиги. Честь. Доблесть.</w:t>
      </w:r>
    </w:p>
    <w:p w14:paraId="31940F3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28.</w:t>
      </w:r>
      <w:r w:rsidRPr="000F7FA0">
        <w:rPr>
          <w:rFonts w:ascii="Times New Roman" w:eastAsia="SchoolBookSanPin" w:hAnsi="Times New Roman" w:cs="Times New Roman"/>
          <w:kern w:val="0"/>
          <w:sz w:val="28"/>
          <w:szCs w:val="28"/>
          <w14:ligatures w14:val="none"/>
        </w:rPr>
        <w:t> Государство. Россия – наша Родина.</w:t>
      </w:r>
    </w:p>
    <w:p w14:paraId="1818629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7A8AD16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29.</w:t>
      </w:r>
      <w:r w:rsidRPr="000F7FA0">
        <w:rPr>
          <w:rFonts w:ascii="Times New Roman" w:eastAsia="SchoolBookSanPin" w:hAnsi="Times New Roman" w:cs="Times New Roman"/>
          <w:kern w:val="0"/>
          <w:sz w:val="28"/>
          <w:szCs w:val="28"/>
          <w14:ligatures w14:val="none"/>
        </w:rPr>
        <w:t> Гражданская идентичность (практическое занятие).</w:t>
      </w:r>
    </w:p>
    <w:p w14:paraId="3A90767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Какими качествами должен обладать человек как гражданин. </w:t>
      </w:r>
    </w:p>
    <w:p w14:paraId="531DC4D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30.</w:t>
      </w:r>
      <w:r w:rsidRPr="000F7FA0">
        <w:rPr>
          <w:rFonts w:ascii="Times New Roman" w:eastAsia="SchoolBookSanPin" w:hAnsi="Times New Roman" w:cs="Times New Roman"/>
          <w:kern w:val="0"/>
          <w:sz w:val="28"/>
          <w:szCs w:val="28"/>
          <w14:ligatures w14:val="none"/>
        </w:rPr>
        <w:t> Моя школа и мой класс (практическое занятие). Портрет школы или класса через добрые дела.</w:t>
      </w:r>
    </w:p>
    <w:p w14:paraId="38145CF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31.</w:t>
      </w:r>
      <w:r w:rsidRPr="000F7FA0">
        <w:rPr>
          <w:rFonts w:ascii="Times New Roman" w:eastAsia="SchoolBookSanPin" w:hAnsi="Times New Roman" w:cs="Times New Roman"/>
          <w:kern w:val="0"/>
          <w:sz w:val="28"/>
          <w:szCs w:val="28"/>
          <w14:ligatures w14:val="none"/>
        </w:rPr>
        <w:t> Человек: какой он? (практическое занятие).</w:t>
      </w:r>
    </w:p>
    <w:p w14:paraId="004058A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Человек. Его образы в культуре. Духовность и нравственность как важнейшие качества человека.</w:t>
      </w:r>
    </w:p>
    <w:p w14:paraId="3F9623CF"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31</w:t>
      </w:r>
      <w:r w:rsidRPr="000F7FA0">
        <w:rPr>
          <w:rFonts w:ascii="Times New Roman" w:eastAsia="SchoolBookSanPin" w:hAnsi="Times New Roman" w:cs="Times New Roman"/>
          <w:kern w:val="0"/>
          <w:sz w:val="28"/>
          <w:szCs w:val="28"/>
          <w14:ligatures w14:val="none"/>
        </w:rPr>
        <w:t>. Человек и культура (проект).</w:t>
      </w:r>
    </w:p>
    <w:p w14:paraId="7DE8A2E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Итоговый проект: «Что значит быть человеком?»</w:t>
      </w:r>
    </w:p>
    <w:p w14:paraId="3CD4E84A"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60BF4772" w14:textId="5D987532"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159.5. Планируемые результаты освоения программы по ОДНКНР на уровне основного общего образования.</w:t>
      </w:r>
    </w:p>
    <w:p w14:paraId="2524C93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159.5.1.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F49076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159.5.2.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Личностные результаты имеют направленность на решение задач воспитания, развития и социализации обучающихся средствами учебного курса.</w:t>
      </w:r>
    </w:p>
    <w:p w14:paraId="7FAE810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159.5.2.1.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64994F6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Личностные результаты освоения курса достигаются в единстве учебной и воспитательной деятельности.</w:t>
      </w:r>
    </w:p>
    <w:p w14:paraId="6888C69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Личностные результаты освоения курса включают:</w:t>
      </w:r>
    </w:p>
    <w:p w14:paraId="6236647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российской гражданской идентичности; </w:t>
      </w:r>
    </w:p>
    <w:p w14:paraId="5BB9277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обучающихся к саморазвитию, самостоятельности и личностному самоопределению;</w:t>
      </w:r>
    </w:p>
    <w:p w14:paraId="692C9C5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ценность самостоятельности и инициативы; </w:t>
      </w:r>
    </w:p>
    <w:p w14:paraId="6F7746D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наличие мотивации к целенаправленной социально значимой деятельности; </w:t>
      </w:r>
    </w:p>
    <w:p w14:paraId="4DE69D7F"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сформированность внутренней позиции личности как особого ценностного отношения к себе, окружающим людям и жизни в целом.</w:t>
      </w:r>
    </w:p>
    <w:p w14:paraId="2334EBE1"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159.5.2.2.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4049C8F1" w14:textId="77777777" w:rsidR="00EA1338" w:rsidRPr="000F7FA0" w:rsidRDefault="00EA1338" w:rsidP="000F7FA0">
      <w:pPr>
        <w:widowControl w:val="0"/>
        <w:numPr>
          <w:ilvl w:val="0"/>
          <w:numId w:val="5"/>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патриотического воспитания:</w:t>
      </w:r>
    </w:p>
    <w:p w14:paraId="69AE93D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696AE4EA" w14:textId="77777777" w:rsidR="00EA1338" w:rsidRPr="000F7FA0" w:rsidRDefault="00EA1338" w:rsidP="000F7FA0">
      <w:pPr>
        <w:widowControl w:val="0"/>
        <w:numPr>
          <w:ilvl w:val="0"/>
          <w:numId w:val="5"/>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гражданского воспитания:</w:t>
      </w:r>
    </w:p>
    <w:p w14:paraId="44DCD33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66A03953"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2BC41C8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веротерпимости, уважительного отношения к религиозным чувствам, взглядам людей или их отсутствию;</w:t>
      </w:r>
    </w:p>
    <w:p w14:paraId="1D86B4FE" w14:textId="77777777" w:rsidR="00EA1338" w:rsidRPr="000F7FA0" w:rsidRDefault="00EA1338" w:rsidP="000F7FA0">
      <w:pPr>
        <w:widowControl w:val="0"/>
        <w:numPr>
          <w:ilvl w:val="0"/>
          <w:numId w:val="5"/>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ценности познавательной деятельности:</w:t>
      </w:r>
    </w:p>
    <w:p w14:paraId="53DA413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77051673" w14:textId="607C91FA"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noProof/>
          <w:kern w:val="0"/>
          <w:sz w:val="28"/>
          <w:szCs w:val="28"/>
          <w:lang w:eastAsia="ru-RU"/>
          <w14:ligatures w14:val="none"/>
        </w:rPr>
        <mc:AlternateContent>
          <mc:Choice Requires="wps">
            <w:drawing>
              <wp:anchor distT="0" distB="0" distL="114300" distR="114300" simplePos="0" relativeHeight="251659264" behindDoc="1" locked="0" layoutInCell="1" allowOverlap="1" wp14:anchorId="6529E81C" wp14:editId="6F385E0A">
                <wp:simplePos x="0" y="0"/>
                <wp:positionH relativeFrom="page">
                  <wp:posOffset>1918335</wp:posOffset>
                </wp:positionH>
                <wp:positionV relativeFrom="paragraph">
                  <wp:posOffset>210820</wp:posOffset>
                </wp:positionV>
                <wp:extent cx="41910" cy="0"/>
                <wp:effectExtent l="13335" t="18415" r="11430" b="10160"/>
                <wp:wrapNone/>
                <wp:docPr id="193872754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E47FFD"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" strokeweight=".49989mm">
                <w10:wrap anchorx="page"/>
              </v:line>
            </w:pict>
          </mc:Fallback>
        </mc:AlternateContent>
      </w:r>
      <w:r w:rsidRPr="000F7FA0">
        <w:rPr>
          <w:rFonts w:ascii="Times New Roman" w:eastAsia="SchoolBookSanPin" w:hAnsi="Times New Roman" w:cs="Times New Roman"/>
          <w:kern w:val="0"/>
          <w:sz w:val="28"/>
          <w:szCs w:val="28"/>
          <w14:ligatures w14:val="none"/>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193B257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веротерпимости, уважительного отношения к религиозным чувствам, взглядам людей или их отсутствию;</w:t>
      </w:r>
    </w:p>
    <w:p w14:paraId="0D18875E" w14:textId="77777777" w:rsidR="00EA1338" w:rsidRPr="000F7FA0" w:rsidRDefault="00EA1338" w:rsidP="000F7FA0">
      <w:pPr>
        <w:widowControl w:val="0"/>
        <w:numPr>
          <w:ilvl w:val="0"/>
          <w:numId w:val="5"/>
        </w:numPr>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духовно-нравственного воспитания.</w:t>
      </w:r>
    </w:p>
    <w:p w14:paraId="010DEBC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сформированность осознанного, уважительного и доброжелательного отношения к другому человеку, его мнению, мировоззрению, культуре, языку, </w:t>
      </w:r>
      <w:r w:rsidRPr="000F7FA0">
        <w:rPr>
          <w:rFonts w:ascii="Times New Roman" w:eastAsia="SchoolBookSanPin" w:hAnsi="Times New Roman" w:cs="Times New Roman"/>
          <w:kern w:val="0"/>
          <w:sz w:val="28"/>
          <w:szCs w:val="28"/>
          <w14:ligatures w14:val="none"/>
        </w:rPr>
        <w:lastRenderedPageBreak/>
        <w:t>вере, гражданской позиции, к истории, культуре, религии, традициям, языкам, ценностям народов родного края, России и народов мира;</w:t>
      </w:r>
    </w:p>
    <w:p w14:paraId="0E1B07D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E086EB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48C3CE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159.5.3.</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7308768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6B7FD60"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159.5.3.1.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У обучающегося будут сформированы следующие познавательные универсальные учебные действия:</w:t>
      </w:r>
    </w:p>
    <w:p w14:paraId="7B8007B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79B5E2E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51CDD07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смысловое чтение;</w:t>
      </w:r>
    </w:p>
    <w:p w14:paraId="5FC25EE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мотивации к овладению культурой активного использования словарей </w:t>
      </w:r>
      <w:r w:rsidRPr="000F7FA0">
        <w:rPr>
          <w:rFonts w:ascii="Times New Roman" w:eastAsia="SchoolBookSanPin" w:hAnsi="Times New Roman" w:cs="Times New Roman"/>
          <w:kern w:val="0"/>
          <w:sz w:val="28"/>
          <w:szCs w:val="28"/>
          <w14:ligatures w14:val="none"/>
        </w:rPr>
        <w:lastRenderedPageBreak/>
        <w:t>и других поисковых систем.</w:t>
      </w:r>
    </w:p>
    <w:p w14:paraId="3EBEEA28"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159.5.3.2.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У обучающегося будут сформированы следующие коммуникативные универсальные учебные действия:</w:t>
      </w:r>
    </w:p>
    <w:p w14:paraId="3D29C32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организовывать учебное сотрудничество и совместную деятельность с учителем и сверстниками; </w:t>
      </w:r>
    </w:p>
    <w:p w14:paraId="0630284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0085EA5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аргументировать и отстаивать своё мнение (учебное сотрудничество);</w:t>
      </w:r>
    </w:p>
    <w:p w14:paraId="2C7C989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42F702D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владение устной и письменной речью, монологической контекстной речью (коммуникация);</w:t>
      </w:r>
    </w:p>
    <w:p w14:paraId="1935E97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444A17C1"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159.5.3.3.</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У обучающегося будут сформированы следующие регулятивные универсальные учебные действия:</w:t>
      </w:r>
    </w:p>
    <w:p w14:paraId="697E105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2444DF0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012CBCB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C50F35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оценивать правильность выполнения учебной задачи, собственные возможности её решения (оценка);</w:t>
      </w:r>
    </w:p>
    <w:p w14:paraId="38949DF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387DAD2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159.5.4.</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Предметные результаты освоения программы по ОДНКНР на уровне основного общего образования</w:t>
      </w:r>
      <w:r w:rsidRPr="000F7FA0">
        <w:rPr>
          <w:rFonts w:ascii="Times New Roman" w:eastAsia="SchoolBookSanPin" w:hAnsi="Times New Roman" w:cs="Times New Roman"/>
          <w:kern w:val="0"/>
          <w:sz w:val="28"/>
          <w:szCs w:val="28"/>
          <w14:ligatures w14:val="none"/>
        </w:rPr>
        <w:t>.</w:t>
      </w:r>
    </w:p>
    <w:p w14:paraId="486919E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w:t>
      </w:r>
      <w:r w:rsidRPr="000F7FA0">
        <w:rPr>
          <w:rFonts w:ascii="Times New Roman" w:eastAsia="SchoolBookSanPin" w:hAnsi="Times New Roman" w:cs="Times New Roman"/>
          <w:kern w:val="0"/>
          <w:sz w:val="28"/>
          <w:szCs w:val="28"/>
          <w14:ligatures w14:val="none"/>
        </w:rPr>
        <w:lastRenderedPageBreak/>
        <w:t>получению нового знания, его интерпретации, преобразованию и применению в различных учебных ситуациях, в том числе при создании проектов.</w:t>
      </w:r>
    </w:p>
    <w:p w14:paraId="0A040D5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031346C7"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159.5.4.1.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К концу обучения в 5 классе обучающийся получит следующие предметные результаты по отдельным темам программы по ОДНКНР:</w:t>
      </w:r>
    </w:p>
    <w:p w14:paraId="158EF8F1" w14:textId="77777777" w:rsidR="00EA1338" w:rsidRPr="000F7FA0" w:rsidRDefault="00EA1338"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Тематический блок 1. «Россия – наш общий дом».</w:t>
      </w:r>
    </w:p>
    <w:p w14:paraId="28F0F55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Зачем изучать курс «Основы духовно-нравственной культуры народов России»?</w:t>
      </w:r>
    </w:p>
    <w:p w14:paraId="3F00050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7ECCFCB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9089E6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взаимосвязь между языком и культурой, духовно-нравственным развитием личности и социальным поведением. </w:t>
      </w:r>
    </w:p>
    <w:p w14:paraId="7AB2854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Наш дом – Россия.</w:t>
      </w:r>
    </w:p>
    <w:p w14:paraId="2DAED74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2786399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 современном состоянии культурного и религиозного разнообразия народов Российской Федерации, причинах культурных различий;</w:t>
      </w:r>
    </w:p>
    <w:p w14:paraId="635BBAB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1177B3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3.</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Язык и история.</w:t>
      </w:r>
    </w:p>
    <w:p w14:paraId="0CDEBA4F"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что такое язык, каковы важность его изучения и влияние на миропонимание личности;</w:t>
      </w:r>
    </w:p>
    <w:p w14:paraId="579E2D8F"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базовые представления о формировании языка как носителя духовно-нравственных смыслов культуры;</w:t>
      </w:r>
    </w:p>
    <w:p w14:paraId="6A469E03"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суть и смысл коммуникативной роли языка, в том числе в организации межкультурного диалога и взаимодействия;</w:t>
      </w:r>
    </w:p>
    <w:p w14:paraId="3228DBD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своё понимание необходимости нравственной чистоты языка, важности лингвистической гигиены, речевого этикета.</w:t>
      </w:r>
    </w:p>
    <w:p w14:paraId="64869F8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4.</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Русский язык – язык общения и язык возможностей.</w:t>
      </w:r>
    </w:p>
    <w:p w14:paraId="1BA2980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базовые представления о происхождении и развитии русского языка, его взаимосвязи с языками других народов России;</w:t>
      </w:r>
    </w:p>
    <w:p w14:paraId="47AFB8F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3B577C7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64F164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нравственных категориях русского языка и их происхождении.</w:t>
      </w:r>
    </w:p>
    <w:p w14:paraId="4315B5D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5</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Истоки родной культуры.</w:t>
      </w:r>
    </w:p>
    <w:p w14:paraId="32ED1CF2"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сформированное представление о понятие «культура»;</w:t>
      </w:r>
    </w:p>
    <w:p w14:paraId="4D7C39B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31BF1E76"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выделять общие черты в культуре различных народов, обосновывать их значение и причины.</w:t>
      </w:r>
    </w:p>
    <w:p w14:paraId="0C006DD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6.</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Материальная культура.</w:t>
      </w:r>
    </w:p>
    <w:p w14:paraId="078168FB"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об артефактах культуры;</w:t>
      </w:r>
    </w:p>
    <w:p w14:paraId="0AA5234D"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базовое представление о традиционных укладах хозяйства: земледелии, скотоводстве, охоте, рыболовстве;</w:t>
      </w:r>
    </w:p>
    <w:p w14:paraId="7C480AB3"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взаимосвязь между хозяйственным укладом и проявлениями духовной культуры;</w:t>
      </w:r>
    </w:p>
    <w:p w14:paraId="72CF6B0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1A4A3BC5"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7.</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Духовная культура.</w:t>
      </w:r>
    </w:p>
    <w:p w14:paraId="2CE3C60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таких культурных концептах как «искусство», «наука», «религия»;</w:t>
      </w:r>
    </w:p>
    <w:p w14:paraId="39304BF0"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0CDE10C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смысл и взаимосвязь названных терминов с формами их репрезентации в культуре;</w:t>
      </w:r>
    </w:p>
    <w:p w14:paraId="3E366CE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значение культурных символов, нравственный и духовный смысл культурных артефактов;</w:t>
      </w:r>
    </w:p>
    <w:p w14:paraId="48FD704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что такое знаки и символы, уметь соотносить их с культурными явлениями, с которыми они связаны.</w:t>
      </w:r>
    </w:p>
    <w:p w14:paraId="3DC925C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8.</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Культура и религия.</w:t>
      </w:r>
    </w:p>
    <w:p w14:paraId="68BA9F1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понятии «религия», уметь пояснить её роль в жизни общества и основные социально-культурные функции;</w:t>
      </w:r>
    </w:p>
    <w:p w14:paraId="5A768C8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связь религии и морали;</w:t>
      </w:r>
    </w:p>
    <w:p w14:paraId="10FACA7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роль и значение духовных ценностей в религиях народов России;</w:t>
      </w:r>
    </w:p>
    <w:p w14:paraId="0036683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характеризовать государствообразующие конфессии России и их картины мира.</w:t>
      </w:r>
    </w:p>
    <w:p w14:paraId="4248BACE"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9</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Культура и образование.</w:t>
      </w:r>
    </w:p>
    <w:p w14:paraId="7B334CD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Характеризовать термин «образование» и уметь обосновать его важность для личности и общества;</w:t>
      </w:r>
    </w:p>
    <w:p w14:paraId="7A180B27"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об основных ступенях образования в России и их необходимости;</w:t>
      </w:r>
    </w:p>
    <w:p w14:paraId="0770CDC9"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взаимосвязь культуры и образованности человека;</w:t>
      </w:r>
    </w:p>
    <w:p w14:paraId="0D9339D1"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взаимосвязи между знанием, образованием и личностным и профессиональным ростом человека;</w:t>
      </w:r>
    </w:p>
    <w:p w14:paraId="641DB75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630EF864"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10.</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Многообразие культур России (практическое занятие).</w:t>
      </w:r>
    </w:p>
    <w:p w14:paraId="505BFD3A"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сформированные представления о закономерностях развития культуры и истории народов, их культурных особенностях;</w:t>
      </w:r>
    </w:p>
    <w:p w14:paraId="740E7F4C"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выделять общее и единичное в культуре на основе предметных знаний о культуре своего народа;</w:t>
      </w:r>
    </w:p>
    <w:p w14:paraId="6B366FA8" w14:textId="77777777" w:rsidR="00EA1338"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03F5F598" w14:textId="71C4D3CD" w:rsidR="00B33EFB" w:rsidRPr="000F7FA0" w:rsidRDefault="00EA1338"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важность сохранения культурного многообразия как источника духовно-нравственных ценностей, морали и нравственности современн</w:t>
      </w:r>
      <w:r w:rsidR="00B33EFB" w:rsidRPr="000F7FA0">
        <w:rPr>
          <w:rFonts w:ascii="Times New Roman" w:eastAsia="Calibri" w:hAnsi="Times New Roman" w:cs="Times New Roman"/>
          <w:kern w:val="0"/>
          <w:sz w:val="28"/>
          <w:szCs w:val="28"/>
          <w14:ligatures w14:val="none"/>
        </w:rPr>
        <w:t xml:space="preserve"> </w:t>
      </w:r>
      <w:r w:rsidR="00B33EFB" w:rsidRPr="000F7FA0">
        <w:rPr>
          <w:rFonts w:ascii="Times New Roman" w:eastAsia="SchoolBookSanPin" w:hAnsi="Times New Roman" w:cs="Times New Roman"/>
          <w:kern w:val="0"/>
          <w:sz w:val="28"/>
          <w:szCs w:val="28"/>
          <w14:ligatures w14:val="none"/>
        </w:rPr>
        <w:t>современного общества.</w:t>
      </w:r>
    </w:p>
    <w:p w14:paraId="0DDB719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Тематический блок 2. «Семья и духовно-нравственные ценности».</w:t>
      </w:r>
    </w:p>
    <w:p w14:paraId="36A11EC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Семья – хранитель духовных ценностей.</w:t>
      </w:r>
    </w:p>
    <w:p w14:paraId="5E273E6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смысл термина «семья»;</w:t>
      </w:r>
    </w:p>
    <w:p w14:paraId="22916AB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взаимосвязях между типом культуры и особенностями семейного быта и отношений в семье;</w:t>
      </w:r>
    </w:p>
    <w:p w14:paraId="3FB7563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значение термина «поколение» и его взаимосвязь с культурными особенностями своего времени;</w:t>
      </w:r>
    </w:p>
    <w:p w14:paraId="7772E86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составить рассказ о своей семье в соответствии с культурно-историческими условиями её существования;</w:t>
      </w:r>
    </w:p>
    <w:p w14:paraId="0E4B67C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обосновывать такие понятия, как «счастливая семья», «семейное счастье»;</w:t>
      </w:r>
    </w:p>
    <w:p w14:paraId="7DD9108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и уметь доказывать важность семьи как хранителя традиций и её воспитательную роль;</w:t>
      </w:r>
    </w:p>
    <w:p w14:paraId="0B5C506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6F856A5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Родина начинается с семьи.</w:t>
      </w:r>
    </w:p>
    <w:p w14:paraId="6C4D6D2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объяснить понятие «Родина»;</w:t>
      </w:r>
    </w:p>
    <w:p w14:paraId="7161AAE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взаимосвязь и различия между концептами «Отечество» и «Родина»;</w:t>
      </w:r>
    </w:p>
    <w:p w14:paraId="4AE6B7F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понимать, что такое история семьи, каковы формы её выражения и сохранения; </w:t>
      </w:r>
    </w:p>
    <w:p w14:paraId="102B3F7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и доказывать взаимосвязь истории семьи и истории народа, государства, человечества.</w:t>
      </w:r>
    </w:p>
    <w:p w14:paraId="662D8FF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13.</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Традиции семейного воспитания в России.</w:t>
      </w:r>
    </w:p>
    <w:p w14:paraId="7CF7EBB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семейных традициях и обосновывать их важность как ключевых элементах семейных отношений;</w:t>
      </w:r>
    </w:p>
    <w:p w14:paraId="4E1B8DA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взаимосвязь семейных традиций и культуры собственного этноса;</w:t>
      </w:r>
    </w:p>
    <w:p w14:paraId="1216DB6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рассказывать о семейных традициях своего народа и народов России, собственной семьи;</w:t>
      </w:r>
    </w:p>
    <w:p w14:paraId="11EC933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роль семейных традиций в культуре общества, трансляции ценностей, духовно-нравственных идеалов.</w:t>
      </w:r>
    </w:p>
    <w:p w14:paraId="3BD80AF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14.</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Образ семьи в культуре народов России.</w:t>
      </w:r>
    </w:p>
    <w:p w14:paraId="6A2A17E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называть традиционные сказочные и фольклорные сюжеты о семье, семейных обязанностях;</w:t>
      </w:r>
    </w:p>
    <w:p w14:paraId="6BE3AEC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обосновывать своё понимание семейных ценностей, выраженных в фольклорных сюжетах;</w:t>
      </w:r>
    </w:p>
    <w:p w14:paraId="18B56C3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0305B5D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обосновывать важность семейных ценностей с использованием различного иллюстративного материала.</w:t>
      </w:r>
    </w:p>
    <w:p w14:paraId="0D1D47C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Труд в истории семьи.</w:t>
      </w:r>
    </w:p>
    <w:p w14:paraId="37586FB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что такое семейное хозяйство и домашний труд;</w:t>
      </w:r>
    </w:p>
    <w:p w14:paraId="56C3CEE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0E5BE1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и оценивать семейный уклад и взаимосвязь с социально-экономической структурой общества в форме большой и малой семей;</w:t>
      </w:r>
    </w:p>
    <w:p w14:paraId="78B9BB4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распределение семейного труда и осознавать его важность для укрепления целостности семьи.</w:t>
      </w:r>
    </w:p>
    <w:p w14:paraId="0852DE4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16.</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Семья в современном мире (практическое занятие).</w:t>
      </w:r>
    </w:p>
    <w:p w14:paraId="6E26F05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66DEEE3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11652E8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предполагать и доказывать наличие взаимосвязи между культурой и духовно-нравственными ценностями семьи;</w:t>
      </w:r>
    </w:p>
    <w:p w14:paraId="71B6277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414CBD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Тематический блок 3. «Духовно-нравственное богатство личности».</w:t>
      </w:r>
    </w:p>
    <w:p w14:paraId="5CDC8ED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17.</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Личность – общество – культура.</w:t>
      </w:r>
    </w:p>
    <w:p w14:paraId="146157B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значение термина «человек» в контексте духовно-нравственной культуры;</w:t>
      </w:r>
    </w:p>
    <w:p w14:paraId="756F512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обосновать взаимосвязь и взаимообусловленность чело века и общества, человека и культуры;</w:t>
      </w:r>
    </w:p>
    <w:p w14:paraId="4A8A776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объяснять различия между обоснованием термина «личность» в быту, в контексте культуры и творчества;</w:t>
      </w:r>
    </w:p>
    <w:p w14:paraId="3D128F1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что такое гуманизм, иметь представление о его источниках в культуре.</w:t>
      </w:r>
    </w:p>
    <w:p w14:paraId="0C0850C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18.</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Духовный мир человека. Человек – творец культуры.</w:t>
      </w:r>
    </w:p>
    <w:p w14:paraId="3610B47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значение термина «творчество» в нескольких аспектах и понимать границы их применимости;</w:t>
      </w:r>
    </w:p>
    <w:p w14:paraId="39E7497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и доказывать важность морально- нравственных ограничений в творчестве;</w:t>
      </w:r>
    </w:p>
    <w:p w14:paraId="78F9273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важность творчества как реализацию духовно-нравственных ценностей человека;</w:t>
      </w:r>
    </w:p>
    <w:p w14:paraId="0962B83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доказывать детерминированность творчества культурой своего этноса;</w:t>
      </w:r>
    </w:p>
    <w:p w14:paraId="2B42997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объяснить взаимосвязь труда и творчества.</w:t>
      </w:r>
    </w:p>
    <w:p w14:paraId="3505F82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19.</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Личность и духовно-нравственные ценности.</w:t>
      </w:r>
    </w:p>
    <w:p w14:paraId="410E5B3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объяснить значение и роль морали и нравственности в жизни человека;</w:t>
      </w:r>
    </w:p>
    <w:p w14:paraId="5ECE45C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происхождение духовных ценностей, понимание идеалов добра и зла;</w:t>
      </w:r>
    </w:p>
    <w:p w14:paraId="2A57428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70A0E69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Тематический блок 4. «Культурное единство России».</w:t>
      </w:r>
    </w:p>
    <w:p w14:paraId="67BB717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20.</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Историческая память как духовно-нравственная ценность.</w:t>
      </w:r>
    </w:p>
    <w:p w14:paraId="1CFBF19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и уметь объяснять суть термина «история», знать основные исторические периоды и уметь выделять их сущностные черты; </w:t>
      </w:r>
    </w:p>
    <w:p w14:paraId="0870EDA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значении и функциях изучения истории;</w:t>
      </w:r>
    </w:p>
    <w:p w14:paraId="6F59DC6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656A741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Литература как язык культуры.</w:t>
      </w:r>
    </w:p>
    <w:p w14:paraId="3FF3F08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Знать и понимать отличия литературы от других видов художественного </w:t>
      </w:r>
      <w:r w:rsidRPr="000F7FA0">
        <w:rPr>
          <w:rFonts w:ascii="Times New Roman" w:eastAsia="SchoolBookSanPin" w:hAnsi="Times New Roman" w:cs="Times New Roman"/>
          <w:kern w:val="0"/>
          <w:sz w:val="28"/>
          <w:szCs w:val="28"/>
          <w14:ligatures w14:val="none"/>
        </w:rPr>
        <w:lastRenderedPageBreak/>
        <w:t>творчества;</w:t>
      </w:r>
    </w:p>
    <w:p w14:paraId="0C5EDC3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рассказывать об особенностях литературного повествования, выделять простые выразительные средства литературного языка;</w:t>
      </w:r>
    </w:p>
    <w:p w14:paraId="2E32B87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и доказывать важность литературы как культурного явления, как формы трансляции культурных ценностей;</w:t>
      </w:r>
    </w:p>
    <w:p w14:paraId="6ADAA30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 обозначать средства выражения морального и нравственного смысла в литературных произведениях.</w:t>
      </w:r>
    </w:p>
    <w:p w14:paraId="60AE78B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Взаимовлияние культур.</w:t>
      </w:r>
    </w:p>
    <w:p w14:paraId="205B32C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65B875C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обосновывать важность сохранения культурного наследия;</w:t>
      </w:r>
    </w:p>
    <w:p w14:paraId="708C346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DC43C9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23.</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Духовно-нравственные ценности российского народа.</w:t>
      </w:r>
    </w:p>
    <w:p w14:paraId="7C549A5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4B295C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духовно-нравственные ценности в качестве базовых общегражданских ценностей российского общества и уметь доказывать это.</w:t>
      </w:r>
    </w:p>
    <w:p w14:paraId="62291C4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24.</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Регионы России: культурное многообразие.</w:t>
      </w:r>
    </w:p>
    <w:p w14:paraId="5E2DDA7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принципы федеративного устройства России и концепт «полиэтничность»;</w:t>
      </w:r>
    </w:p>
    <w:p w14:paraId="2022831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основные этносы Российской Федерации и регионы, где они традиционно проживают;</w:t>
      </w:r>
    </w:p>
    <w:p w14:paraId="670CA36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объяснить значение словосочетаний «многонациональный народ Российской Федерации», «государствообразующий народ», «титульный этнос»;</w:t>
      </w:r>
    </w:p>
    <w:p w14:paraId="6AE4DB1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ценность многообразия культурных укладов народов Российской Федерации;</w:t>
      </w:r>
    </w:p>
    <w:p w14:paraId="68B6D2A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демонстрировать готовность к сохранению межнационального и межрелигиозного согласия в России;</w:t>
      </w:r>
    </w:p>
    <w:p w14:paraId="48BD53D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выделять общие черты в культуре различных народов, обосновывать их значение и причины.</w:t>
      </w:r>
    </w:p>
    <w:p w14:paraId="22458DB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Праздники в культуре народов России.</w:t>
      </w:r>
    </w:p>
    <w:p w14:paraId="615B351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Иметь представление о природе праздников и обосновывать их важность как </w:t>
      </w:r>
      <w:r w:rsidRPr="000F7FA0">
        <w:rPr>
          <w:rFonts w:ascii="Times New Roman" w:eastAsia="SchoolBookSanPin" w:hAnsi="Times New Roman" w:cs="Times New Roman"/>
          <w:kern w:val="0"/>
          <w:sz w:val="28"/>
          <w:szCs w:val="28"/>
          <w14:ligatures w14:val="none"/>
        </w:rPr>
        <w:lastRenderedPageBreak/>
        <w:t>элементов культуры;</w:t>
      </w:r>
    </w:p>
    <w:p w14:paraId="0310C4B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взаимосвязь праздников и культурного уклада;</w:t>
      </w:r>
    </w:p>
    <w:p w14:paraId="3557890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основные типы праздников;</w:t>
      </w:r>
    </w:p>
    <w:p w14:paraId="7A2FD41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рассказывать о праздничных традициях народов России и собственной семьи;</w:t>
      </w:r>
    </w:p>
    <w:p w14:paraId="17E94AD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связь праздников и истории, культуры народов России;</w:t>
      </w:r>
    </w:p>
    <w:p w14:paraId="6BE88F3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основной смысл семейных праздников;</w:t>
      </w:r>
    </w:p>
    <w:p w14:paraId="53CC0A6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нравственный смысл праздников народов России;</w:t>
      </w:r>
    </w:p>
    <w:p w14:paraId="55B7D2F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значение праздников как элементов культурной памяти народов России, как воплощение духовно-нравственных идеалов.</w:t>
      </w:r>
    </w:p>
    <w:p w14:paraId="0825BE8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26.</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Памятники архитектуры народов России.</w:t>
      </w:r>
    </w:p>
    <w:p w14:paraId="2B0BF91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560E23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взаимосвязь между типом жилищ и типом хозяйственной деятельности;</w:t>
      </w:r>
    </w:p>
    <w:p w14:paraId="70D25A0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и уметь охарактеризовать связь между уровнем научно-технического развития и типами жилищ;</w:t>
      </w:r>
    </w:p>
    <w:p w14:paraId="50D48B6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осознавать и уметь объяснять взаимосвязь между особенностями архитектуры и духовно-нравственными ценностями народов России; </w:t>
      </w:r>
    </w:p>
    <w:p w14:paraId="04F56FC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связь между историей памятника и историей края, характеризовать памятники истории и культуры;</w:t>
      </w:r>
    </w:p>
    <w:p w14:paraId="56CEBC7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нравственном и научном смысле краеведческой работы.</w:t>
      </w:r>
    </w:p>
    <w:p w14:paraId="5421663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27.</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Музыкальная культура народов России.</w:t>
      </w:r>
    </w:p>
    <w:p w14:paraId="205B3A4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66D777A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и доказывать важность музыки как культурного явления, как формы трансляции культурных ценностей;</w:t>
      </w:r>
    </w:p>
    <w:p w14:paraId="731634E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 обозначать средства выражения морального и нравственного смысла музыкальных произведений;</w:t>
      </w:r>
    </w:p>
    <w:p w14:paraId="35F8900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основные темы музыкального творчества народов России, народные инструменты.</w:t>
      </w:r>
    </w:p>
    <w:p w14:paraId="1BBB58F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28.</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Изобразительное искусство народов России.</w:t>
      </w:r>
    </w:p>
    <w:p w14:paraId="7D5069B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10F5ADD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объяснить, что такое скульптура, живопись, графика, фольклорные орнаменты;</w:t>
      </w:r>
    </w:p>
    <w:p w14:paraId="3C19CDE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обосновывать и доказывать важность изобразительного искусства как </w:t>
      </w:r>
      <w:r w:rsidRPr="000F7FA0">
        <w:rPr>
          <w:rFonts w:ascii="Times New Roman" w:eastAsia="SchoolBookSanPin" w:hAnsi="Times New Roman" w:cs="Times New Roman"/>
          <w:kern w:val="0"/>
          <w:sz w:val="28"/>
          <w:szCs w:val="28"/>
          <w14:ligatures w14:val="none"/>
        </w:rPr>
        <w:lastRenderedPageBreak/>
        <w:t>культурного явления, как формы трансляции культурных ценностей;</w:t>
      </w:r>
    </w:p>
    <w:p w14:paraId="44FD838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 обозначать средства выражения морального и нравственного смысла изобразительного искусства;</w:t>
      </w:r>
    </w:p>
    <w:p w14:paraId="4CAC36C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основные темы изобразительного искусства народов России.</w:t>
      </w:r>
    </w:p>
    <w:p w14:paraId="05BF1F0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29.</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Фольклор и литература народов России.</w:t>
      </w:r>
    </w:p>
    <w:p w14:paraId="10153C9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что такое пословицы и поговорки, обосновывать важность и нужность этих языковых выразительных средств;</w:t>
      </w:r>
    </w:p>
    <w:p w14:paraId="19C2FEF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объяснять, что такое эпос, миф, сказка, былина, песня;</w:t>
      </w:r>
    </w:p>
    <w:p w14:paraId="68BB4E5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74B899C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что такое национальная литература и каковы её выразительные средства;</w:t>
      </w:r>
    </w:p>
    <w:p w14:paraId="68F00FA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оценивать морально-нравственный потенциал национальной литературы. </w:t>
      </w:r>
    </w:p>
    <w:p w14:paraId="5C965C7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30.</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Бытовые традиции народов России: пища, одежда, дом.</w:t>
      </w:r>
    </w:p>
    <w:p w14:paraId="0F65AA9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4A4EB55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488F3A1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9B5929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05C5E18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31.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Культурная карта России (практическое занятие).</w:t>
      </w:r>
    </w:p>
    <w:p w14:paraId="1369F21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объяснить отличия культурной географии от физической и политической географии;</w:t>
      </w:r>
    </w:p>
    <w:p w14:paraId="6279A52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что такое культурная карта народов России;</w:t>
      </w:r>
    </w:p>
    <w:p w14:paraId="6FC20E4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описывать отдельные области культурной карты в соответствии с их особенностями.</w:t>
      </w:r>
    </w:p>
    <w:p w14:paraId="02AB9C3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 32.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Единство страны – залог будущего России.</w:t>
      </w:r>
    </w:p>
    <w:p w14:paraId="0C94570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31DB5CB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доказывать важность и преимущества этого единства перед требованиями национального самоопределения отдельных этносов.</w:t>
      </w:r>
    </w:p>
    <w:p w14:paraId="4781D482"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159.5.4.2.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К концу обучения в 6 классе обучающийся получит следующие предметные результаты по отдельным темам программы по ОДНКНР.</w:t>
      </w:r>
    </w:p>
    <w:p w14:paraId="5AC2549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Тематический блок 1. «Культура как социальность</w:t>
      </w:r>
      <w:r w:rsidRPr="000F7FA0">
        <w:rPr>
          <w:rFonts w:ascii="Times New Roman" w:eastAsia="SchoolBookSanPin" w:hAnsi="Times New Roman" w:cs="Times New Roman"/>
          <w:kern w:val="0"/>
          <w:sz w:val="28"/>
          <w:szCs w:val="28"/>
          <w14:ligatures w14:val="none"/>
        </w:rPr>
        <w:t>».</w:t>
      </w:r>
    </w:p>
    <w:p w14:paraId="6C34AA8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Мир культуры: его структура.</w:t>
      </w:r>
    </w:p>
    <w:p w14:paraId="3B7DFBC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Знать и уметь объяснить структуру культуры как социального явления;</w:t>
      </w:r>
    </w:p>
    <w:p w14:paraId="6B3167F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специфику социальных явлений, их ключевые отличия от природных явлений;</w:t>
      </w:r>
    </w:p>
    <w:p w14:paraId="616F85E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0E70572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зависимость социальных процессов от культурно-исторических процессов; </w:t>
      </w:r>
    </w:p>
    <w:p w14:paraId="06CCD03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объяснить взаимосвязь между научно-техническим прогрессом и этапами развития социума.</w:t>
      </w:r>
    </w:p>
    <w:p w14:paraId="7A5C54F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Культура России: многообразие регионов.</w:t>
      </w:r>
    </w:p>
    <w:p w14:paraId="4333C3F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административно-территориальное деление России;</w:t>
      </w:r>
    </w:p>
    <w:p w14:paraId="33F2DFA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количество регионов, различать субъекты и федеральные округа, уметь показать их на административной карте России;</w:t>
      </w:r>
    </w:p>
    <w:p w14:paraId="077C127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3DDC590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принцип равенства прав каждого человека, вне зависимости от его принадлежности к тому или иному народу;</w:t>
      </w:r>
    </w:p>
    <w:p w14:paraId="49507BE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ценность многообразия культурных укладов народов Российской Федерации;</w:t>
      </w:r>
    </w:p>
    <w:p w14:paraId="2FADE0E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демонстрировать готовность к сохранению межнационального и межрелигиозного согласия в России;</w:t>
      </w:r>
    </w:p>
    <w:p w14:paraId="3C9AAAA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духовную культуру всех народов России как общее достояние и богатство нашей многонациональной Родины.</w:t>
      </w:r>
    </w:p>
    <w:p w14:paraId="1492B31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3.</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История быта как история культуры.</w:t>
      </w:r>
    </w:p>
    <w:p w14:paraId="5AED906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смысл понятия «домашнее хозяйство» и характеризовать его типы;</w:t>
      </w:r>
    </w:p>
    <w:p w14:paraId="66C9ED2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взаимосвязь между хозяйственной деятельностью народов России и особенностями исторического периода;</w:t>
      </w:r>
    </w:p>
    <w:p w14:paraId="6B9CB9C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7690E13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4</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Прогресс: технический и социальный.</w:t>
      </w:r>
    </w:p>
    <w:p w14:paraId="2F1DAD1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что такое труд, производительность труда и разделение труда, характеризовать их роль и значение в истории и современном обществе;</w:t>
      </w:r>
    </w:p>
    <w:p w14:paraId="208518C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2D15501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демонстрировать понимание роли обслуживающего труда, его социальной и духовно-нравственной важности;</w:t>
      </w:r>
    </w:p>
    <w:p w14:paraId="25AE06C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понимать взаимосвязи между механизацией домашнего труда и изменениями социальных взаимосвязей в обществе;</w:t>
      </w:r>
    </w:p>
    <w:p w14:paraId="2046CF4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осознавать и обосновывать влияние технологий на культуру и ценности общества. </w:t>
      </w:r>
    </w:p>
    <w:p w14:paraId="578A4EC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Образование в культуре народов России.</w:t>
      </w:r>
    </w:p>
    <w:p w14:paraId="6FFCF16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об истории образования и его роли в обществе на различных этапах его развития;</w:t>
      </w:r>
    </w:p>
    <w:p w14:paraId="55C6A0D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обосновывать роль ценностей в обществе, их зависимость от процесса познания;</w:t>
      </w:r>
    </w:p>
    <w:p w14:paraId="4016160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специфику каждого уровня образования, её роль в современных общественных процессах;</w:t>
      </w:r>
    </w:p>
    <w:p w14:paraId="2A57D8E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важность образования в современном мире и ценность знания;</w:t>
      </w:r>
    </w:p>
    <w:p w14:paraId="0729891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образование как часть процесса формирования духовно-нравственных ориентиров человека.</w:t>
      </w:r>
    </w:p>
    <w:p w14:paraId="5F7BEE8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6.</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Права и обязанности человека.</w:t>
      </w:r>
    </w:p>
    <w:p w14:paraId="307B527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термины «права человека», «естественные права человека», «правовая культура»;</w:t>
      </w:r>
    </w:p>
    <w:p w14:paraId="0618794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историю формирования комплекса понятий, связанных с правами;</w:t>
      </w:r>
    </w:p>
    <w:p w14:paraId="73F05F0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обосновывать важность прав человека как привилегии и обязанности человека;</w:t>
      </w:r>
    </w:p>
    <w:p w14:paraId="677B1E2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необходимость соблюдения прав человека;</w:t>
      </w:r>
    </w:p>
    <w:p w14:paraId="7941CE3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уметь объяснить необходимость сохранения паритета между правами и обязанностями человека в обществе;</w:t>
      </w:r>
    </w:p>
    <w:p w14:paraId="6C90BEF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формирования правовой культуры из истории народов России.</w:t>
      </w:r>
    </w:p>
    <w:p w14:paraId="07FBD3F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7</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Общество и религия: духовно-нравственное взаимодействие.</w:t>
      </w:r>
    </w:p>
    <w:p w14:paraId="62FE8AE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смысл терминов «религия», «конфессия», «атеизм», «свободомыслие»;</w:t>
      </w:r>
    </w:p>
    <w:p w14:paraId="5A23D5A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основные культурообразующие конфессии;</w:t>
      </w:r>
    </w:p>
    <w:p w14:paraId="2BC731D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объяснять роль религии в истории и на современном этапе общественного развития;</w:t>
      </w:r>
    </w:p>
    <w:p w14:paraId="13CEFED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обосновывать роль религий как источника культурного развития общества.</w:t>
      </w:r>
    </w:p>
    <w:p w14:paraId="07131E6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8.</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Современный мир: самое важное (практическое занятие).</w:t>
      </w:r>
    </w:p>
    <w:p w14:paraId="038213E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основные процессы, протекающие в современном обществе, его духовно-нравственные ориентиры;</w:t>
      </w:r>
    </w:p>
    <w:p w14:paraId="304297D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5C8679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называть и характеризовать основные источники этого процесса, уметь </w:t>
      </w:r>
      <w:r w:rsidRPr="000F7FA0">
        <w:rPr>
          <w:rFonts w:ascii="Times New Roman" w:eastAsia="SchoolBookSanPin" w:hAnsi="Times New Roman" w:cs="Times New Roman"/>
          <w:kern w:val="0"/>
          <w:sz w:val="28"/>
          <w:szCs w:val="28"/>
          <w14:ligatures w14:val="none"/>
        </w:rPr>
        <w:lastRenderedPageBreak/>
        <w:t xml:space="preserve">доказывать теоретические положения, выдвинутые ранее на примерах из истории и культуры России. </w:t>
      </w:r>
    </w:p>
    <w:p w14:paraId="743B5DE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Тематический блок 2. «Человек и его отражение в культуре».</w:t>
      </w:r>
    </w:p>
    <w:p w14:paraId="248D5FE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9</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Духовно-нравственный облик и идеал человека.</w:t>
      </w:r>
    </w:p>
    <w:p w14:paraId="5EA4C86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как проявляется мораль и нравственность через описание личных качеств человека;</w:t>
      </w:r>
    </w:p>
    <w:p w14:paraId="72A90D0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какие личностные качества соотносятся с теми или иными моральными и нравственными ценностями;</w:t>
      </w:r>
    </w:p>
    <w:p w14:paraId="5A66B2A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различия между этикой и этикетом и их взаимосвязь;</w:t>
      </w:r>
    </w:p>
    <w:p w14:paraId="30E1293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48F69CF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взаимосвязь таких понятий как «свобода», «ответственность», «право» и «долг»;</w:t>
      </w:r>
    </w:p>
    <w:p w14:paraId="37F15B5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важность коллективизма как ценности современной России и его приоритет перед идеологией индивидуализма;</w:t>
      </w:r>
    </w:p>
    <w:p w14:paraId="414B0D9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идеалов человека в историко-культурном пространстве современной России.</w:t>
      </w:r>
    </w:p>
    <w:p w14:paraId="7755885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10.</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Взросление человека в культуре народов России.</w:t>
      </w:r>
    </w:p>
    <w:p w14:paraId="275D333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различие между процессами антропогенеза и антропосоциогенеза;</w:t>
      </w:r>
    </w:p>
    <w:p w14:paraId="3D81F61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DCA533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важность взаимодействия человека и общества, характеризовать негативные эффекты социальной изоляции;</w:t>
      </w:r>
    </w:p>
    <w:p w14:paraId="15E6C7F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демонстрировать своё понимание самостоятельности, её роли в развитии личности, во взаимодействии с другими людьми.</w:t>
      </w:r>
    </w:p>
    <w:p w14:paraId="5192DD1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11</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Религия как источник нравственности.</w:t>
      </w:r>
    </w:p>
    <w:p w14:paraId="0A37E32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нравственный потенциал религии;</w:t>
      </w:r>
    </w:p>
    <w:p w14:paraId="1D12A41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излагать нравственные принципы государствообразующих конфессий России;</w:t>
      </w:r>
    </w:p>
    <w:p w14:paraId="610F65C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основные требования к нравственному идеалу человека в государствообразующих религиях современной России;</w:t>
      </w:r>
    </w:p>
    <w:p w14:paraId="26C0DFF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обосновывать важность религиозных моральных и нравственных ценностей для современного общества.</w:t>
      </w:r>
    </w:p>
    <w:p w14:paraId="505C913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Наука как источник знания о человеке.</w:t>
      </w:r>
    </w:p>
    <w:p w14:paraId="0A3BFBA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характеризовать смысл понятия «гуманитарное знание»;</w:t>
      </w:r>
    </w:p>
    <w:p w14:paraId="3A329F4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нравственный смысл гуманитарного знания, его системообразующую роль в современной культуре;</w:t>
      </w:r>
    </w:p>
    <w:p w14:paraId="4315E7B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понятие «культура» как процесс самопознания общества, как </w:t>
      </w:r>
      <w:r w:rsidRPr="000F7FA0">
        <w:rPr>
          <w:rFonts w:ascii="Times New Roman" w:eastAsia="SchoolBookSanPin" w:hAnsi="Times New Roman" w:cs="Times New Roman"/>
          <w:kern w:val="0"/>
          <w:sz w:val="28"/>
          <w:szCs w:val="28"/>
          <w14:ligatures w14:val="none"/>
        </w:rPr>
        <w:lastRenderedPageBreak/>
        <w:t>его внутреннюю самоактуализацию;</w:t>
      </w:r>
    </w:p>
    <w:p w14:paraId="3A67782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и доказывать взаимосвязь различных областей гуманитарного знания.</w:t>
      </w:r>
    </w:p>
    <w:p w14:paraId="2E784E4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13.</w:t>
      </w:r>
      <w:r w:rsidRPr="000F7FA0">
        <w:rPr>
          <w:rFonts w:ascii="Times New Roman" w:eastAsia="SchoolBookSanPin" w:hAnsi="Times New Roman" w:cs="Times New Roman"/>
          <w:kern w:val="0"/>
          <w:sz w:val="28"/>
          <w:szCs w:val="28"/>
          <w14:ligatures w14:val="none"/>
        </w:rPr>
        <w:t> Этика и нравственность как категории духовной культуры.</w:t>
      </w:r>
    </w:p>
    <w:p w14:paraId="585EB2E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многосторонность понятия «этика»;</w:t>
      </w:r>
    </w:p>
    <w:p w14:paraId="440351D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особенности этики как науки;</w:t>
      </w:r>
    </w:p>
    <w:p w14:paraId="4E66945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понятия «добро» и «зло» с помощью примеров в истории и культуре народов России и соотносить их с личным опытом;</w:t>
      </w:r>
    </w:p>
    <w:p w14:paraId="5055D08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важность и необходимость нравственности для социального благополучия общества и личности.</w:t>
      </w:r>
    </w:p>
    <w:p w14:paraId="072CCB3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14</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Самопознание (практическое занятие).</w:t>
      </w:r>
    </w:p>
    <w:p w14:paraId="5C7CDB7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понятия «самопознание», «автобиография», «автопортрет», «рефлексия»;</w:t>
      </w:r>
    </w:p>
    <w:p w14:paraId="3CFC3FF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соотносить понятия «мораль», «нравственность», «ценности» с самопознанием и рефлексией на доступном для обучающихся уровне;</w:t>
      </w:r>
    </w:p>
    <w:p w14:paraId="342DE6F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доказывать и обосновывать свои нравственные убеждения.</w:t>
      </w:r>
    </w:p>
    <w:p w14:paraId="6002EA4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Тематический блок 3. «Человек как член общества».</w:t>
      </w:r>
    </w:p>
    <w:p w14:paraId="6AE2570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Труд делает человека человеком.</w:t>
      </w:r>
    </w:p>
    <w:p w14:paraId="0831419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важность труда и его роль в современном обществе;</w:t>
      </w:r>
    </w:p>
    <w:p w14:paraId="64AF2C5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соотносить понятия «добросовестный труд» и «экономическое благополучие»;</w:t>
      </w:r>
    </w:p>
    <w:p w14:paraId="2F447BD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понятия «безделье», «лень», «тунеядство»; </w:t>
      </w:r>
    </w:p>
    <w:p w14:paraId="7150B5F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важность и уметь обосновать необходимость их преодоления для самого себя;</w:t>
      </w:r>
    </w:p>
    <w:p w14:paraId="40616EB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общественные процессы в области общественной оценки труда;</w:t>
      </w:r>
    </w:p>
    <w:p w14:paraId="74E04B5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и демонстрировать значимость трудолюбия, трудовых подвигов, социальной ответственности за свой труд;</w:t>
      </w:r>
    </w:p>
    <w:p w14:paraId="5BB7875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важность труда и его экономической стоимости;</w:t>
      </w:r>
    </w:p>
    <w:p w14:paraId="2AD1330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369FACD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16.</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Подвиг: как узнать героя? </w:t>
      </w:r>
    </w:p>
    <w:p w14:paraId="26B6CCB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понятия «подвиг», «героизм», «самопожертвование»;</w:t>
      </w:r>
    </w:p>
    <w:p w14:paraId="4DD9223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отличия подвига на войне и в мирное время;</w:t>
      </w:r>
    </w:p>
    <w:p w14:paraId="1E024A4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доказывать важность героических примеров для жизни общества;</w:t>
      </w:r>
    </w:p>
    <w:p w14:paraId="58E79B3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называть героев современного общества и исторических личностей;</w:t>
      </w:r>
    </w:p>
    <w:p w14:paraId="483B8E7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разграничение понятий «героизм» и «псевдогероизм» через значимость для общества и понимание последствий.</w:t>
      </w:r>
    </w:p>
    <w:p w14:paraId="2FD619A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17</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Люди в обществе: духовно-нравственное взаимовлияние.</w:t>
      </w:r>
    </w:p>
    <w:p w14:paraId="43A2865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«социальные отношения»;</w:t>
      </w:r>
    </w:p>
    <w:p w14:paraId="4D078DD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смысл понятия «человек как субъект социальных отношений» в приложении к его нравственному и духовному развитию;</w:t>
      </w:r>
    </w:p>
    <w:p w14:paraId="35D8743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осознавать роль малых и больших социальных групп в нравственном состоянии личности;</w:t>
      </w:r>
    </w:p>
    <w:p w14:paraId="4BEEAA3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понятия «дружба», «предательство», «честь», «коллективизм» и приводить примеры из истории, культуры и литературы;</w:t>
      </w:r>
    </w:p>
    <w:p w14:paraId="1E05943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важность и находить нравственные основания социальной взаимопомощи, в том числе благотворительности;</w:t>
      </w:r>
    </w:p>
    <w:p w14:paraId="5714DD3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характеризовать понятие «этика предпринимательства» в социальном аспекте.</w:t>
      </w:r>
    </w:p>
    <w:p w14:paraId="5676BCB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18.</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Проблемы современного общества как отражение его духовно-нравственного самосознания.</w:t>
      </w:r>
    </w:p>
    <w:p w14:paraId="2433053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545ABF3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386613A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3F0C6E0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19</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Духовно-нравственные ориентиры социальных отношений.</w:t>
      </w:r>
    </w:p>
    <w:p w14:paraId="5AE6725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5BC4A7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33829F0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самостоятельно находить информацию о благотворительных, волонтёрских и социальных проектах в регионе своего проживания.</w:t>
      </w:r>
    </w:p>
    <w:p w14:paraId="351BFF4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20</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Гуманизм как сущностная характеристика духовно-нравственной культуры народов России.</w:t>
      </w:r>
    </w:p>
    <w:p w14:paraId="0E1C121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«гуманизм» как источник духовно-нравственных ценностей российского народа;</w:t>
      </w:r>
    </w:p>
    <w:p w14:paraId="65EDEB8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 обосновывать проявления гуманизма в историко-культурном наследии народов России;</w:t>
      </w:r>
    </w:p>
    <w:p w14:paraId="737122E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654229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и объяснять гуманистические проявления в современной культуре.</w:t>
      </w:r>
    </w:p>
    <w:p w14:paraId="74BF3F9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Социальные профессии, их важность для сохранения духовно-нравственного облика общества.</w:t>
      </w:r>
    </w:p>
    <w:p w14:paraId="67F743B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понятия «социальные профессии», «помогающие профессии»;</w:t>
      </w:r>
    </w:p>
    <w:p w14:paraId="13ECD43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иметь представление о духовно-нравственных качествах, необходимых представителям социальных профессий;</w:t>
      </w:r>
    </w:p>
    <w:p w14:paraId="7F95FF9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и обосновывать ответственность личности при выборе социальных профессий;</w:t>
      </w:r>
    </w:p>
    <w:p w14:paraId="387A69B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из литературы и истории, современной жизни, подтверждающие данную точку зрения.</w:t>
      </w:r>
    </w:p>
    <w:p w14:paraId="4B367E0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Выдающиеся благотворители в истории. Благотворительность как нравственный долг.</w:t>
      </w:r>
    </w:p>
    <w:p w14:paraId="048E9A2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«благотворительность» и его эволюцию в истории России;</w:t>
      </w:r>
    </w:p>
    <w:p w14:paraId="6DBBC2E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5731B6E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«социальный долг», обосновывать его важную роль в жизни общества;</w:t>
      </w:r>
    </w:p>
    <w:p w14:paraId="29423D0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приводить примеры выдающихся благотворителей в истории и современной России; </w:t>
      </w:r>
    </w:p>
    <w:p w14:paraId="6D2C9E4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смысл внеэкономической благотворительности: волонтёрской деятельности, аргументированно объяснять её важность.</w:t>
      </w:r>
    </w:p>
    <w:p w14:paraId="63C09DA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23.</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Выдающиеся учёные России. Наука как источник социального и духовного прогресса общества.</w:t>
      </w:r>
    </w:p>
    <w:p w14:paraId="6F6CC86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«наука»;</w:t>
      </w:r>
    </w:p>
    <w:p w14:paraId="3B506B1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17280A4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имена выдающихся учёных России;</w:t>
      </w:r>
    </w:p>
    <w:p w14:paraId="761EE18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важность понимания истории науки, получения и обоснования научного знания;</w:t>
      </w:r>
    </w:p>
    <w:p w14:paraId="19BE66B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и доказывать важность науки для благополучия общества, страны и государства;</w:t>
      </w:r>
    </w:p>
    <w:p w14:paraId="387815C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важность морали и нравственности в науке, её роль и вклад в доказательство этих понятий.</w:t>
      </w:r>
    </w:p>
    <w:p w14:paraId="71E8918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24</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Моя профессия (практическое занятие).</w:t>
      </w:r>
    </w:p>
    <w:p w14:paraId="02244CF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«профессия», предполагать характер и цель труда в определённой профессии;</w:t>
      </w:r>
    </w:p>
    <w:p w14:paraId="45A8DCD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7A2C364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Тематический блок 4. «Родина и патриотизм».</w:t>
      </w:r>
    </w:p>
    <w:p w14:paraId="0D2A8E3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Гражданин.</w:t>
      </w:r>
    </w:p>
    <w:p w14:paraId="349FBB9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понятия «Родина» и «гражданство», объяснять их взаимосвязь;</w:t>
      </w:r>
    </w:p>
    <w:p w14:paraId="6EEB516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понимать духовно-нравственный характер патриотизма, ценностей гражданского самосознания;</w:t>
      </w:r>
    </w:p>
    <w:p w14:paraId="549E272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уметь обосновывать нравственные качества гражданина.</w:t>
      </w:r>
    </w:p>
    <w:p w14:paraId="52508AB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26.</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Патриотизм.</w:t>
      </w:r>
    </w:p>
    <w:p w14:paraId="76E7356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«патриотизм»;</w:t>
      </w:r>
    </w:p>
    <w:p w14:paraId="1EF8618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патриотизма в истории и современном обществе;</w:t>
      </w:r>
    </w:p>
    <w:p w14:paraId="39C11E1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40ABB00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обосновывать важность патриотизма.</w:t>
      </w:r>
    </w:p>
    <w:p w14:paraId="158D7A7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27</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Защита Родины: подвиг или долг?</w:t>
      </w:r>
    </w:p>
    <w:p w14:paraId="6FA0640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понятия «война» и «мир»; </w:t>
      </w:r>
    </w:p>
    <w:p w14:paraId="772B165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доказывать важность сохранения мира и согласия;</w:t>
      </w:r>
    </w:p>
    <w:p w14:paraId="4B0617A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роль защиты Отечества, её важность для гражданина;</w:t>
      </w:r>
    </w:p>
    <w:p w14:paraId="43C60CC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особенности защиты чести Отечества в спорте, науке, культуре;</w:t>
      </w:r>
    </w:p>
    <w:p w14:paraId="1FE40C9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понятия «военный подвиг», «честь», «доблесть», обосновывать их важность, приводить примеры их проявлений.</w:t>
      </w:r>
    </w:p>
    <w:p w14:paraId="0AC4242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28</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Государство. Россия – наша родина.</w:t>
      </w:r>
    </w:p>
    <w:p w14:paraId="21AC769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«государство»;</w:t>
      </w:r>
    </w:p>
    <w:p w14:paraId="704F3B9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2AAD6EB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«закон» как существенную часть гражданской идентичности человека;</w:t>
      </w:r>
    </w:p>
    <w:p w14:paraId="5A7E17B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«гражданская идентичность», соотносить это понятие с необходимыми нравственными качествами человека.</w:t>
      </w:r>
    </w:p>
    <w:p w14:paraId="32606CC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29.</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Гражданская идентичность (практическое занятие).</w:t>
      </w:r>
    </w:p>
    <w:p w14:paraId="383A931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Охарактеризовать свою гражданскую идентичность, её составляющие: этническую, религиозную, гендерную идентичности;</w:t>
      </w:r>
    </w:p>
    <w:p w14:paraId="3A2ACAE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обосновывать важность духовно-нравственных качеств гражданина, указывать их источники.</w:t>
      </w:r>
    </w:p>
    <w:p w14:paraId="16B6D41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30</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Моя школа и мой класс (практическое занятие).</w:t>
      </w:r>
    </w:p>
    <w:p w14:paraId="7EF242F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«добрые дела» в контексте оценки собственных действий, их нравственного характера;</w:t>
      </w:r>
    </w:p>
    <w:p w14:paraId="2F00508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находить примеры добрых дел в реальности и уметь адаптировать их к потребностям класса.</w:t>
      </w:r>
    </w:p>
    <w:p w14:paraId="3A1D3D0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Тема 31</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Человек: какой он? (практическое занятие).</w:t>
      </w:r>
    </w:p>
    <w:p w14:paraId="0EBC13E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«человек» как духовно-нравственный идеал;</w:t>
      </w:r>
    </w:p>
    <w:p w14:paraId="6054929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духовно-нравственного идеала в культуре;</w:t>
      </w:r>
    </w:p>
    <w:p w14:paraId="278930A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свой идеал человека и нравственные качества, которые ему присущи.</w:t>
      </w:r>
    </w:p>
    <w:p w14:paraId="551C698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Тема 32</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Человек и культура (проект).</w:t>
      </w:r>
    </w:p>
    <w:p w14:paraId="3E0971B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грани взаимодействия человека и культуры;</w:t>
      </w:r>
    </w:p>
    <w:p w14:paraId="0B5BE46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описать в выбранном направлении с помощью известных примеров образ человека, создаваемый произведениями культуры;</w:t>
      </w:r>
    </w:p>
    <w:p w14:paraId="5F5701D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показать взаимосвязь человека и культуры через их взаимовлияние;</w:t>
      </w:r>
    </w:p>
    <w:p w14:paraId="27EF541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379401C"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159.5.5. Система оценки результатов обучения.</w:t>
      </w:r>
    </w:p>
    <w:p w14:paraId="7D9D388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138E826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5D2CE6C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1E9F5AA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0139EDB7" w14:textId="77777777" w:rsidR="000249E9" w:rsidRPr="000F7FA0" w:rsidRDefault="000249E9"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1E680775" w14:textId="744E770C" w:rsidR="00B33EFB" w:rsidRPr="000F7FA0" w:rsidRDefault="00B33EFB"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 xml:space="preserve">160. Федеральная рабочая программа по учебному предмету «Изобразительное искусство». </w:t>
      </w:r>
    </w:p>
    <w:p w14:paraId="4D4F099F" w14:textId="77777777" w:rsidR="000249E9" w:rsidRPr="000F7FA0" w:rsidRDefault="000249E9"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17F2C8D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5810399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160.2. Пояснительная записка</w:t>
      </w:r>
      <w:r w:rsidRPr="000F7FA0">
        <w:rPr>
          <w:rFonts w:ascii="Times New Roman" w:eastAsia="SchoolBookSanPin" w:hAnsi="Times New Roman" w:cs="Times New Roman"/>
          <w:kern w:val="0"/>
          <w:sz w:val="28"/>
          <w:szCs w:val="28"/>
          <w14:ligatures w14:val="none"/>
        </w:rPr>
        <w:t>.</w:t>
      </w:r>
    </w:p>
    <w:p w14:paraId="017F6E3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160.2.1</w:t>
      </w:r>
      <w:r w:rsidRPr="000F7FA0">
        <w:rPr>
          <w:rFonts w:ascii="Times New Roman" w:eastAsia="SchoolBookSanPin" w:hAnsi="Times New Roman" w:cs="Times New Roman"/>
          <w:kern w:val="0"/>
          <w:sz w:val="28"/>
          <w:szCs w:val="28"/>
          <w14:ligatures w14:val="none"/>
        </w:rP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w:t>
      </w:r>
      <w:r w:rsidRPr="000F7FA0">
        <w:rPr>
          <w:rFonts w:ascii="Times New Roman" w:eastAsia="SchoolBookSanPin" w:hAnsi="Times New Roman" w:cs="Times New Roman"/>
          <w:kern w:val="0"/>
          <w:sz w:val="28"/>
          <w:szCs w:val="28"/>
          <w14:ligatures w14:val="none"/>
        </w:rPr>
        <w:lastRenderedPageBreak/>
        <w:t>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0B40B9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160.2.2.</w:t>
      </w:r>
      <w:r w:rsidRPr="000F7FA0">
        <w:rPr>
          <w:rFonts w:ascii="Times New Roman" w:eastAsia="SchoolBookSanPin" w:hAnsi="Times New Roman" w:cs="Times New Roman"/>
          <w:kern w:val="0"/>
          <w:sz w:val="28"/>
          <w:szCs w:val="28"/>
          <w14:ligatures w14:val="none"/>
        </w:rPr>
        <w:t xml:space="preserve">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662CC6D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160.2.3.</w:t>
      </w:r>
      <w:r w:rsidRPr="000F7FA0">
        <w:rPr>
          <w:rFonts w:ascii="Times New Roman" w:eastAsia="SchoolBookSanPin" w:hAnsi="Times New Roman" w:cs="Times New Roman"/>
          <w:kern w:val="0"/>
          <w:sz w:val="28"/>
          <w:szCs w:val="28"/>
          <w14:ligatures w14:val="none"/>
        </w:rPr>
        <w:t>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ED5138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160.2.4.</w:t>
      </w:r>
      <w:r w:rsidRPr="000F7FA0">
        <w:rPr>
          <w:rFonts w:ascii="Times New Roman" w:eastAsia="SchoolBookSanPin" w:hAnsi="Times New Roman" w:cs="Times New Roman"/>
          <w:kern w:val="0"/>
          <w:sz w:val="28"/>
          <w:szCs w:val="28"/>
          <w14:ligatures w14:val="none"/>
        </w:rPr>
        <w:t>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F5B66C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160.2.5. Программа</w:t>
      </w:r>
      <w:r w:rsidRPr="000F7FA0">
        <w:rPr>
          <w:rFonts w:ascii="Times New Roman" w:eastAsia="SchoolBookSanPin" w:hAnsi="Times New Roman" w:cs="Times New Roman"/>
          <w:kern w:val="0"/>
          <w:sz w:val="28"/>
          <w:szCs w:val="28"/>
          <w14:ligatures w14:val="none"/>
        </w:rPr>
        <w:t xml:space="preserve"> по изобразительному искусству ориентирована на психологовозрастные особенности развития обучающихся 11–15 лет.</w:t>
      </w:r>
    </w:p>
    <w:p w14:paraId="6083C63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160.2.6</w:t>
      </w:r>
      <w:r w:rsidRPr="000F7FA0">
        <w:rPr>
          <w:rFonts w:ascii="Times New Roman" w:eastAsia="SchoolBookSanPin" w:hAnsi="Times New Roman" w:cs="Times New Roman"/>
          <w:kern w:val="0"/>
          <w:sz w:val="28"/>
          <w:szCs w:val="28"/>
          <w14:ligatures w14:val="none"/>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3A586D4C"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160.2.7. Задачами изобразительного искусства являются:</w:t>
      </w:r>
    </w:p>
    <w:p w14:paraId="6D65C85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4C463C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 обучающихся представлений об отечественной и мировой художественной культуре во всём многообразии её видов;</w:t>
      </w:r>
    </w:p>
    <w:p w14:paraId="2D3410E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 обучающихся навыков эстетического видения и преобразования мира;</w:t>
      </w:r>
    </w:p>
    <w:p w14:paraId="41781D8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w:t>
      </w:r>
      <w:r w:rsidRPr="000F7FA0">
        <w:rPr>
          <w:rFonts w:ascii="Times New Roman" w:eastAsia="SchoolBookSanPin" w:hAnsi="Times New Roman" w:cs="Times New Roman"/>
          <w:kern w:val="0"/>
          <w:sz w:val="28"/>
          <w:szCs w:val="28"/>
          <w14:ligatures w14:val="none"/>
        </w:rPr>
        <w:lastRenderedPageBreak/>
        <w:t>компьютерной графике и анимации, фотографии, работы в синтетических искусствах (театр и кино) (вариативно);</w:t>
      </w:r>
    </w:p>
    <w:p w14:paraId="381231D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пространственного мышления и аналитических визуальных способностей;</w:t>
      </w:r>
    </w:p>
    <w:p w14:paraId="2D0FD95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4124B6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наблюдательности, ассоциативного мышления и творческого воображения;</w:t>
      </w:r>
    </w:p>
    <w:p w14:paraId="5CE2A17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уважения и любви к цивилизационному наследию России через освоение отечественной художественной культуры;</w:t>
      </w:r>
    </w:p>
    <w:p w14:paraId="7D59ABF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74274373" w14:textId="77777777" w:rsidR="00B33EFB" w:rsidRPr="000F7FA0" w:rsidRDefault="00B33EFB"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160.2.8.</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2153847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160.2.9.</w:t>
      </w:r>
      <w:r w:rsidRPr="000F7FA0">
        <w:rPr>
          <w:rFonts w:ascii="Times New Roman" w:eastAsia="SchoolBookSanPin" w:hAnsi="Times New Roman" w:cs="Times New Roman"/>
          <w:kern w:val="0"/>
          <w:sz w:val="28"/>
          <w:szCs w:val="28"/>
          <w14:ligatures w14:val="none"/>
        </w:rPr>
        <w:t>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1C0CD206"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Модуль № 1 «Декоративно-прикладное и народное искусство» (5 класс)</w:t>
      </w:r>
    </w:p>
    <w:p w14:paraId="32E1E408"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Модуль № 2 «Живопись, графика, скульптура» (6 класс)</w:t>
      </w:r>
    </w:p>
    <w:p w14:paraId="1EF5D50F"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Модуль № 3 «Архитектура и дизайн» (7 класс)</w:t>
      </w:r>
    </w:p>
    <w:p w14:paraId="57FB653B"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Модуль № 4 «Изображение в синтетических, экранных видах искусства и художественная фотография» (вариативный).</w:t>
      </w:r>
    </w:p>
    <w:p w14:paraId="62677EE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2FF40BCC"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377BF7B3" w14:textId="16A899D4" w:rsidR="00B33EFB"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B33EFB" w:rsidRPr="000F7FA0">
        <w:rPr>
          <w:rFonts w:ascii="Times New Roman" w:eastAsia="SchoolBookSanPin" w:hAnsi="Times New Roman" w:cs="Times New Roman"/>
          <w:b/>
          <w:bCs/>
          <w:kern w:val="0"/>
          <w:sz w:val="28"/>
          <w:szCs w:val="28"/>
          <w14:ligatures w14:val="none"/>
        </w:rPr>
        <w:t>160.3. Содержание обучения в 5 классе.</w:t>
      </w:r>
    </w:p>
    <w:p w14:paraId="29DA6612"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160.3.1. Модуль № 1 «Декоративно-прикладное и народное искусство».</w:t>
      </w:r>
    </w:p>
    <w:p w14:paraId="3A8A846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сведения о декоративно-прикладном искусстве.</w:t>
      </w:r>
    </w:p>
    <w:p w14:paraId="6F0712C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Декоративно-прикладное искусство и его виды. Декоративно-прикладное искусство и предметная среда жизни людей.</w:t>
      </w:r>
    </w:p>
    <w:p w14:paraId="7D692E1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Древние корни народного искусства.</w:t>
      </w:r>
    </w:p>
    <w:p w14:paraId="47193C1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Истоки образного языка декоративно-прикладного искусства. Традиционные образы народного (крестьянского) прикладного искусства.</w:t>
      </w:r>
    </w:p>
    <w:p w14:paraId="2E22DFD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Связь народного искусства с природой, бытом, трудом, верованиями и эпосом.</w:t>
      </w:r>
    </w:p>
    <w:p w14:paraId="0AF2691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природных материалов в строительстве и изготовлении предметов быта, их значение в характере труда и жизненного уклада.</w:t>
      </w:r>
    </w:p>
    <w:p w14:paraId="10B6685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Образно-символический язык народного прикладного искусства.</w:t>
      </w:r>
    </w:p>
    <w:p w14:paraId="40CE2C1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Знаки-символы традиционного крестьянского прикладного искусства.</w:t>
      </w:r>
    </w:p>
    <w:p w14:paraId="407E880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13589A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Убранство русской избы.</w:t>
      </w:r>
    </w:p>
    <w:p w14:paraId="0DEE90F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Конструкция избы, единство красоты и пользы – функционального и символического – в её постройке и украшении.</w:t>
      </w:r>
    </w:p>
    <w:p w14:paraId="143CA15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50623E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рисунков – эскизов орнаментального декора крестьянского дома.</w:t>
      </w:r>
    </w:p>
    <w:p w14:paraId="079C2F9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Устройство внутреннего пространства крестьянского дома.</w:t>
      </w:r>
    </w:p>
    <w:p w14:paraId="0DDA38E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Декоративные элементы жилой среды.</w:t>
      </w:r>
    </w:p>
    <w:p w14:paraId="07C4C9B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37BFB6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рисунков предметов народного быта, выявление мудрости их выразительной формы и орнаментально-символического оформления.</w:t>
      </w:r>
    </w:p>
    <w:p w14:paraId="66686A8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Народный праздничный костюм.</w:t>
      </w:r>
    </w:p>
    <w:p w14:paraId="4ECC455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Образный строй народного праздничного костюма – женского и мужского.</w:t>
      </w:r>
    </w:p>
    <w:p w14:paraId="0D8C00B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Традиционная конструкция русского женского костюма – северорусский (сарафан) и южнорусский (понёва) варианты.</w:t>
      </w:r>
    </w:p>
    <w:p w14:paraId="4F03CFC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Разнообразие форм и украшений народного праздничного костюма для различных регионов страны.</w:t>
      </w:r>
    </w:p>
    <w:p w14:paraId="6047160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225EE3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4310A6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Народные праздники и праздничные обряды как синтез всех видов народного </w:t>
      </w:r>
      <w:r w:rsidRPr="000F7FA0">
        <w:rPr>
          <w:rFonts w:ascii="Times New Roman" w:eastAsia="SchoolBookSanPin" w:hAnsi="Times New Roman" w:cs="Times New Roman"/>
          <w:kern w:val="0"/>
          <w:sz w:val="28"/>
          <w:szCs w:val="28"/>
          <w14:ligatures w14:val="none"/>
        </w:rPr>
        <w:lastRenderedPageBreak/>
        <w:t>творчества.</w:t>
      </w:r>
    </w:p>
    <w:p w14:paraId="0869CBE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сюжетной композиции или участие в работе по созданию коллективного панно на тему традиций народных праздников.</w:t>
      </w:r>
    </w:p>
    <w:p w14:paraId="5DBFD0E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Народные художественные промыслы.</w:t>
      </w:r>
    </w:p>
    <w:p w14:paraId="22BF11E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и значение народных промыслов в современной жизни. Искусство и ремесло. Традиции культуры, особенные для каждого региона.</w:t>
      </w:r>
    </w:p>
    <w:p w14:paraId="171EA3C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Многообразие видов традиционных ремёсел и происхождение художественных промыслов народов России.</w:t>
      </w:r>
    </w:p>
    <w:p w14:paraId="0D7E19D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39B1C29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383F0C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эскиза игрушки по мотивам избранного промысла.</w:t>
      </w:r>
    </w:p>
    <w:p w14:paraId="27B7EF4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6638EF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470BCE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340C9B1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2A7077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CD643F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w:t>
      </w:r>
      <w:r w:rsidRPr="000F7FA0">
        <w:rPr>
          <w:rFonts w:ascii="Times New Roman" w:eastAsia="SchoolBookSanPin" w:hAnsi="Times New Roman" w:cs="Times New Roman"/>
          <w:kern w:val="0"/>
          <w:sz w:val="28"/>
          <w:szCs w:val="28"/>
          <w14:ligatures w14:val="none"/>
        </w:rPr>
        <w:lastRenderedPageBreak/>
        <w:t>культуры.</w:t>
      </w:r>
    </w:p>
    <w:p w14:paraId="02FA052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Мир сказок и легенд, примет и оберегов в творчестве мастеров художественных промыслов.</w:t>
      </w:r>
    </w:p>
    <w:p w14:paraId="4CA4089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Отражение в изделиях народных промыслов многообразия исторических, духовных и культурных традиций.</w:t>
      </w:r>
    </w:p>
    <w:p w14:paraId="4BE9C8B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Народные художественные ремёсла и промыслы – материальные и духовные ценности, неотъемлемая часть культурного наследия России.</w:t>
      </w:r>
    </w:p>
    <w:p w14:paraId="62C6191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Декоративно-прикладное искусство в культуре разных эпох и народов.</w:t>
      </w:r>
    </w:p>
    <w:p w14:paraId="64BDE79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декоративно-прикладного искусства в культуре древних цивилизаций.</w:t>
      </w:r>
    </w:p>
    <w:p w14:paraId="646B64D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Отражение в декоре мировоззрения эпохи, организации общества, традиций быта и ремесла, уклада жизни людей.</w:t>
      </w:r>
    </w:p>
    <w:p w14:paraId="0707D6F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Характерные признаки произведений декоративно-прикладного искусства, основные мотивы и символика орнаментов в культуре разных эпох.</w:t>
      </w:r>
    </w:p>
    <w:p w14:paraId="52CF3D5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3710A7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Декоративно-прикладное искусство в жизни современного человека.</w:t>
      </w:r>
    </w:p>
    <w:p w14:paraId="52AC867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3FAEBB3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Символический знак в современной жизни: эмблема, логотип, указующий или декоративный знак.</w:t>
      </w:r>
    </w:p>
    <w:p w14:paraId="2D51648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268B762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Декор на улицах и декор помещений. Декор праздничный и повседневный. Праздничное оформление школы.</w:t>
      </w:r>
    </w:p>
    <w:p w14:paraId="7FFBFA77"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4F4166FA" w14:textId="17A47674" w:rsidR="00B33EFB"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B33EFB" w:rsidRPr="000F7FA0">
        <w:rPr>
          <w:rFonts w:ascii="Times New Roman" w:eastAsia="SchoolBookSanPin" w:hAnsi="Times New Roman" w:cs="Times New Roman"/>
          <w:b/>
          <w:bCs/>
          <w:kern w:val="0"/>
          <w:sz w:val="28"/>
          <w:szCs w:val="28"/>
          <w14:ligatures w14:val="none"/>
        </w:rPr>
        <w:t>160.4. Содержание обучения в 6 классе.</w:t>
      </w:r>
    </w:p>
    <w:p w14:paraId="1B185B5D"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160.4.1. Модуль № 2 «Живопись, графика, скульптура».</w:t>
      </w:r>
    </w:p>
    <w:p w14:paraId="1075D0C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сведения о видах искусства.</w:t>
      </w:r>
    </w:p>
    <w:p w14:paraId="12D6716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Пространственные и временные виды искусства.</w:t>
      </w:r>
    </w:p>
    <w:p w14:paraId="47C853F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Изобразительные, конструктивные и декоративные виды пространственных искусств, их место и назначение в жизни людей.</w:t>
      </w:r>
    </w:p>
    <w:p w14:paraId="6B4A916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виды живописи, графики и скульптуры. Художник и зритель: зрительские умения, знания и творчество зрителя.</w:t>
      </w:r>
    </w:p>
    <w:p w14:paraId="26BA339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Язык изобразительного искусства и его выразительные средства.</w:t>
      </w:r>
    </w:p>
    <w:p w14:paraId="5059901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Живописные, графические и скульптурные художественные материалы, их </w:t>
      </w:r>
      <w:r w:rsidRPr="000F7FA0">
        <w:rPr>
          <w:rFonts w:ascii="Times New Roman" w:eastAsia="SchoolBookSanPin" w:hAnsi="Times New Roman" w:cs="Times New Roman"/>
          <w:kern w:val="0"/>
          <w:sz w:val="28"/>
          <w:szCs w:val="28"/>
          <w14:ligatures w14:val="none"/>
        </w:rPr>
        <w:lastRenderedPageBreak/>
        <w:t>особые свойства.</w:t>
      </w:r>
    </w:p>
    <w:p w14:paraId="16FA1F6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Рисунок – основа изобразительного искусства и мастерства художника.</w:t>
      </w:r>
    </w:p>
    <w:p w14:paraId="1493396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рисунка: зарисовка, набросок, учебный рисунок и творческий рисунок.</w:t>
      </w:r>
    </w:p>
    <w:p w14:paraId="6F0D60A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Навыки размещения рисунка в листе, выбор формата.</w:t>
      </w:r>
    </w:p>
    <w:p w14:paraId="6F42EB9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Начальные умения рисунка с натуры. Зарисовки простых предметов.</w:t>
      </w:r>
    </w:p>
    <w:p w14:paraId="755608B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Линейные графические рисунки и наброски. Тон и тональные отношения: тёмное – светлое.</w:t>
      </w:r>
    </w:p>
    <w:p w14:paraId="0098C86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Ритм и ритмическая организация плоскости листа.</w:t>
      </w:r>
    </w:p>
    <w:p w14:paraId="004D816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86AC9D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Цвет как выразительное средство в изобразительном искусстве: холодный и тёплый цвет, понятие цветовых отношений; колорит в живописи.</w:t>
      </w:r>
    </w:p>
    <w:p w14:paraId="73CD94D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0D3700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Жанры изобразительного искусства.</w:t>
      </w:r>
    </w:p>
    <w:p w14:paraId="3A7E268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Жанровая система в изобразительном искусстве как инструмент для сравнения и анализа произведений изобразительного искусства.</w:t>
      </w:r>
    </w:p>
    <w:p w14:paraId="1499867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Предмет изображения, сюжет и содержание произведения изобразительного искусства.</w:t>
      </w:r>
    </w:p>
    <w:p w14:paraId="60C7CF7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Натюрморт.</w:t>
      </w:r>
    </w:p>
    <w:p w14:paraId="6C6E81A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Изображение предметного мира в изобразительном искусстве и появление жанра натюрморта в европейском и отечественном искусстве.</w:t>
      </w:r>
    </w:p>
    <w:p w14:paraId="667024A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графической грамоты: правила объёмного изображения предметов на плоскости.</w:t>
      </w:r>
    </w:p>
    <w:p w14:paraId="773AFDC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Линейное построение предмета в пространстве: линия горизонта, точка зрения и точка схода, правила перспективных сокращений.</w:t>
      </w:r>
    </w:p>
    <w:p w14:paraId="2D2760D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Изображение окружности в перспективе.</w:t>
      </w:r>
    </w:p>
    <w:p w14:paraId="5ABBCB8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Рисование геометрических тел на основе правил линейной перспективы.</w:t>
      </w:r>
    </w:p>
    <w:p w14:paraId="717C2B0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Сложная пространственная форма и выявление её конструкции.</w:t>
      </w:r>
    </w:p>
    <w:p w14:paraId="438B605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Рисунок сложной формы предмета как соотношение простых геометрических фигур.</w:t>
      </w:r>
    </w:p>
    <w:p w14:paraId="54FCD23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Линейный рисунок конструкции из нескольких геометрических тел.</w:t>
      </w:r>
    </w:p>
    <w:p w14:paraId="021A2AB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40E50C3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Рисунок натюрморта графическими материалами с натуры или по представлению.</w:t>
      </w:r>
    </w:p>
    <w:p w14:paraId="2E1359A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Творческий натюрморт в графике. Произведения художников-графиков. </w:t>
      </w:r>
      <w:r w:rsidRPr="000F7FA0">
        <w:rPr>
          <w:rFonts w:ascii="Times New Roman" w:eastAsia="SchoolBookSanPin" w:hAnsi="Times New Roman" w:cs="Times New Roman"/>
          <w:kern w:val="0"/>
          <w:sz w:val="28"/>
          <w:szCs w:val="28"/>
          <w14:ligatures w14:val="none"/>
        </w:rPr>
        <w:lastRenderedPageBreak/>
        <w:t>Особенности графических техник. Печатная графика.</w:t>
      </w:r>
    </w:p>
    <w:p w14:paraId="37623B5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Живописное изображение натюрморта. Цвет в натюрмортах европейских и отечественных живописцев. Опыт создания живописного натюрморта.</w:t>
      </w:r>
    </w:p>
    <w:p w14:paraId="4E8A9DB8"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Портрет.</w:t>
      </w:r>
    </w:p>
    <w:p w14:paraId="36D1690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AB6C21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Великие портретисты в европейском искусстве.</w:t>
      </w:r>
    </w:p>
    <w:p w14:paraId="70413EC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Особенности развития портретного жанра в отечественном искусстве. Великие портретисты в русской живописи.</w:t>
      </w:r>
    </w:p>
    <w:p w14:paraId="12114DC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Парадный и камерный портрет в живописи.</w:t>
      </w:r>
    </w:p>
    <w:p w14:paraId="3CE09E4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Особенности развития жанра портрета в искусстве ХХ в. – отечественном и европейском.</w:t>
      </w:r>
    </w:p>
    <w:p w14:paraId="102520B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Построение головы человека, основные пропорции лица, соотношение лицевой и черепной частей головы.</w:t>
      </w:r>
    </w:p>
    <w:p w14:paraId="7B64461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50E2FDF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освещения головы при создании портретного образа.</w:t>
      </w:r>
    </w:p>
    <w:p w14:paraId="2F35930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Свет и тень в изображении головы человека.</w:t>
      </w:r>
    </w:p>
    <w:p w14:paraId="3555F9B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Портрет в скульптуре.</w:t>
      </w:r>
    </w:p>
    <w:p w14:paraId="3E58AAB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Выражение характера человека, его социального положения и образа эпохи в скульптурном портрете.</w:t>
      </w:r>
    </w:p>
    <w:p w14:paraId="6A9AA0F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Значение свойств художественных материалов в создании скульптурного портрета.</w:t>
      </w:r>
    </w:p>
    <w:p w14:paraId="491D5C0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Живописное изображение портрета. Роль цвета в живописном портретном образе в произведениях выдающихся живописцев.</w:t>
      </w:r>
    </w:p>
    <w:p w14:paraId="0660328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 работы над созданием живописного портрета.</w:t>
      </w:r>
    </w:p>
    <w:p w14:paraId="337FA23D"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Пейзаж.</w:t>
      </w:r>
    </w:p>
    <w:p w14:paraId="427FCA4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Особенности изображения пространства в эпоху Древнего мира, в средневековом искусстве и в эпоху Возрождения.</w:t>
      </w:r>
    </w:p>
    <w:p w14:paraId="3B80415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построения линейной перспективы в изображении пространства.</w:t>
      </w:r>
    </w:p>
    <w:p w14:paraId="425772E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воздушной перспективы, построения переднего, среднего и дальнего планов при изображении пейзажа.</w:t>
      </w:r>
    </w:p>
    <w:p w14:paraId="2FDF1E7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Особенности изображения разных состояний природы и её освещения. Романтический пейзаж. Морские пейзажи И. Айвазовского.</w:t>
      </w:r>
    </w:p>
    <w:p w14:paraId="1DA1B22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F3D192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Живописное изображение различных состояний природы. Пейзаж в истории </w:t>
      </w:r>
      <w:r w:rsidRPr="000F7FA0">
        <w:rPr>
          <w:rFonts w:ascii="Times New Roman" w:eastAsia="SchoolBookSanPin" w:hAnsi="Times New Roman" w:cs="Times New Roman"/>
          <w:kern w:val="0"/>
          <w:sz w:val="28"/>
          <w:szCs w:val="28"/>
          <w14:ligatures w14:val="none"/>
        </w:rPr>
        <w:lastRenderedPageBreak/>
        <w:t>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5F9C3F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9E0487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Творческий опыт в создании композиционного живописного пейзажа своей Родины.</w:t>
      </w:r>
    </w:p>
    <w:p w14:paraId="4C49576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ABA1A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Графические зарисовки и графическая композиция на темы окружающей природы.</w:t>
      </w:r>
    </w:p>
    <w:p w14:paraId="376642B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Городской пейзаж в творчестве мастеров искусства. Многообразие в понимании образа города.</w:t>
      </w:r>
    </w:p>
    <w:p w14:paraId="691A2A4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BD5417C"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 изображения городского пейзажа. Наблюдательная перспектива и ритмическая организация плоскости изображения.</w:t>
      </w:r>
    </w:p>
    <w:p w14:paraId="2F3DFB6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Бытовой жанр в изобразительном искусстве.</w:t>
      </w:r>
    </w:p>
    <w:p w14:paraId="77E2719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52C792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630E28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6E22B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Исторический жанр в изобразительном искусстве.</w:t>
      </w:r>
    </w:p>
    <w:p w14:paraId="183694A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Историческая тема в искусстве как изображение наиболее значительных событий в жизни общества.</w:t>
      </w:r>
    </w:p>
    <w:p w14:paraId="00F0CFA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315A7050"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Историческая картина в русском искусстве XIX в. и её особое место в развитии отечественной культуры.</w:t>
      </w:r>
    </w:p>
    <w:p w14:paraId="75938D92"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38AAFD9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12CF0FC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Разработка эскизов композиции на историческую тему с использованием собранного материала по задуманному сюжету.</w:t>
      </w:r>
    </w:p>
    <w:p w14:paraId="2C9D062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Библейские темы в изобразительном искусстве.</w:t>
      </w:r>
    </w:p>
    <w:p w14:paraId="1F02F817"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Исторические картины на библейские темы: место и значение сюжетов Священной истории в европейской культуре.</w:t>
      </w:r>
    </w:p>
    <w:p w14:paraId="4FF45AF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Вечные темы и их нравственное и духовно-ценностное выражение как «духовная ось», соединяющая жизненные позиции разных поколений.</w:t>
      </w:r>
    </w:p>
    <w:p w14:paraId="6C5313B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4A29419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Великие русские иконописцы: духовный свет икон Андрея Рублёва, Феофана Грека, Дионисия.</w:t>
      </w:r>
    </w:p>
    <w:p w14:paraId="2BC5B7C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Работа над эскизом сюжетной композиции.</w:t>
      </w:r>
    </w:p>
    <w:p w14:paraId="5B287EDF"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и значение изобразительного искусства в жизни людей: образ мира в изобразительном искусстве.</w:t>
      </w:r>
    </w:p>
    <w:p w14:paraId="715AA6F9"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3B981D95" w14:textId="7C6F695F" w:rsidR="00B33EFB"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B33EFB" w:rsidRPr="000F7FA0">
        <w:rPr>
          <w:rFonts w:ascii="Times New Roman" w:eastAsia="SchoolBookSanPin" w:hAnsi="Times New Roman" w:cs="Times New Roman"/>
          <w:b/>
          <w:bCs/>
          <w:kern w:val="0"/>
          <w:sz w:val="28"/>
          <w:szCs w:val="28"/>
          <w14:ligatures w14:val="none"/>
        </w:rPr>
        <w:t>160.5. Содержание обучения в 7 классе.</w:t>
      </w:r>
    </w:p>
    <w:p w14:paraId="55B3BE89" w14:textId="77777777" w:rsidR="00B33EFB" w:rsidRPr="000F7FA0" w:rsidRDefault="00B33EFB"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160.5.1. Модуль № 3 «Архитектура и дизайн».</w:t>
      </w:r>
      <w:r w:rsidRPr="000F7FA0">
        <w:rPr>
          <w:rFonts w:ascii="Times New Roman" w:eastAsia="SchoolBookSanPin" w:hAnsi="Times New Roman" w:cs="Times New Roman"/>
          <w:b/>
          <w:bCs/>
          <w:kern w:val="0"/>
          <w:sz w:val="28"/>
          <w:szCs w:val="28"/>
          <w14:ligatures w14:val="none"/>
        </w:rPr>
        <w:tab/>
      </w:r>
    </w:p>
    <w:p w14:paraId="6BA16CB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Архитектура и дизайн – искусства художественной постройки – конструктивные искусства.</w:t>
      </w:r>
    </w:p>
    <w:p w14:paraId="2AD4148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Дизайн и архитектура как создатели «второй природы» – предметно-пространственной среды жизни людей.</w:t>
      </w:r>
    </w:p>
    <w:p w14:paraId="25253313"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Функциональность предметно-пространственной среды и выражение в ней мировосприятия, духовно-ценностных позиций общества.</w:t>
      </w:r>
    </w:p>
    <w:p w14:paraId="1F252F2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Материальная культура человечества как уникальная информация о жизни людей в разные исторические эпохи.</w:t>
      </w:r>
    </w:p>
    <w:p w14:paraId="708FB1E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архитектуры в понимании человеком своей идентичности. Задачи сохранения культурного наследия и природного ландшафта.</w:t>
      </w:r>
    </w:p>
    <w:p w14:paraId="53A9D678"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5959FB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Графический дизайн.</w:t>
      </w:r>
    </w:p>
    <w:p w14:paraId="481D45C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Композиция как основа реализации замысла в любой творческой деятельности. </w:t>
      </w:r>
      <w:r w:rsidRPr="000F7FA0">
        <w:rPr>
          <w:rFonts w:ascii="Times New Roman" w:eastAsia="SchoolBookSanPin" w:hAnsi="Times New Roman" w:cs="Times New Roman"/>
          <w:kern w:val="0"/>
          <w:sz w:val="28"/>
          <w:szCs w:val="28"/>
          <w14:ligatures w14:val="none"/>
        </w:rPr>
        <w:lastRenderedPageBreak/>
        <w:t>Основы формальной композиции в конструктивных искусствах.</w:t>
      </w:r>
    </w:p>
    <w:p w14:paraId="260B1819"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Элементы композиции в графическом дизайне: пятно, линия, цвет, буква, текст и изображение.</w:t>
      </w:r>
    </w:p>
    <w:p w14:paraId="12A8360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Формальная композиция как композиционное построение на основе сочетания геометрических фигур, без предметного содержания.</w:t>
      </w:r>
    </w:p>
    <w:p w14:paraId="5A2D4DD5"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свойства композиции: целостность и соподчинённость элементов.</w:t>
      </w:r>
    </w:p>
    <w:p w14:paraId="170FD36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52EB76A"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Практические упражнения по созданию композиции с вариативным ритмическим расположением геометрических фигур на плоскости.</w:t>
      </w:r>
    </w:p>
    <w:p w14:paraId="7C3F4DE6"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цвета в организации композиционного пространства. Функциональные задачи цвета в конструктивных искусствах.</w:t>
      </w:r>
    </w:p>
    <w:p w14:paraId="239C5C14"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Цвет и законы колористики. Применение локального цвета. Цветовой акцент, ритм цветовых форм, доминанта.</w:t>
      </w:r>
    </w:p>
    <w:p w14:paraId="408537EB"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Шрифты и шрифтовая композиция в графическом дизайне. Форма буквы как изобразительно-смысловой символ.</w:t>
      </w:r>
    </w:p>
    <w:p w14:paraId="51BF053E"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Шрифт и содержание текста. Стилизация шрифта.</w:t>
      </w:r>
    </w:p>
    <w:p w14:paraId="2838F15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Типографика. Понимание типографской строки как элемента плоскостной композиции.</w:t>
      </w:r>
    </w:p>
    <w:p w14:paraId="2B8E8971"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аналитических и практических работ по теме «Буква – изобразительный элемент композиции».</w:t>
      </w:r>
    </w:p>
    <w:p w14:paraId="163B85CD" w14:textId="77777777" w:rsidR="00B33EFB" w:rsidRPr="000F7FA0" w:rsidRDefault="00B33EFB"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Логотип как графический знак, эмблема или стилизованный графический символ. Функции логотипа. Шрифтовой логотип. Знаковый логотип.</w:t>
      </w:r>
    </w:p>
    <w:p w14:paraId="236484E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Композиционные основы макетирования в графическом дизайне при соединении текста и изображения.</w:t>
      </w:r>
    </w:p>
    <w:p w14:paraId="624C286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1EB7BD8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9EDEAE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Макет разворота книги или журнала по выбранной теме в виде коллажа или на основе компьютерных программ.</w:t>
      </w:r>
    </w:p>
    <w:p w14:paraId="0758C4F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Макетирование объёмно-пространственных композиций.</w:t>
      </w:r>
    </w:p>
    <w:p w14:paraId="7388B13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E03460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Макетирование. Введение в макет понятия рельефа местности и способы его обозначения на макете.</w:t>
      </w:r>
    </w:p>
    <w:p w14:paraId="3EA2331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Выполнение практических работ по созданию объёмно-пространственных композиций. Объём и пространство. Взаимосвязь объектов в архитектурном </w:t>
      </w:r>
      <w:r w:rsidRPr="000F7FA0">
        <w:rPr>
          <w:rFonts w:ascii="Times New Roman" w:eastAsia="SchoolBookSanPin" w:hAnsi="Times New Roman" w:cs="Times New Roman"/>
          <w:kern w:val="0"/>
          <w:sz w:val="28"/>
          <w:szCs w:val="28"/>
          <w14:ligatures w14:val="none"/>
        </w:rPr>
        <w:lastRenderedPageBreak/>
        <w:t>макете.</w:t>
      </w:r>
    </w:p>
    <w:p w14:paraId="6F8FBEB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893805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DB0578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11BF8D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Многообразие предметного мира, создаваемого человеком. Функция вещи и её форма. Образ времени в предметах, создаваемых человеком.</w:t>
      </w:r>
    </w:p>
    <w:p w14:paraId="29254B0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6BC5B5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аналитических зарисовок форм бытовых предметов.</w:t>
      </w:r>
    </w:p>
    <w:p w14:paraId="5308A0A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Творческое проектирование предметов быта с определением их функций и материала изготовления.</w:t>
      </w:r>
    </w:p>
    <w:p w14:paraId="0D084E4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12AE96C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Конструирование объектов дизайна или архитектурное макетирование с использованием цвета.</w:t>
      </w:r>
    </w:p>
    <w:p w14:paraId="4EDA827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Социальное значение дизайна и архитектуры как среды жизни человека.</w:t>
      </w:r>
    </w:p>
    <w:p w14:paraId="2FCB0D7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D0044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Архитектура народного жилища, храмовая архитектура, частный дом в предметно-пространственной среде жизни разных народов.</w:t>
      </w:r>
    </w:p>
    <w:p w14:paraId="1640787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25A96A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Пути развития современной архитектуры и дизайна: город сегодня и завтра.</w:t>
      </w:r>
    </w:p>
    <w:p w14:paraId="285205D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6DB7EBE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Отрицание канонов и сохранение наследия с учётом нового уровня материально-</w:t>
      </w:r>
      <w:r w:rsidRPr="000F7FA0">
        <w:rPr>
          <w:rFonts w:ascii="Times New Roman" w:eastAsia="SchoolBookSanPin" w:hAnsi="Times New Roman" w:cs="Times New Roman"/>
          <w:kern w:val="0"/>
          <w:sz w:val="28"/>
          <w:szCs w:val="28"/>
          <w14:ligatures w14:val="none"/>
        </w:rPr>
        <w:lastRenderedPageBreak/>
        <w:t>строительной техники. Приоритет функционализма. Проблема урбанизации ландшафта, безликости и агрессивности среды современного города.</w:t>
      </w:r>
    </w:p>
    <w:p w14:paraId="43E1664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Пространство городской среды. Исторические формы планировки городской среды и их связь с образом жизни людей.</w:t>
      </w:r>
    </w:p>
    <w:p w14:paraId="391E046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цвета в формировании пространства. Схема-планировка и реальность.</w:t>
      </w:r>
    </w:p>
    <w:p w14:paraId="4F9C470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395E90D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7BE68C9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56ADA2C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E4A7F3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B0023E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Интерьер и предметный мир в доме. Назначение помещения и построение его интерьера. Дизайн пространственно-предметной среды интерьера.</w:t>
      </w:r>
    </w:p>
    <w:p w14:paraId="7F6EE9A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Образно-стилевое единство материальной культуры каждой эпохи. Интерьер как отражение стиля жизни его хозяев.</w:t>
      </w:r>
    </w:p>
    <w:p w14:paraId="5D0597A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Зонирование интерьера – создание многофункционального пространства. Отделочные материалы, введение фактуры и цвета в интерьер.</w:t>
      </w:r>
    </w:p>
    <w:p w14:paraId="3A98F87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Интерьеры общественных зданий (театр, кафе, вокзал, офис, школа).</w:t>
      </w:r>
    </w:p>
    <w:p w14:paraId="198058D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6BDD6D7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Организация архитектурно-ландшафтного пространства. Город в единстве с ландшафтно-парковой средой.</w:t>
      </w:r>
    </w:p>
    <w:p w14:paraId="28BCAED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98C54D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дизайн-проекта территории парка или приусадебного участка в виде схемы-чертежа.</w:t>
      </w:r>
    </w:p>
    <w:p w14:paraId="479F4A5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Единство эстетического и функционального в объёмнопространственной организации среды жизнедеятельности людей.</w:t>
      </w:r>
    </w:p>
    <w:p w14:paraId="44F3D91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Образ человека и индивидуальное проектирование.</w:t>
      </w:r>
    </w:p>
    <w:p w14:paraId="59DB963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Организация пространства жилой среды как отражение социального заказа и </w:t>
      </w:r>
      <w:r w:rsidRPr="000F7FA0">
        <w:rPr>
          <w:rFonts w:ascii="Times New Roman" w:eastAsia="SchoolBookSanPin" w:hAnsi="Times New Roman" w:cs="Times New Roman"/>
          <w:kern w:val="0"/>
          <w:sz w:val="28"/>
          <w:szCs w:val="28"/>
          <w14:ligatures w14:val="none"/>
        </w:rPr>
        <w:lastRenderedPageBreak/>
        <w:t>индивидуальности человека, его вкуса, потребностей и возможностей. Образно-личностное проектирование в дизайне и архитектуре.</w:t>
      </w:r>
    </w:p>
    <w:p w14:paraId="581E1CB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16413BF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FA5C97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62DF10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практических творческих эскизов по теме «Дизайн современной одежды».</w:t>
      </w:r>
    </w:p>
    <w:p w14:paraId="5B8498D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Искусство грима и причёски. Форма лица и причёска. Макияж дневной, вечерний и карнавальный. Грим бытовой и сценический.</w:t>
      </w:r>
    </w:p>
    <w:p w14:paraId="08E887B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Имидж-дизайн и его связь с публичностью, технологией социального поведения, рекламой, общественной деятельностью.</w:t>
      </w:r>
    </w:p>
    <w:p w14:paraId="5BAA300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Дизайн и архитектура – средства организации среды жизни людей и строительства нового мира.</w:t>
      </w:r>
    </w:p>
    <w:p w14:paraId="2B011BCA"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6493E46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8AE435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Значение развития технологий в становлении новых видов искусства.</w:t>
      </w:r>
    </w:p>
    <w:p w14:paraId="70597CF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Мультимедиа и объединение множества воспринимаемых человеком информационных средств на экране цифрового искусства.</w:t>
      </w:r>
    </w:p>
    <w:p w14:paraId="341B602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Художник и искусство театра.</w:t>
      </w:r>
    </w:p>
    <w:p w14:paraId="194484F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Рождение театра в древнейших обрядах. История развития искусства театра.</w:t>
      </w:r>
    </w:p>
    <w:p w14:paraId="74ADFEE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Жанровое многообразие театральных представлений, шоу, праздников и их визуальный облик.</w:t>
      </w:r>
    </w:p>
    <w:p w14:paraId="5218B17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художника и виды профессиональной деятельности художника в современном театре.</w:t>
      </w:r>
    </w:p>
    <w:p w14:paraId="185D226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Сценография и создание сценического образа. Сотворчество художника-постановщика с драматургом, режиссёром и актёрами.</w:t>
      </w:r>
    </w:p>
    <w:p w14:paraId="47FECDF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освещения в визуальном облике театрального действия. Бутафорские, пошивочные, декорационные и иные цеха в театре.</w:t>
      </w:r>
    </w:p>
    <w:p w14:paraId="1531890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Сценический костюм, грим и маска. Стилистическое единство в решении образа спектакля. Выражение в костюме характера персонажа.</w:t>
      </w:r>
    </w:p>
    <w:p w14:paraId="28629FC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6A98145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Художник в театре кукол и его ведущая роль как соавтора режиссёра и актёра в процессе создания образа персонажа.</w:t>
      </w:r>
    </w:p>
    <w:p w14:paraId="675059C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Условность и метафора в театральной постановке как образная и авторская интерпретация реальности.</w:t>
      </w:r>
    </w:p>
    <w:p w14:paraId="10909517"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Художественная фотография.</w:t>
      </w:r>
    </w:p>
    <w:p w14:paraId="15B4418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F42143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Современные возможности художественной обработки цифровой фотографии.</w:t>
      </w:r>
    </w:p>
    <w:p w14:paraId="650F0CE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D6DC75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7861A6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Композиция кадра, ракурс, плановость, графический ритм.</w:t>
      </w:r>
    </w:p>
    <w:p w14:paraId="7EAF65D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Умения наблюдать и выявлять выразительность и красоту окружающей жизни с помощью фотографии.</w:t>
      </w:r>
    </w:p>
    <w:p w14:paraId="29E2B81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Фотопейзаж в творчестве профессиональных фотографов. </w:t>
      </w:r>
    </w:p>
    <w:p w14:paraId="79BCC27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Образные возможности чёрно-белой и цветной фотографии.</w:t>
      </w:r>
    </w:p>
    <w:p w14:paraId="597E0C7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тональных контрастов и роль цвета в эмоционально-образном восприятии пейзажа.</w:t>
      </w:r>
    </w:p>
    <w:p w14:paraId="53B180D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освещения в портретном образе. Фотография постановочная и документальная.</w:t>
      </w:r>
    </w:p>
    <w:p w14:paraId="5BA937E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Фотопортрет в истории профессиональной фотографии и его связь с направлениями в изобразительном искусстве.</w:t>
      </w:r>
    </w:p>
    <w:p w14:paraId="05D2C42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Портрет в фотографии, его общее и особенное по сравнению с живописным и графическим портретом. Опыт выполнения портретных фотографий.</w:t>
      </w:r>
    </w:p>
    <w:p w14:paraId="01BB01B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Фоторепортаж. Образ события в кадре. Репортажный снимок – свидетельство истории и его значение в сохранении памяти о событии.</w:t>
      </w:r>
    </w:p>
    <w:p w14:paraId="7E3D167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Фоторепортаж – дневник истории. Значение работы военных фотографов. Спортивные фотографии. Образ современности в репортажных фотографиях.</w:t>
      </w:r>
    </w:p>
    <w:p w14:paraId="0893459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«Работать для жизни…» – фотографии Александра Родченко, их значение и влияние на стиль эпохи.</w:t>
      </w:r>
    </w:p>
    <w:p w14:paraId="14E1C6E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Возможности компьютерной обработки фотографий, задачи преобразования фотографий и границы достоверности.</w:t>
      </w:r>
    </w:p>
    <w:p w14:paraId="3497D72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Коллаж как жанр художественного творчества с помощью различных </w:t>
      </w:r>
      <w:r w:rsidRPr="000F7FA0">
        <w:rPr>
          <w:rFonts w:ascii="Times New Roman" w:eastAsia="SchoolBookSanPin" w:hAnsi="Times New Roman" w:cs="Times New Roman"/>
          <w:kern w:val="0"/>
          <w:sz w:val="28"/>
          <w:szCs w:val="28"/>
          <w14:ligatures w14:val="none"/>
        </w:rPr>
        <w:lastRenderedPageBreak/>
        <w:t>компьютерных программ.</w:t>
      </w:r>
    </w:p>
    <w:p w14:paraId="40266B4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Художественная фотография как авторское видение мира, как образ времени и влияние фотообраза на жизнь людей.</w:t>
      </w:r>
    </w:p>
    <w:p w14:paraId="1CED864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Изображение и искусство кино.</w:t>
      </w:r>
    </w:p>
    <w:p w14:paraId="5F44968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Ожившее изображение. История кино и его эволюция как искусства.</w:t>
      </w:r>
    </w:p>
    <w:p w14:paraId="654F78E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34DD46A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Монтаж композиционно построенных кадров – основа языка киноискусства.</w:t>
      </w:r>
    </w:p>
    <w:p w14:paraId="27EC324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B50F3A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видеоролика – от замысла до съёмки. Разные жанры – разные задачи в работе над видеороликом. Этапы создания видеоролика.</w:t>
      </w:r>
    </w:p>
    <w:p w14:paraId="5BA03A2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CE437B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электронно-цифровых технологий в современном игровом кинематографе.</w:t>
      </w:r>
    </w:p>
    <w:p w14:paraId="4A398AB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C8B93A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Этапы создания анимационного фильма. Требования и критерии художественности.</w:t>
      </w:r>
    </w:p>
    <w:p w14:paraId="31AB58B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Изобразительное искусство на телевидении.</w:t>
      </w:r>
    </w:p>
    <w:p w14:paraId="1577141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Телевидение – экранное искусство: средство массовой информации, художественного и научного просвещения, развлечения и организации досуга.</w:t>
      </w:r>
    </w:p>
    <w:p w14:paraId="14496A6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Искусство и технология. Создатель телевидения – русский инженер Владимир Козьмич Зворыкин.</w:t>
      </w:r>
    </w:p>
    <w:p w14:paraId="5F83BAE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5BA6D0D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Деятельность художника на телевидении: художники по свету, костюму, гриму, сценографический дизайн и компьютерная графика.</w:t>
      </w:r>
    </w:p>
    <w:p w14:paraId="29A6B18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Школьное телевидение и студия мультимедиа. Построение видеоряда и художественного оформления.</w:t>
      </w:r>
    </w:p>
    <w:p w14:paraId="7AF577A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Художнические роли каждого человека в реальной бытийной жизни.</w:t>
      </w:r>
    </w:p>
    <w:p w14:paraId="35FD672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искусства в жизни общества и его влияние на жизнь каждого человека.</w:t>
      </w:r>
    </w:p>
    <w:p w14:paraId="556A9F93"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160.6. Планируемые результаты освоения программы по изобразительному искусству на уровне основного общего образования.</w:t>
      </w:r>
    </w:p>
    <w:p w14:paraId="7678BFE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160.6.1.</w:t>
      </w:r>
      <w:r w:rsidRPr="000F7FA0">
        <w:rPr>
          <w:rFonts w:ascii="Times New Roman" w:eastAsia="SchoolBookSanPin" w:hAnsi="Times New Roman" w:cs="Times New Roman"/>
          <w:kern w:val="0"/>
          <w:sz w:val="28"/>
          <w:szCs w:val="28"/>
          <w14:ligatures w14:val="none"/>
        </w:rPr>
        <w:t>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166607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F8FE94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6EF55B8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Патриотическое воспитание.</w:t>
      </w:r>
    </w:p>
    <w:p w14:paraId="55C4305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2804B2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Гражданское воспитание.</w:t>
      </w:r>
    </w:p>
    <w:p w14:paraId="6ED0228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w:t>
      </w:r>
      <w:r w:rsidRPr="000F7FA0">
        <w:rPr>
          <w:rFonts w:ascii="Times New Roman" w:eastAsia="SchoolBookSanPin" w:hAnsi="Times New Roman" w:cs="Times New Roman"/>
          <w:kern w:val="0"/>
          <w:sz w:val="28"/>
          <w:szCs w:val="28"/>
          <w14:ligatures w14:val="none"/>
        </w:rPr>
        <w:lastRenderedPageBreak/>
        <w:t>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1C9B5E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Духовно-нравственное воспитание.</w:t>
      </w:r>
    </w:p>
    <w:p w14:paraId="7254AB3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DEBD3B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B26CC3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Ценности познавательной деятельности.</w:t>
      </w:r>
    </w:p>
    <w:p w14:paraId="4A75D3B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547FD0E"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Экологическое воспитание.</w:t>
      </w:r>
    </w:p>
    <w:p w14:paraId="55C3D94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w:t>
      </w:r>
      <w:r w:rsidRPr="000F7FA0">
        <w:rPr>
          <w:rFonts w:ascii="Times New Roman" w:eastAsia="SchoolBookSanPin" w:hAnsi="Times New Roman" w:cs="Times New Roman"/>
          <w:kern w:val="0"/>
          <w:sz w:val="28"/>
          <w:szCs w:val="28"/>
          <w14:ligatures w14:val="none"/>
        </w:rPr>
        <w:lastRenderedPageBreak/>
        <w:t>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574494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Трудовое воспитание</w:t>
      </w:r>
      <w:r w:rsidRPr="000F7FA0">
        <w:rPr>
          <w:rFonts w:ascii="Times New Roman" w:eastAsia="SchoolBookSanPin" w:hAnsi="Times New Roman" w:cs="Times New Roman"/>
          <w:kern w:val="0"/>
          <w:sz w:val="28"/>
          <w:szCs w:val="28"/>
          <w14:ligatures w14:val="none"/>
        </w:rPr>
        <w:t>.</w:t>
      </w:r>
    </w:p>
    <w:p w14:paraId="692CB8C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73B9B82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Воспитывающая предметно-эстетическая среда.</w:t>
      </w:r>
    </w:p>
    <w:p w14:paraId="36D9C44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5B4B75B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160.6.2.</w:t>
      </w:r>
      <w:r w:rsidRPr="000F7FA0">
        <w:rPr>
          <w:rFonts w:ascii="Times New Roman" w:eastAsia="SchoolBookSanPin" w:hAnsi="Times New Roman" w:cs="Times New Roman"/>
          <w:kern w:val="0"/>
          <w:sz w:val="28"/>
          <w:szCs w:val="28"/>
          <w14:ligatures w14:val="none"/>
        </w:rPr>
        <w:t>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8EECCFB"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C3AB68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предметные и пространственные объекты по заданным основаниям;</w:t>
      </w:r>
    </w:p>
    <w:p w14:paraId="7379A1A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форму предмета, конструкции;</w:t>
      </w:r>
    </w:p>
    <w:p w14:paraId="1C3A5AB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положение предметной формы в пространстве;</w:t>
      </w:r>
    </w:p>
    <w:p w14:paraId="05B694A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обобщать форму составной конструкции;</w:t>
      </w:r>
    </w:p>
    <w:p w14:paraId="48721F7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анализировать структуру предмета, конструкции, пространства, зрительного </w:t>
      </w:r>
      <w:r w:rsidRPr="000F7FA0">
        <w:rPr>
          <w:rFonts w:ascii="Times New Roman" w:eastAsia="SchoolBookSanPin" w:hAnsi="Times New Roman" w:cs="Times New Roman"/>
          <w:kern w:val="0"/>
          <w:sz w:val="28"/>
          <w:szCs w:val="28"/>
          <w14:ligatures w14:val="none"/>
        </w:rPr>
        <w:lastRenderedPageBreak/>
        <w:t>образа;</w:t>
      </w:r>
    </w:p>
    <w:p w14:paraId="5D2DECA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структурировать предметно-пространственные явления;</w:t>
      </w:r>
    </w:p>
    <w:p w14:paraId="45DD778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пропорциональное соотношение частей внутри целого и предметов между собой;</w:t>
      </w:r>
    </w:p>
    <w:p w14:paraId="5C3F1EE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абстрагировать образ реальности в построении плоской или пространственной композиции.</w:t>
      </w:r>
    </w:p>
    <w:p w14:paraId="7C90775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160.6.2.2.</w:t>
      </w:r>
      <w:r w:rsidRPr="000F7FA0">
        <w:rPr>
          <w:rFonts w:ascii="Times New Roman" w:eastAsia="SchoolBookSanPin" w:hAnsi="Times New Roman" w:cs="Times New Roman"/>
          <w:kern w:val="0"/>
          <w:sz w:val="28"/>
          <w:szCs w:val="28"/>
          <w14:ligatures w14:val="none"/>
        </w:rPr>
        <w:t xml:space="preserve"> У обучающегося будут сформированы следующие базовые логические и исследовательские действия как часть </w:t>
      </w:r>
      <w:r w:rsidRPr="000F7FA0">
        <w:rPr>
          <w:rFonts w:ascii="Times New Roman" w:eastAsia="SchoolBookSanPin" w:hAnsi="Times New Roman" w:cs="Times New Roman"/>
          <w:bCs/>
          <w:kern w:val="0"/>
          <w:sz w:val="28"/>
          <w:szCs w:val="28"/>
          <w14:ligatures w14:val="none"/>
        </w:rPr>
        <w:t>универсальных познавательных учебных действий</w:t>
      </w:r>
      <w:r w:rsidRPr="000F7FA0">
        <w:rPr>
          <w:rFonts w:ascii="Times New Roman" w:eastAsia="SchoolBookSanPin" w:hAnsi="Times New Roman" w:cs="Times New Roman"/>
          <w:kern w:val="0"/>
          <w:sz w:val="28"/>
          <w:szCs w:val="28"/>
          <w14:ligatures w14:val="none"/>
        </w:rPr>
        <w:t>:</w:t>
      </w:r>
    </w:p>
    <w:p w14:paraId="4D3F9AD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явлений художественной культуры;</w:t>
      </w:r>
    </w:p>
    <w:p w14:paraId="1C23767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анализировать, сравнивать и оценивать с позиций эстетических категорий явления искусства и действительности;</w:t>
      </w:r>
    </w:p>
    <w:p w14:paraId="178520C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произведения искусства по видам и, соответственно, по назначению в жизни людей;</w:t>
      </w:r>
    </w:p>
    <w:p w14:paraId="69465E4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ставить и использовать вопросы как исследовательский инструмент познания;</w:t>
      </w:r>
    </w:p>
    <w:p w14:paraId="4B9CE08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вести исследовательскую работу по сбору информационного материала по установленной или выбранной теме;</w:t>
      </w:r>
    </w:p>
    <w:p w14:paraId="5C5D8C9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выводы и обобщения по результатам наблюдения или исследования, аргументированно защищать свои позиции.</w:t>
      </w:r>
    </w:p>
    <w:p w14:paraId="0BE7E4B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160.6.2.3.</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работать с информацией как часть </w:t>
      </w:r>
      <w:r w:rsidRPr="000F7FA0">
        <w:rPr>
          <w:rFonts w:ascii="Times New Roman" w:eastAsia="SchoolBookSanPin" w:hAnsi="Times New Roman" w:cs="Times New Roman"/>
          <w:bCs/>
          <w:kern w:val="0"/>
          <w:sz w:val="28"/>
          <w:szCs w:val="28"/>
          <w14:ligatures w14:val="none"/>
        </w:rPr>
        <w:t>универсальных познавательных учебных действий</w:t>
      </w:r>
      <w:r w:rsidRPr="000F7FA0">
        <w:rPr>
          <w:rFonts w:ascii="Times New Roman" w:eastAsia="SchoolBookSanPin" w:hAnsi="Times New Roman" w:cs="Times New Roman"/>
          <w:kern w:val="0"/>
          <w:sz w:val="28"/>
          <w:szCs w:val="28"/>
          <w14:ligatures w14:val="none"/>
        </w:rPr>
        <w:t>:</w:t>
      </w:r>
    </w:p>
    <w:p w14:paraId="5A3CE74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D80DF7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электронные образовательные ресурсы;</w:t>
      </w:r>
    </w:p>
    <w:p w14:paraId="0408AD5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работать с электронными учебными пособиями и учебниками;</w:t>
      </w:r>
    </w:p>
    <w:p w14:paraId="5BEDF05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22A135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335EE3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160.6.2.4.</w:t>
      </w:r>
      <w:r w:rsidRPr="000F7FA0">
        <w:rPr>
          <w:rFonts w:ascii="Times New Roman" w:eastAsia="SchoolBookSanPin" w:hAnsi="Times New Roman" w:cs="Times New Roman"/>
          <w:kern w:val="0"/>
          <w:sz w:val="28"/>
          <w:szCs w:val="28"/>
          <w14:ligatures w14:val="none"/>
        </w:rPr>
        <w:t> У обучающегося будут сформированы следующие универсальные коммуникативные действия:</w:t>
      </w:r>
    </w:p>
    <w:p w14:paraId="3700917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искусство в качестве особого языка общения – межличностного (автор – зритель), между поколениями, между народами;</w:t>
      </w:r>
    </w:p>
    <w:p w14:paraId="2BDA5CA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7320356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5AD6AA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и объяснять результаты своего творческого, художественного или исследовательского опыта;</w:t>
      </w:r>
    </w:p>
    <w:p w14:paraId="58E0CE4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35726B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160.6.2.5.</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самоорганизации как часть </w:t>
      </w:r>
      <w:r w:rsidRPr="000F7FA0">
        <w:rPr>
          <w:rFonts w:ascii="Times New Roman" w:eastAsia="SchoolBookSanPin" w:hAnsi="Times New Roman" w:cs="Times New Roman"/>
          <w:bCs/>
          <w:kern w:val="0"/>
          <w:sz w:val="28"/>
          <w:szCs w:val="28"/>
          <w14:ligatures w14:val="none"/>
        </w:rPr>
        <w:t>универсальных регулятивных учебных действий</w:t>
      </w:r>
      <w:r w:rsidRPr="000F7FA0">
        <w:rPr>
          <w:rFonts w:ascii="Times New Roman" w:eastAsia="SchoolBookSanPin" w:hAnsi="Times New Roman" w:cs="Times New Roman"/>
          <w:kern w:val="0"/>
          <w:sz w:val="28"/>
          <w:szCs w:val="28"/>
          <w14:ligatures w14:val="none"/>
        </w:rPr>
        <w:t>:</w:t>
      </w:r>
    </w:p>
    <w:p w14:paraId="0174B33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50C071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977F8F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A96B60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160.6.2.6.</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самоконтроля как часть </w:t>
      </w:r>
      <w:r w:rsidRPr="000F7FA0">
        <w:rPr>
          <w:rFonts w:ascii="Times New Roman" w:eastAsia="SchoolBookSanPin" w:hAnsi="Times New Roman" w:cs="Times New Roman"/>
          <w:bCs/>
          <w:kern w:val="0"/>
          <w:sz w:val="28"/>
          <w:szCs w:val="28"/>
          <w14:ligatures w14:val="none"/>
        </w:rPr>
        <w:t>универсальных регулятивных учебных действий</w:t>
      </w:r>
      <w:r w:rsidRPr="000F7FA0">
        <w:rPr>
          <w:rFonts w:ascii="Times New Roman" w:eastAsia="SchoolBookSanPin" w:hAnsi="Times New Roman" w:cs="Times New Roman"/>
          <w:kern w:val="0"/>
          <w:sz w:val="28"/>
          <w:szCs w:val="28"/>
          <w14:ligatures w14:val="none"/>
        </w:rPr>
        <w:t>:</w:t>
      </w:r>
    </w:p>
    <w:p w14:paraId="42D2216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соотносить свои действия с планируемыми результатами, осуществлять контроль своей деятельности в процессе достижения результата;</w:t>
      </w:r>
    </w:p>
    <w:p w14:paraId="1257633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основами самоконтроля, рефлексии, самооценки на основе соответствующих целям критериев.</w:t>
      </w:r>
    </w:p>
    <w:p w14:paraId="3D866B8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160.6.2.7.</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эмоционального интеллекта как часть </w:t>
      </w:r>
      <w:r w:rsidRPr="000F7FA0">
        <w:rPr>
          <w:rFonts w:ascii="Times New Roman" w:eastAsia="SchoolBookSanPin" w:hAnsi="Times New Roman" w:cs="Times New Roman"/>
          <w:bCs/>
          <w:kern w:val="0"/>
          <w:sz w:val="28"/>
          <w:szCs w:val="28"/>
          <w14:ligatures w14:val="none"/>
        </w:rPr>
        <w:t>универсальных регулятивных учебных действий</w:t>
      </w:r>
      <w:r w:rsidRPr="000F7FA0">
        <w:rPr>
          <w:rFonts w:ascii="Times New Roman" w:eastAsia="SchoolBookSanPin" w:hAnsi="Times New Roman" w:cs="Times New Roman"/>
          <w:kern w:val="0"/>
          <w:sz w:val="28"/>
          <w:szCs w:val="28"/>
          <w14:ligatures w14:val="none"/>
        </w:rPr>
        <w:t>:</w:t>
      </w:r>
    </w:p>
    <w:p w14:paraId="68D71FF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развивать способность управлять собственными эмоциями, стремиться к пониманию эмоций других;</w:t>
      </w:r>
    </w:p>
    <w:p w14:paraId="1FF2E48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рефлексировать эмоции как основание для художественного восприятия искусства и собственной художественной деятельности;</w:t>
      </w:r>
    </w:p>
    <w:p w14:paraId="4435208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развивать свои эмпатические способности, способность сопереживать, понимать намерения и переживания свои и других;</w:t>
      </w:r>
    </w:p>
    <w:p w14:paraId="452D919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своё и чужое право на ошибку;</w:t>
      </w:r>
    </w:p>
    <w:p w14:paraId="003730B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605399D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160.6.3.</w:t>
      </w:r>
      <w:r w:rsidRPr="000F7FA0">
        <w:rPr>
          <w:rFonts w:ascii="Times New Roman" w:eastAsia="SchoolBookSanPin" w:hAnsi="Times New Roman" w:cs="Times New Roman"/>
          <w:kern w:val="0"/>
          <w:sz w:val="28"/>
          <w:szCs w:val="28"/>
          <w14:ligatures w14:val="none"/>
        </w:rPr>
        <w:t>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0240C48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09BFB8CC"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Модуль № 1 «Декоративно-прикладное и народное искусство»:</w:t>
      </w:r>
    </w:p>
    <w:p w14:paraId="1B21307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знать о многообразии видов декоративно-прикладного искусства: народного, классического, современного, искусства, промыслов; </w:t>
      </w:r>
    </w:p>
    <w:p w14:paraId="634D4B9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2758DE6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7597DD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коммуникативные, познавательные и культовые функции декоративно-прикладного искусства;</w:t>
      </w:r>
    </w:p>
    <w:p w14:paraId="5F3DB28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5CF747A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583A9C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771428C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специфику образного языка декоративного искусства – его знаковую природу, орнаментальность, стилизацию изображения;</w:t>
      </w:r>
    </w:p>
    <w:p w14:paraId="5B6D481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разные виды орнамента по сюжетной основе: геометрический, растительный, зооморфный, антропоморфный;</w:t>
      </w:r>
    </w:p>
    <w:p w14:paraId="0A726BB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практическими навыками самостоятельного творческого создания орнаментов ленточных, сетчатых, центрических;</w:t>
      </w:r>
    </w:p>
    <w:p w14:paraId="629A7C5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5BA1901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6021A4C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w:t>
      </w:r>
      <w:r w:rsidRPr="000F7FA0">
        <w:rPr>
          <w:rFonts w:ascii="Times New Roman" w:eastAsia="SchoolBookSanPin" w:hAnsi="Times New Roman" w:cs="Times New Roman"/>
          <w:kern w:val="0"/>
          <w:sz w:val="28"/>
          <w:szCs w:val="28"/>
          <w14:ligatures w14:val="none"/>
        </w:rPr>
        <w:lastRenderedPageBreak/>
        <w:t>добру и злу, к жизни в целом;</w:t>
      </w:r>
    </w:p>
    <w:p w14:paraId="05BC8CF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D78AB8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095A5FE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практический опыт изображения характерных традиционных предметов крестьянского быта;</w:t>
      </w:r>
    </w:p>
    <w:p w14:paraId="6B1DB0F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D1A558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6503AF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6EF2F99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A5EB46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значение народных промыслов и традиций художественного ремесла в современной жизни;</w:t>
      </w:r>
    </w:p>
    <w:p w14:paraId="1E3ADDD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рассказывать о происхождении народных художественных промыслов, о соотношении ремесла и искусства;</w:t>
      </w:r>
    </w:p>
    <w:p w14:paraId="535DF4B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характерные черты орнаментов и изделий ряда отечественных народных художественных промыслов;</w:t>
      </w:r>
    </w:p>
    <w:p w14:paraId="56813E3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древние образы народного искусства в произведениях современных народных промыслов;</w:t>
      </w:r>
    </w:p>
    <w:p w14:paraId="373C668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перечислять материалы, используемые в народных художественных промыслах: дерево, глина, металл, стекло;</w:t>
      </w:r>
    </w:p>
    <w:p w14:paraId="2335F26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изделия народных художественных промыслов по материалу изготовления и технике декора;</w:t>
      </w:r>
    </w:p>
    <w:p w14:paraId="67A13D7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связь между материалом, формой и техникой декора в произведениях народных промыслов;</w:t>
      </w:r>
    </w:p>
    <w:p w14:paraId="2FBF2B1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иметь представление о приёмах и последовательности работы при создании изделий некоторых художественных промыслов;</w:t>
      </w:r>
    </w:p>
    <w:p w14:paraId="53E3C6D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изображать фрагменты орнаментов, отдельные сюжеты, детали или общий вид изделий ряда отечественных художественных промыслов;</w:t>
      </w:r>
    </w:p>
    <w:p w14:paraId="644F677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55411FC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объяснять значение государственной символики, иметь представление о значении и содержании геральдики;</w:t>
      </w:r>
    </w:p>
    <w:p w14:paraId="3E6C6C6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086BEB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2C4E9D5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навыки коллективной практической творческой работы по оформлению пространства школы и школьных праздников.</w:t>
      </w:r>
    </w:p>
    <w:p w14:paraId="5EF7C56F"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625E2C8E"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Модуль № 2 «Живопись, графика, скульптура»:</w:t>
      </w:r>
    </w:p>
    <w:p w14:paraId="51E03FB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различия между пространственными и временными видами искусства и их значение в жизни людей;</w:t>
      </w:r>
    </w:p>
    <w:p w14:paraId="22FA350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деления пространственных искусств на виды;</w:t>
      </w:r>
    </w:p>
    <w:p w14:paraId="73D1926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основные виды живописи, графики и скульптуры, объяснять их назначение в жизни людей.</w:t>
      </w:r>
    </w:p>
    <w:p w14:paraId="49E9739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Язык изобразительного искусства и его выразительные средства:</w:t>
      </w:r>
    </w:p>
    <w:p w14:paraId="1C047ED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 характеризовать традиционные художественные материалы для графики, живописи, скульптуры;</w:t>
      </w:r>
    </w:p>
    <w:p w14:paraId="7382B1C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7EC126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68B399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различных художественных техниках в использовании художественных материалов;</w:t>
      </w:r>
    </w:p>
    <w:p w14:paraId="162DEC1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роль рисунка как основы изобразительной деятельности;</w:t>
      </w:r>
    </w:p>
    <w:p w14:paraId="7AC60C3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иметь опыт учебного рисунка – светотеневого изображения объёмных форм;</w:t>
      </w:r>
    </w:p>
    <w:p w14:paraId="1ACF4AC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основы линейной перспективы и уметь изображать объёмные геометрические тела на двухмерной плоскости;</w:t>
      </w:r>
    </w:p>
    <w:p w14:paraId="1D73D7E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02EBA8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содержание понятий «тон», «тональные отношения» и иметь опыт их визуального анализа;</w:t>
      </w:r>
    </w:p>
    <w:p w14:paraId="1BB7497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18AA52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линейного рисунка, понимать выразительные возможности линии;</w:t>
      </w:r>
    </w:p>
    <w:p w14:paraId="1EEE137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творческого композиционного рисунка в ответ на заданную учебную задачу или как самостоятельное творческое действие;</w:t>
      </w:r>
    </w:p>
    <w:p w14:paraId="2E6CCD3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F087CF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содержание понятий «колорит», «цветовые отношения», «цветовой контраст» и иметь навыки практической работы гуашью и акварелью;</w:t>
      </w:r>
    </w:p>
    <w:p w14:paraId="23ADB62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5A314A5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Жанры изобразительного искусства:</w:t>
      </w:r>
    </w:p>
    <w:p w14:paraId="2FFD951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понятие «жанры в изобразительном искусстве», перечислять жанры;</w:t>
      </w:r>
    </w:p>
    <w:p w14:paraId="2E4E6B8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разницу между предметом изображения, сюжетом и содержанием произведения искусства.</w:t>
      </w:r>
    </w:p>
    <w:p w14:paraId="117EF1E8"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Натюрморт:</w:t>
      </w:r>
    </w:p>
    <w:p w14:paraId="4E13140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CF4BDC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420E4E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применять в рисунке правила линейной перспективы и изображения объёмного предмета в двухмерном пространстве листа;</w:t>
      </w:r>
    </w:p>
    <w:p w14:paraId="5CF9CCC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630DE5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создания графического натюрморта;</w:t>
      </w:r>
    </w:p>
    <w:p w14:paraId="4BCF258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создания натюрморта средствами живописи.</w:t>
      </w:r>
    </w:p>
    <w:p w14:paraId="64DF3ED9"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Портрет:</w:t>
      </w:r>
    </w:p>
    <w:p w14:paraId="637AFB5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00A64F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сравнивать содержание портретного образа в искусстве Древнего Рима, эпохи Возрождения и Нового времени;</w:t>
      </w:r>
    </w:p>
    <w:p w14:paraId="29D068C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что в художественном портрете присутствует также выражение идеалов эпохи и авторская позиция художника;</w:t>
      </w:r>
    </w:p>
    <w:p w14:paraId="3B51006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2D89299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020C515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претворять в рисунке основные позиции конструкции головы человека, пропорции лица, соотношение лицевой и черепной частей головы;</w:t>
      </w:r>
    </w:p>
    <w:p w14:paraId="2D99D3F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0164B42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скульптурном портрете в истории искусства, о выражении характера человека и образа эпохи в скульптурном портрете;</w:t>
      </w:r>
    </w:p>
    <w:p w14:paraId="0F5EE58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начальный опыт лепки головы человека;</w:t>
      </w:r>
    </w:p>
    <w:p w14:paraId="469729F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приобретать опыт графического портретного изображения как нового для себя видения индивидуальности человека;</w:t>
      </w:r>
    </w:p>
    <w:p w14:paraId="3032564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графических портретах мастеров разных эпох, о разнообразии графических средств в изображении образа человека;</w:t>
      </w:r>
    </w:p>
    <w:p w14:paraId="16253DC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характеризовать роль освещения как выразительного средства при создании художественного образа;</w:t>
      </w:r>
    </w:p>
    <w:p w14:paraId="2DC006E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AD4F52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жанре портрета в искусстве ХХ в. – западном и отечественном.</w:t>
      </w:r>
    </w:p>
    <w:p w14:paraId="16CDA5F9"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Пейзаж:</w:t>
      </w:r>
    </w:p>
    <w:p w14:paraId="6A64FBE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и уметь сравнивать изображение пространства в эпоху Древнего мира, в Средневековом искусстве и в эпоху Возрождения;</w:t>
      </w:r>
    </w:p>
    <w:p w14:paraId="3F209A7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правила построения линейной перспективы и уметь применять их в рисунке;</w:t>
      </w:r>
    </w:p>
    <w:p w14:paraId="60D2C75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уметь определять содержание понятий: линия горизонта, точка схода, низкий и высокий горизонт, перспективные сокращения, центральная и угловая </w:t>
      </w:r>
      <w:r w:rsidRPr="000F7FA0">
        <w:rPr>
          <w:rFonts w:ascii="Times New Roman" w:eastAsia="SchoolBookSanPin" w:hAnsi="Times New Roman" w:cs="Times New Roman"/>
          <w:kern w:val="0"/>
          <w:sz w:val="28"/>
          <w:szCs w:val="28"/>
          <w14:ligatures w14:val="none"/>
        </w:rPr>
        <w:lastRenderedPageBreak/>
        <w:t>перспектива;</w:t>
      </w:r>
    </w:p>
    <w:p w14:paraId="00248B6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правила воздушной перспективы и уметь их применять на практике;</w:t>
      </w:r>
    </w:p>
    <w:p w14:paraId="1505043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C7EF63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морских пейзажах И. Айвазовского;</w:t>
      </w:r>
    </w:p>
    <w:p w14:paraId="2DB7799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об особенностях пленэрной живописи и колористической изменчивости состояний природы;</w:t>
      </w:r>
    </w:p>
    <w:p w14:paraId="72C0865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5EEDEA4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объяснять, как в пейзажной живописи развивался образ отечественной природы и каково его значение в развитии чувства Родины;</w:t>
      </w:r>
    </w:p>
    <w:p w14:paraId="6841949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живописного изображения различных активно выраженных состояний природы;</w:t>
      </w:r>
    </w:p>
    <w:p w14:paraId="36EF175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пейзажных зарисовок, графического изображения природы по памяти и представлению;</w:t>
      </w:r>
    </w:p>
    <w:p w14:paraId="0D5E2E7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художественной наблюдательности как способа развития интереса к окружающему миру и его художественно-поэтическому видению;</w:t>
      </w:r>
    </w:p>
    <w:p w14:paraId="7129028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изображения городского пейзажа – по памяти или представлению;</w:t>
      </w:r>
    </w:p>
    <w:p w14:paraId="4D533F4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навыки восприятия образности городского пространства как выражения самобытного лица культуры и истории народа;</w:t>
      </w:r>
    </w:p>
    <w:p w14:paraId="0DAF43D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объяснять роль культурного наследия в городском пространстве, задачи его охраны и сохранения.</w:t>
      </w:r>
    </w:p>
    <w:p w14:paraId="17CB2A3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Бытовой жанр:</w:t>
      </w:r>
    </w:p>
    <w:p w14:paraId="681E300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роль изобразительного искусства в формировании представлений о жизни людей разных эпох и народов;</w:t>
      </w:r>
    </w:p>
    <w:p w14:paraId="692660E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060534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тему, сюжет и содержание в жанровой картине, выявлять образ нравственных и ценностных смыслов в жанровой картине;</w:t>
      </w:r>
    </w:p>
    <w:p w14:paraId="0A6706E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2D80DCC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объяснять значение художественного изображения бытовой жизни людей в понимании истории человечества и современной жизни;</w:t>
      </w:r>
    </w:p>
    <w:p w14:paraId="43A1C49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многообразие форм организации бытовой жизни и одновременно единство мира людей;</w:t>
      </w:r>
    </w:p>
    <w:p w14:paraId="3000132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иметь представление об изображении труда и повседневных занятий человека в </w:t>
      </w:r>
      <w:r w:rsidRPr="000F7FA0">
        <w:rPr>
          <w:rFonts w:ascii="Times New Roman" w:eastAsia="SchoolBookSanPin" w:hAnsi="Times New Roman" w:cs="Times New Roman"/>
          <w:kern w:val="0"/>
          <w:sz w:val="28"/>
          <w:szCs w:val="28"/>
          <w14:ligatures w14:val="none"/>
        </w:rPr>
        <w:lastRenderedPageBreak/>
        <w:t>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0DEAF6F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изображения бытовой жизни разных народов в контексте традиций их искусства;</w:t>
      </w:r>
    </w:p>
    <w:p w14:paraId="0A102B2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понятие «бытовой жанр» и уметь приводить несколько примеров произведений европейского и отечественного искусства;</w:t>
      </w:r>
    </w:p>
    <w:p w14:paraId="295377F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22D220F"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Исторический жанр:</w:t>
      </w:r>
    </w:p>
    <w:p w14:paraId="1880543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0E2AC53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19DD225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развитии исторического жанра в творчестве отечественных художников ХХ в.;</w:t>
      </w:r>
    </w:p>
    <w:p w14:paraId="537BC03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4D890E6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произведениях «Давид» Микеланджело, «Весна» С. Боттичелли;</w:t>
      </w:r>
    </w:p>
    <w:p w14:paraId="1DFAC09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7BB30A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34661A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Библейские темы в изобразительном искусстве:</w:t>
      </w:r>
    </w:p>
    <w:p w14:paraId="5E1D9F4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 значении библейских сюжетов в истории культуры и узнавать сюжеты Священной истории в произведениях искусства;</w:t>
      </w:r>
    </w:p>
    <w:p w14:paraId="317475E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BDC1C9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640FE5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знать о картинах на библейские темы в истории русского искусства;</w:t>
      </w:r>
    </w:p>
    <w:p w14:paraId="2669CEE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4434685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смысловом различии между иконой и картиной на библейские темы;</w:t>
      </w:r>
    </w:p>
    <w:p w14:paraId="2992957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знания о русской иконописи, о великих русских иконописцах: Андрее Рублёве, Феофане Греке, Дионисии;</w:t>
      </w:r>
    </w:p>
    <w:p w14:paraId="777CA5E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искусство древнерусской иконописи как уникальное и высокое достижение отечественной культуры;</w:t>
      </w:r>
    </w:p>
    <w:p w14:paraId="03F4BD0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творческий и деятельный характер восприятия произведений искусства на основе художественной культуры зрителя;</w:t>
      </w:r>
    </w:p>
    <w:p w14:paraId="5F0454A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рассуждать о месте и значении изобразительного искусства в культуре, в жизни общества, в жизни человека.</w:t>
      </w:r>
    </w:p>
    <w:p w14:paraId="442FD9AA"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7ABE3089"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Модуль № 3 «Архитектура и дизайн»:</w:t>
      </w:r>
    </w:p>
    <w:p w14:paraId="6D58F98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096A3A6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роль архитектуры и дизайна в построении предметно-пространственной среды жизнедеятельности человека;</w:t>
      </w:r>
    </w:p>
    <w:p w14:paraId="4B4FC42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рассуждать о влиянии предметно-пространственной среды на чувства, установки и поведение человека;</w:t>
      </w:r>
    </w:p>
    <w:p w14:paraId="4E250F9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рассуждать о том, как предметно-пространственная среда организует деятельность человека и представления о самом себе;</w:t>
      </w:r>
    </w:p>
    <w:p w14:paraId="7ED4049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ценность сохранения культурного наследия, выраженного в архитектуре, предметах труда и быта разных эпох.</w:t>
      </w:r>
    </w:p>
    <w:p w14:paraId="26C22FC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Графический дизайн:</w:t>
      </w:r>
    </w:p>
    <w:p w14:paraId="02AF2A2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понятие формальной композиции и её значение как основы языка конструктивных искусств;</w:t>
      </w:r>
    </w:p>
    <w:p w14:paraId="14F1CE2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основные средства – требования к композиции;</w:t>
      </w:r>
    </w:p>
    <w:p w14:paraId="1B7D69F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перечислять и объяснять основные типы формальной композиции;</w:t>
      </w:r>
    </w:p>
    <w:p w14:paraId="3555CB2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различные формальные композиции на плоскости в зависимости от поставленных задач;</w:t>
      </w:r>
    </w:p>
    <w:p w14:paraId="3760063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выделять при творческом построении композиции листа композиционную доминанту;</w:t>
      </w:r>
    </w:p>
    <w:p w14:paraId="79DA49E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формальные композиции на выражение в них движения и статики;</w:t>
      </w:r>
    </w:p>
    <w:p w14:paraId="46524DC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осваивать навыки вариативности в ритмической организации листа;</w:t>
      </w:r>
    </w:p>
    <w:p w14:paraId="5E7DC45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роль цвета в конструктивных искусствах;</w:t>
      </w:r>
    </w:p>
    <w:p w14:paraId="19E25F0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технологию использования цвета в живописи и в конструктивных искусствах;</w:t>
      </w:r>
    </w:p>
    <w:p w14:paraId="1C63669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выражение «цветовой образ»;</w:t>
      </w:r>
    </w:p>
    <w:p w14:paraId="2C6324F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цвет в графических композициях как акцент или доминанту, объединённые одним стилем;</w:t>
      </w:r>
    </w:p>
    <w:p w14:paraId="728DF27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шрифт как графический рисунок начертания букв, объединённых общим стилем, отвечающий законам художественной композиции;</w:t>
      </w:r>
    </w:p>
    <w:p w14:paraId="4A9BBE2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3DAF95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печатное слово, типографскую строку в качестве элементов графической композиции;</w:t>
      </w:r>
    </w:p>
    <w:p w14:paraId="129C85A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9BF311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творческий опыт построения композиции плаката, поздравительной открытки или рекламы на основе соединения текста и изображения;</w:t>
      </w:r>
    </w:p>
    <w:p w14:paraId="56CB947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5B0AF01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Социальное значение дизайна и архитектуры как среды жизни человека: </w:t>
      </w:r>
    </w:p>
    <w:p w14:paraId="4DA9AD4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иметь опыт построения объёмно-пространственной композиции как макета архитектурного пространства в реальной жизни; </w:t>
      </w:r>
    </w:p>
    <w:p w14:paraId="0169272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построение макета пространственно-объёмной композиции по его чертежу;</w:t>
      </w:r>
    </w:p>
    <w:p w14:paraId="3A0EE88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8FAED6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 роли строительного материала в эволюции архитектурных конструкций и изменении облика архитектурных сооружений;</w:t>
      </w:r>
    </w:p>
    <w:p w14:paraId="7D71E7A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5D1A33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66FB7B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w:t>
      </w:r>
      <w:r w:rsidRPr="000F7FA0">
        <w:rPr>
          <w:rFonts w:ascii="Times New Roman" w:eastAsia="SchoolBookSanPin" w:hAnsi="Times New Roman" w:cs="Times New Roman"/>
          <w:kern w:val="0"/>
          <w:sz w:val="28"/>
          <w:szCs w:val="28"/>
          <w14:ligatures w14:val="none"/>
        </w:rPr>
        <w:lastRenderedPageBreak/>
        <w:t>рассуждать о социокультурных противоречиях в организации современной городской среды и поисках путей их преодоления;</w:t>
      </w:r>
    </w:p>
    <w:p w14:paraId="26E7EAE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2A2B90B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понятие «городская среда»; рассматривать и объяснять планировку города как способ организации образа жизни людей;</w:t>
      </w:r>
    </w:p>
    <w:p w14:paraId="645A719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CC3F2B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4440A7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151332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323DEB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240F3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творческого проектирования интерьерного пространства для конкретных задач жизнедеятельности человека;</w:t>
      </w:r>
    </w:p>
    <w:p w14:paraId="6C695B3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0DC644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иметь представление об истории костюма в истории разных эпох, характеризовать понятие моды в одежде; </w:t>
      </w:r>
    </w:p>
    <w:p w14:paraId="4200E7C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37C8257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конструкции костюма и применении законов композиции в проектировании одежды, ансамбле в костюме;</w:t>
      </w:r>
    </w:p>
    <w:p w14:paraId="1452293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F03D46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40F97BA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w:t>
      </w:r>
      <w:r w:rsidRPr="000F7FA0">
        <w:rPr>
          <w:rFonts w:ascii="Times New Roman" w:eastAsia="SchoolBookSanPin" w:hAnsi="Times New Roman" w:cs="Times New Roman"/>
          <w:kern w:val="0"/>
          <w:sz w:val="28"/>
          <w:szCs w:val="28"/>
          <w14:ligatures w14:val="none"/>
        </w:rPr>
        <w:lastRenderedPageBreak/>
        <w:t>стилистики причёски в повседневном быту.</w:t>
      </w:r>
    </w:p>
    <w:p w14:paraId="3E0A24B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r w:rsidRPr="000F7FA0">
        <w:rPr>
          <w:rFonts w:ascii="Times New Roman" w:eastAsia="SchoolBookSanPin" w:hAnsi="Times New Roman" w:cs="Times New Roman"/>
          <w:kern w:val="0"/>
          <w:sz w:val="28"/>
          <w:szCs w:val="28"/>
          <w14:ligatures w14:val="none"/>
        </w:rPr>
        <w:t>.</w:t>
      </w:r>
    </w:p>
    <w:p w14:paraId="262E5E6A"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5BE8C041"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Модуль № 4 «Изображение в синтетических, экранных видах искусства и художественная фотография» (вариативный):</w:t>
      </w:r>
    </w:p>
    <w:p w14:paraId="0B245CD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0D0AC58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характеризовать роль визуального образа в синтетических искусствах;</w:t>
      </w:r>
    </w:p>
    <w:p w14:paraId="7147A31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64481F7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Художник и искусство театра:</w:t>
      </w:r>
    </w:p>
    <w:p w14:paraId="3DEBF2F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об истории развития театра и жанровом многообразии театральных представлений;</w:t>
      </w:r>
    </w:p>
    <w:p w14:paraId="1FD4ECA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 роли художника и видах профессиональной художнической деятельности в современном театре;</w:t>
      </w:r>
    </w:p>
    <w:p w14:paraId="4687DDB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сценографии и символическом характере сценического образа;</w:t>
      </w:r>
    </w:p>
    <w:p w14:paraId="6550C86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72445D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75976A8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4CDF4DD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ведущую роль художника кукольного спектакля как соавтора режиссёра и актёра в процессе создания образа персонажа;</w:t>
      </w:r>
    </w:p>
    <w:p w14:paraId="2DBAB20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практический навык игрового одушевления куклы из простых бытовых предметов;</w:t>
      </w:r>
    </w:p>
    <w:p w14:paraId="6E4CD73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w:t>
      </w:r>
      <w:r w:rsidRPr="000F7FA0">
        <w:rPr>
          <w:rFonts w:ascii="Times New Roman" w:eastAsia="SchoolBookSanPin" w:hAnsi="Times New Roman" w:cs="Times New Roman"/>
          <w:kern w:val="0"/>
          <w:sz w:val="28"/>
          <w:szCs w:val="28"/>
          <w14:ligatures w14:val="none"/>
        </w:rPr>
        <w:lastRenderedPageBreak/>
        <w:t>понимания их значения в интерпретации явлений жизни.</w:t>
      </w:r>
    </w:p>
    <w:p w14:paraId="14E8371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Художественная фотография:</w:t>
      </w:r>
    </w:p>
    <w:p w14:paraId="2B95269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3F58D0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объяснять понятия «длительность экспозиции», «выдержка», «диафрагма»;</w:t>
      </w:r>
    </w:p>
    <w:p w14:paraId="4E2F0A4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навыки фотографирования и обработки цифровых фотографий с помощью компьютерных графических редакторов;</w:t>
      </w:r>
    </w:p>
    <w:p w14:paraId="7DAAE28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объяснять значение фотографий «Родиноведения» С.М. Прокудина-Горского для современных представлений об истории жизни в нашей стране;</w:t>
      </w:r>
    </w:p>
    <w:p w14:paraId="1FC0EB2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 характеризовать различные жанры художественной фотографии;</w:t>
      </w:r>
    </w:p>
    <w:p w14:paraId="4709DAC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роль света как художественного средства в искусстве фотографии;</w:t>
      </w:r>
    </w:p>
    <w:p w14:paraId="601A290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6A4E89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F7C4DD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3EC2E82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обретать опыт художественного наблюдения жизни, развивая познавательный интерес и внимание к окружающему миру, к людям;</w:t>
      </w:r>
    </w:p>
    <w:p w14:paraId="5651F398"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0FAE19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значение репортажного жанра, роли журналистов-фотографов в истории ХХ в. и современном мире;</w:t>
      </w:r>
    </w:p>
    <w:p w14:paraId="53AE243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AB1410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навыки компьютерной обработки и преобразования фотографий.</w:t>
      </w:r>
    </w:p>
    <w:p w14:paraId="5D198A7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Изображение и искусство кино:</w:t>
      </w:r>
    </w:p>
    <w:p w14:paraId="37E1723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об этапах в истории кино и его эволюции как искусства;</w:t>
      </w:r>
    </w:p>
    <w:p w14:paraId="5EE754F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объяснять, почему экранное время и всё изображаемое в фильме, являясь условностью, формирует у людей восприятие реального мира;</w:t>
      </w:r>
    </w:p>
    <w:p w14:paraId="6BB2546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об экранных искусствах как монтаже композиционно построенных кадров;</w:t>
      </w:r>
    </w:p>
    <w:p w14:paraId="335DC040"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rsidRPr="000F7FA0">
        <w:rPr>
          <w:rFonts w:ascii="Times New Roman" w:eastAsia="SchoolBookSanPin" w:hAnsi="Times New Roman" w:cs="Times New Roman"/>
          <w:kern w:val="0"/>
          <w:sz w:val="28"/>
          <w:szCs w:val="28"/>
          <w14:ligatures w14:val="none"/>
        </w:rPr>
        <w:lastRenderedPageBreak/>
        <w:t>фильма;</w:t>
      </w:r>
    </w:p>
    <w:p w14:paraId="2EA52B65"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роль видео в современной бытовой культуре;</w:t>
      </w:r>
    </w:p>
    <w:p w14:paraId="117E9AD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создания видеоролика, осваивать основные этапы создания видеоролика и планировать свою работу по созданию видеоролика;</w:t>
      </w:r>
    </w:p>
    <w:p w14:paraId="4107A33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5D0E59A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начальные навыки практической работы по видеомонтажу на основе соответствующих компьютерных программ;</w:t>
      </w:r>
    </w:p>
    <w:p w14:paraId="0A91B36F"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навык критического осмысления качества снятых роликов;</w:t>
      </w:r>
    </w:p>
    <w:p w14:paraId="129D6E6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CA177C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97BF724"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осваивать опыт создания компьютерной анимации в выбранной технике и в соответствующей компьютерной программе;</w:t>
      </w:r>
    </w:p>
    <w:p w14:paraId="43C4D341"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опыт совместной творческой коллективной работы по созданию анимационного фильма.</w:t>
      </w:r>
    </w:p>
    <w:p w14:paraId="70E940C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Изобразительное искусство на телевидении:</w:t>
      </w:r>
    </w:p>
    <w:p w14:paraId="3F66D5CE"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7250CA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знать о создателе телевидения – русском инженере Владимире Зворыкине;</w:t>
      </w:r>
    </w:p>
    <w:p w14:paraId="1362AA06"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роль телевидения в превращении мира в единое информационное пространство;</w:t>
      </w:r>
    </w:p>
    <w:p w14:paraId="4B2175BB"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иметь представление о многих направлениях деятельности и профессиях художника на телевидении;</w:t>
      </w:r>
    </w:p>
    <w:p w14:paraId="5DAE60B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полученные знания и опыт творчества в работе школьного телевидения и студии мультимедиа;</w:t>
      </w:r>
    </w:p>
    <w:p w14:paraId="05C07DB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образовательные задачи зрительской культуры и необходимость зрительских умений;</w:t>
      </w:r>
    </w:p>
    <w:p w14:paraId="44A44C72"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044DF217"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50009494"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6E157F43" w14:textId="3D4D0D36" w:rsidR="000249E9" w:rsidRPr="000F7FA0" w:rsidRDefault="000249E9"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161. Федеральная рабочая программа по учебному предмету «Музыка».</w:t>
      </w:r>
    </w:p>
    <w:p w14:paraId="522CFBAA" w14:textId="77777777" w:rsidR="00B610D4" w:rsidRPr="000F7FA0" w:rsidRDefault="00B610D4"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49C022FA"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161.1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B0AB18D"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161.2. Пояснительная</w:t>
      </w:r>
      <w:r w:rsidRPr="000F7FA0">
        <w:rPr>
          <w:rFonts w:ascii="Times New Roman" w:eastAsia="SchoolBookSanPin" w:hAnsi="Times New Roman" w:cs="Times New Roman"/>
          <w:kern w:val="0"/>
          <w:sz w:val="28"/>
          <w:szCs w:val="28"/>
          <w14:ligatures w14:val="none"/>
        </w:rPr>
        <w:t xml:space="preserve">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44A5B2C"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161.3</w:t>
      </w:r>
      <w:r w:rsidRPr="000F7FA0">
        <w:rPr>
          <w:rFonts w:ascii="Times New Roman" w:eastAsia="SchoolBookSanPin" w:hAnsi="Times New Roman" w:cs="Times New Roman"/>
          <w:kern w:val="0"/>
          <w:sz w:val="28"/>
          <w:szCs w:val="28"/>
          <w14:ligatures w14:val="none"/>
        </w:rPr>
        <w:t xml:space="preserve">. Содержание обучения раскрывает содержательные линии, которые предлагаются для изучения на уровне основного общего образования. </w:t>
      </w:r>
    </w:p>
    <w:p w14:paraId="03985EA9"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161.4.</w:t>
      </w:r>
      <w:r w:rsidRPr="000F7FA0">
        <w:rPr>
          <w:rFonts w:ascii="Times New Roman" w:eastAsia="SchoolBookSanPin" w:hAnsi="Times New Roman" w:cs="Times New Roman"/>
          <w:kern w:val="0"/>
          <w:sz w:val="28"/>
          <w:szCs w:val="28"/>
          <w14:ligatures w14:val="none"/>
        </w:rPr>
        <w:t>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07742B4D" w14:textId="77777777" w:rsidR="000249E9" w:rsidRPr="000F7FA0" w:rsidRDefault="000249E9"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161.5. Пояснительная записка.</w:t>
      </w:r>
    </w:p>
    <w:p w14:paraId="0EADDB67"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161.5.1</w:t>
      </w:r>
      <w:r w:rsidRPr="000F7FA0">
        <w:rPr>
          <w:rFonts w:ascii="Times New Roman" w:eastAsia="SchoolBookSanPin" w:hAnsi="Times New Roman" w:cs="Times New Roman"/>
          <w:kern w:val="0"/>
          <w:sz w:val="28"/>
          <w:szCs w:val="28"/>
          <w14:ligatures w14:val="none"/>
        </w:rPr>
        <w:t>. Программа по музыке разработана с целью оказания методической помощи учителю музыки в создании рабочей программы по учебному предмету.</w:t>
      </w:r>
    </w:p>
    <w:p w14:paraId="3EC6BB43" w14:textId="77777777"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161.5.2.</w:t>
      </w:r>
      <w:r w:rsidRPr="000F7FA0">
        <w:rPr>
          <w:rFonts w:ascii="Times New Roman" w:eastAsia="SchoolBookSanPin" w:hAnsi="Times New Roman" w:cs="Times New Roman"/>
          <w:kern w:val="0"/>
          <w:sz w:val="28"/>
          <w:szCs w:val="28"/>
          <w14:ligatures w14:val="none"/>
        </w:rPr>
        <w:t> Программа по музыке позволит учителю:</w:t>
      </w:r>
    </w:p>
    <w:p w14:paraId="690ABFB2" w14:textId="77777777" w:rsidR="000249E9" w:rsidRPr="000F7FA0" w:rsidRDefault="000249E9" w:rsidP="000F7FA0">
      <w:pPr>
        <w:widowControl w:val="0"/>
        <w:spacing w:after="0" w:line="276" w:lineRule="auto"/>
        <w:jc w:val="both"/>
        <w:rPr>
          <w:rFonts w:ascii="Times New Roman" w:eastAsia="SchoolBookSanPin" w:hAnsi="Times New Roman" w:cs="Times New Roman"/>
          <w:i/>
          <w:kern w:val="0"/>
          <w:sz w:val="28"/>
          <w:szCs w:val="28"/>
          <w14:ligatures w14:val="none"/>
        </w:rPr>
      </w:pPr>
      <w:r w:rsidRPr="000F7FA0">
        <w:rPr>
          <w:rFonts w:ascii="Times New Roman" w:eastAsia="SchoolBookSanPin" w:hAnsi="Times New Roman" w:cs="Times New Roman"/>
          <w:kern w:val="0"/>
          <w:sz w:val="28"/>
          <w:szCs w:val="28"/>
          <w14:ligatures w14:val="none"/>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0F7FA0">
        <w:rPr>
          <w:rFonts w:ascii="Times New Roman" w:eastAsia="SchoolBookSanPin" w:hAnsi="Times New Roman" w:cs="Times New Roman"/>
          <w:i/>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3A33C56" w14:textId="18AADE59" w:rsidR="000249E9" w:rsidRPr="000F7FA0" w:rsidRDefault="000249E9"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разработать календарно-тематическое планирование с учетом особенностей</w:t>
      </w:r>
      <w:r w:rsidR="00B610D4" w:rsidRPr="000F7FA0">
        <w:rPr>
          <w:rFonts w:ascii="Times New Roman" w:eastAsia="SchoolBookSanPin" w:hAnsi="Times New Roman" w:cs="Times New Roman"/>
          <w:kern w:val="0"/>
          <w:sz w:val="28"/>
          <w:szCs w:val="28"/>
          <w14:ligatures w14:val="none"/>
        </w:rPr>
        <w:t xml:space="preserve"> </w:t>
      </w:r>
    </w:p>
    <w:p w14:paraId="42A01DC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конкретного региона, образовательной организации, класса.</w:t>
      </w:r>
    </w:p>
    <w:p w14:paraId="13A2588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161.5.3. Музыка</w:t>
      </w:r>
      <w:r w:rsidRPr="000F7FA0">
        <w:rPr>
          <w:rFonts w:ascii="Times New Roman" w:eastAsia="SchoolBookSanPin" w:hAnsi="Times New Roman" w:cs="Times New Roman"/>
          <w:kern w:val="0"/>
          <w:sz w:val="28"/>
          <w:szCs w:val="28"/>
          <w14:ligatures w14:val="none"/>
        </w:rPr>
        <w:t xml:space="preserve">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62BA7C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w:t>
      </w:r>
      <w:r w:rsidRPr="000F7FA0">
        <w:rPr>
          <w:rFonts w:ascii="Times New Roman" w:eastAsia="SchoolBookSanPin" w:hAnsi="Times New Roman" w:cs="Times New Roman"/>
          <w:kern w:val="0"/>
          <w:sz w:val="28"/>
          <w:szCs w:val="28"/>
          <w14:ligatures w14:val="none"/>
        </w:rPr>
        <w:lastRenderedPageBreak/>
        <w:t>принимать образ жизни, способ мышления и мировоззрение представителей других народов и культур.</w:t>
      </w:r>
    </w:p>
    <w:p w14:paraId="63CFA07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F4B805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7E869F2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0D93B0E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161.5.4.</w:t>
      </w:r>
      <w:r w:rsidRPr="000F7FA0">
        <w:rPr>
          <w:rFonts w:ascii="Times New Roman" w:eastAsia="SchoolBookSanPin" w:hAnsi="Times New Roman" w:cs="Times New Roman"/>
          <w:kern w:val="0"/>
          <w:sz w:val="28"/>
          <w:szCs w:val="28"/>
          <w14:ligatures w14:val="none"/>
        </w:rPr>
        <w:t xml:space="preserve">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75F711FE"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227A2952"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161.5.5. В процессе конкретизации учебных целей их реализация осуществляется по следующим направлениям:</w:t>
      </w:r>
    </w:p>
    <w:p w14:paraId="439005EE"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становление системы ценностей обучающихся, развитие целостного миропонимания в единстве эмоциональной и познавательной сферы;</w:t>
      </w:r>
    </w:p>
    <w:p w14:paraId="07405ED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w:t>
      </w:r>
      <w:r w:rsidRPr="000F7FA0">
        <w:rPr>
          <w:rFonts w:ascii="Times New Roman" w:eastAsia="SchoolBookSanPin" w:hAnsi="Times New Roman" w:cs="Times New Roman"/>
          <w:kern w:val="0"/>
          <w:sz w:val="28"/>
          <w:szCs w:val="28"/>
          <w14:ligatures w14:val="none"/>
        </w:rPr>
        <w:lastRenderedPageBreak/>
        <w:t>коммуникации между людьми разных эпох и народов, эффективного способа авто-коммуникации;</w:t>
      </w:r>
    </w:p>
    <w:p w14:paraId="4B824C3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творческих способностей ребенка, развитие внутренней мотивации к интонационно-содержательной деятельности.</w:t>
      </w:r>
    </w:p>
    <w:p w14:paraId="60B2E77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r w:rsidRPr="000F7FA0">
        <w:rPr>
          <w:rFonts w:ascii="Times New Roman" w:eastAsia="SchoolBookSanPin" w:hAnsi="Times New Roman" w:cs="Times New Roman"/>
          <w:b/>
          <w:bCs/>
          <w:kern w:val="0"/>
          <w:sz w:val="28"/>
          <w:szCs w:val="28"/>
          <w14:ligatures w14:val="none"/>
        </w:rPr>
        <w:t>61.5.6. Задачи обучения музыке на уровне основного общего образования:</w:t>
      </w:r>
    </w:p>
    <w:p w14:paraId="4A65D7DB" w14:textId="77777777" w:rsidR="00B610D4" w:rsidRPr="000F7FA0" w:rsidRDefault="00B610D4" w:rsidP="000F7FA0">
      <w:pPr>
        <w:widowControl w:val="0"/>
        <w:spacing w:after="0" w:line="276" w:lineRule="auto"/>
        <w:jc w:val="both"/>
        <w:rPr>
          <w:rFonts w:ascii="Times New Roman" w:eastAsia="SchoolBookSanPin" w:hAnsi="Times New Roman" w:cs="Times New Roman"/>
          <w:i/>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приобщение к традиционным российским ценностям через личный психологический опыт эмоционально-эстетического переживания;  </w:t>
      </w:r>
    </w:p>
    <w:p w14:paraId="4016C56D"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4A0AA6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2B6406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04D0B8F6"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654622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общих и специальных музыкальных способностей, совершенствование в предметных умениях и навыках, в том числе:</w:t>
      </w:r>
    </w:p>
    <w:p w14:paraId="7E4723A6"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A2F863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C3C25C5"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A81EF3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музыкальное движение (пластическое интонирование, инсценировка, танец, двигательное моделирование);</w:t>
      </w:r>
    </w:p>
    <w:p w14:paraId="35C2624D"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творческие проекты, музыкально-театральная деятельность (концерты, фестивали, представления);</w:t>
      </w:r>
    </w:p>
    <w:p w14:paraId="7D41F797"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исследовательская деятельность на материале музыкального искусства.</w:t>
      </w:r>
    </w:p>
    <w:p w14:paraId="7AE51D40" w14:textId="66C450F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161.5.7. Программа по музыке составлена на основе модульного принципа</w:t>
      </w:r>
    </w:p>
    <w:p w14:paraId="7F5B995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построения учебного материала и допускает вариативный подход к очередности </w:t>
      </w:r>
      <w:r w:rsidRPr="000F7FA0">
        <w:rPr>
          <w:rFonts w:ascii="Times New Roman" w:eastAsia="SchoolBookSanPin" w:hAnsi="Times New Roman" w:cs="Times New Roman"/>
          <w:kern w:val="0"/>
          <w:sz w:val="28"/>
          <w:szCs w:val="28"/>
          <w14:ligatures w14:val="none"/>
        </w:rPr>
        <w:lastRenderedPageBreak/>
        <w:t xml:space="preserve">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78172DB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2C40E666"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инвариантные модули:</w:t>
      </w:r>
    </w:p>
    <w:p w14:paraId="50D39DB6"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модуль № 1 «Музыка моего края»; </w:t>
      </w:r>
    </w:p>
    <w:p w14:paraId="615633F8"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модуль № 2 «Народное музыкальное творчество России»; </w:t>
      </w:r>
    </w:p>
    <w:p w14:paraId="43149DAA"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модуль № 3 «Русская классическая музыка»; </w:t>
      </w:r>
    </w:p>
    <w:p w14:paraId="08F1642B"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модуль № 4 «Жанры музыкального искусства» </w:t>
      </w:r>
    </w:p>
    <w:p w14:paraId="2F9C7E31"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вариативные модули:</w:t>
      </w:r>
    </w:p>
    <w:p w14:paraId="21A1FCF6"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модуль № 5 «Музыка народов мира»; </w:t>
      </w:r>
    </w:p>
    <w:p w14:paraId="5E723711"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модуль № 6 «Европейская классическая музыка»; </w:t>
      </w:r>
    </w:p>
    <w:p w14:paraId="5EB76EE0"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модуль № 7 «Духовная музыка»; </w:t>
      </w:r>
    </w:p>
    <w:p w14:paraId="3E257033"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модуль № 8 «Современная музыка: основные жанры и направления»; </w:t>
      </w:r>
    </w:p>
    <w:p w14:paraId="3D4E32CA"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модуль № 9 «Связь музыки с другими видами искусства»; </w:t>
      </w:r>
    </w:p>
    <w:p w14:paraId="7BFF3630"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08CEC23B" w14:textId="77777777" w:rsidR="00B610D4" w:rsidRPr="000F7FA0" w:rsidRDefault="00B610D4"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161.5.9.</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7EFE0F65"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161.5.10</w:t>
      </w:r>
      <w:r w:rsidRPr="000F7FA0">
        <w:rPr>
          <w:rFonts w:ascii="Times New Roman" w:eastAsia="SchoolBookSanPin" w:hAnsi="Times New Roman" w:cs="Times New Roman"/>
          <w:kern w:val="0"/>
          <w:sz w:val="28"/>
          <w:szCs w:val="28"/>
          <w14:ligatures w14:val="none"/>
        </w:rPr>
        <w:t>.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73A19E35"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 Содержание обучения музыке на уровне основного общего образования.</w:t>
      </w:r>
    </w:p>
    <w:p w14:paraId="1A3F55A9"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Инвариантные модули:</w:t>
      </w:r>
    </w:p>
    <w:p w14:paraId="0AC5F85C"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161.6.1. Модуль № 1 «Музыка моего края» </w:t>
      </w:r>
    </w:p>
    <w:p w14:paraId="67D58B3B"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161.6.1.1. Фольклор – народное творчество.</w:t>
      </w:r>
    </w:p>
    <w:p w14:paraId="064B3DE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традиционная музыка – отражение жизни народа. Жанры детского и игрового фольклора (игры, пляски, хороводы).</w:t>
      </w:r>
    </w:p>
    <w:p w14:paraId="0F92E79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Виды деятельности обучающихся:</w:t>
      </w:r>
    </w:p>
    <w:p w14:paraId="11CA69F0"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со звучанием фольклорных образцов в аудио- и видеозаписи;</w:t>
      </w:r>
    </w:p>
    <w:p w14:paraId="1D4EE1E0"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на слух:</w:t>
      </w:r>
    </w:p>
    <w:p w14:paraId="763BFF00"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принадлежности к народной или композиторской музыке;</w:t>
      </w:r>
    </w:p>
    <w:p w14:paraId="76B29EC7"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исполнительского состава (вокального, инструментального, смешанного);</w:t>
      </w:r>
    </w:p>
    <w:p w14:paraId="3D823B3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жанра, основного настроения, характера музыки;</w:t>
      </w:r>
    </w:p>
    <w:p w14:paraId="4825AD3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народных песен, танцев, инструментальных наигрышей, фольклорных игр.</w:t>
      </w:r>
    </w:p>
    <w:p w14:paraId="68736F85"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161.6.1.2. Календарный фольклор.</w:t>
      </w:r>
    </w:p>
    <w:p w14:paraId="2F8A3F46"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календарные обряды, традиционные для данной местности (осенние, зимние, весенние – на выбор учителя).</w:t>
      </w:r>
    </w:p>
    <w:p w14:paraId="65AA20DE"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4ABBC69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символикой календарных обрядов, поиск информации о соответствующих фольклорных традициях;</w:t>
      </w:r>
    </w:p>
    <w:p w14:paraId="20BE051E"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народных песен, танцев;</w:t>
      </w:r>
    </w:p>
    <w:p w14:paraId="34D71236"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39E271F1"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161.6.1.3. Семейный фольклор.</w:t>
      </w:r>
    </w:p>
    <w:p w14:paraId="3F39F99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фольклорные жанры, связанные с жизнью человека: свадебный обряд, рекрутские песни, плачи-причитания.</w:t>
      </w:r>
    </w:p>
    <w:p w14:paraId="2E2954A0"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02A04323"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фольклорными жанрами семейного цикла;</w:t>
      </w:r>
    </w:p>
    <w:p w14:paraId="593C545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особенностей их исполнения и звучания;</w:t>
      </w:r>
    </w:p>
    <w:p w14:paraId="7A7CFB3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на слух жанровой принадлежности, анализ символики традиционных образов;</w:t>
      </w:r>
    </w:p>
    <w:p w14:paraId="27BDEA0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отдельных песен, фрагментов обрядов (по выбору учителя);</w:t>
      </w:r>
    </w:p>
    <w:p w14:paraId="3BC9182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реконструкция фольклорного обряда или его фрагмента; исследовательские проекты по теме «Жанры семейного фольклора».</w:t>
      </w:r>
    </w:p>
    <w:p w14:paraId="2CAFFCFD"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161.6.1.4. Наш край сегодня.</w:t>
      </w:r>
    </w:p>
    <w:p w14:paraId="76893C9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9E56B8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415B06C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гимна республики, города, песен местных композиторов;</w:t>
      </w:r>
    </w:p>
    <w:p w14:paraId="5C1F562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творческой биографией, деятельностью местных мастеров культуры и искусства;</w:t>
      </w:r>
    </w:p>
    <w:p w14:paraId="393A1FC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посещение местных музыкальных театров, музеев, концертов, написание отзыва с анализом спектакля, концерта, экскурсии;</w:t>
      </w:r>
    </w:p>
    <w:p w14:paraId="05E1821D"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3749593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13EF91A8"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161.6.2. Модуль № 2 «Народное музыкальное творчество России» </w:t>
      </w:r>
    </w:p>
    <w:p w14:paraId="68B3A03D"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161.6.2.1. Россия – наш общий дом.</w:t>
      </w:r>
    </w:p>
    <w:p w14:paraId="4E17259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9090A9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1AE8E1D5"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со звучанием фольклорных образцов близких и далеких регионов в аудио- и видеозаписи;</w:t>
      </w:r>
    </w:p>
    <w:p w14:paraId="732C761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народных песен, танцев, инструментальных наигрышей, фольклорных игр разных народов России;</w:t>
      </w:r>
    </w:p>
    <w:p w14:paraId="0BBAC4F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на слух:</w:t>
      </w:r>
    </w:p>
    <w:p w14:paraId="1723208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принадлежности к народной или композиторской музыке;</w:t>
      </w:r>
    </w:p>
    <w:p w14:paraId="39A4C5D9"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исполнительского состава (вокального, инструментального, смешанного);</w:t>
      </w:r>
    </w:p>
    <w:p w14:paraId="0146DCA5"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жанра, характера музыки.</w:t>
      </w:r>
    </w:p>
    <w:p w14:paraId="168B4C02"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161.6.2.2. Фольклорные жанры.</w:t>
      </w:r>
    </w:p>
    <w:p w14:paraId="78EFA6B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общее и особенное в фольклоре народов России: лирика, эпос, танец.</w:t>
      </w:r>
    </w:p>
    <w:p w14:paraId="1CDAC1F6"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0F4FBA96"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со звучанием фольклора разных регионов России в аудио- и видеозаписи;</w:t>
      </w:r>
    </w:p>
    <w:p w14:paraId="00B5B329"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аутентичная манера исполнения;</w:t>
      </w:r>
    </w:p>
    <w:p w14:paraId="55A6D4E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характерных интонаций и ритмов в звучании традиционной музыки разных народов;</w:t>
      </w:r>
    </w:p>
    <w:p w14:paraId="7C41A349"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общего и особенного при сравнении танцевальных, лирических и эпических песенных образцов фольклора разных народов России;</w:t>
      </w:r>
    </w:p>
    <w:p w14:paraId="7D22343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народных песен, танцев, эпических сказаний;</w:t>
      </w:r>
    </w:p>
    <w:p w14:paraId="243AC06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двигательная, ритмическая, интонационная импровизация в характере </w:t>
      </w:r>
      <w:r w:rsidRPr="000F7FA0">
        <w:rPr>
          <w:rFonts w:ascii="Times New Roman" w:eastAsia="SchoolBookSanPin" w:hAnsi="Times New Roman" w:cs="Times New Roman"/>
          <w:kern w:val="0"/>
          <w:sz w:val="28"/>
          <w:szCs w:val="28"/>
          <w14:ligatures w14:val="none"/>
        </w:rPr>
        <w:lastRenderedPageBreak/>
        <w:t>изученных народных танцев и песен;</w:t>
      </w:r>
    </w:p>
    <w:p w14:paraId="7CF525AE"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исследовательские проекты, посвященные музыке разных народов России;</w:t>
      </w:r>
    </w:p>
    <w:p w14:paraId="63B38FB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музыкальный фестиваль «Народы России».</w:t>
      </w:r>
    </w:p>
    <w:p w14:paraId="7A9DB4C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161.6.2.3. Фольклор в творчестве профессиональных композиторов</w:t>
      </w:r>
      <w:r w:rsidRPr="000F7FA0">
        <w:rPr>
          <w:rFonts w:ascii="Times New Roman" w:eastAsia="SchoolBookSanPin" w:hAnsi="Times New Roman" w:cs="Times New Roman"/>
          <w:kern w:val="0"/>
          <w:sz w:val="28"/>
          <w:szCs w:val="28"/>
          <w14:ligatures w14:val="none"/>
        </w:rPr>
        <w:t>.</w:t>
      </w:r>
    </w:p>
    <w:p w14:paraId="0F2DFB56"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20FC437"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61E7781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сравнение аутентичного звучания фольклора и фольклорных мелодий в композиторской обработке;</w:t>
      </w:r>
    </w:p>
    <w:p w14:paraId="07F75CA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исполнение народной песни в композиторской обработке;</w:t>
      </w:r>
    </w:p>
    <w:p w14:paraId="37AB53E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42BDC25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за принципами композиторской обработки, развития фольклорного тематического материала;</w:t>
      </w:r>
    </w:p>
    <w:p w14:paraId="04D486A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83D82D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посещение концерта, спектакля (просмотр фильма, телепередачи), посвященного данной теме;</w:t>
      </w:r>
    </w:p>
    <w:p w14:paraId="1AD230D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обсуждение в классе и (или) письменная рецензия по результатам просмотра.</w:t>
      </w:r>
    </w:p>
    <w:p w14:paraId="0CA8E980"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161.6.2.4. На рубежах культур.</w:t>
      </w:r>
    </w:p>
    <w:p w14:paraId="47127FD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взаимное влияние фольклорных традиций друг на друга. Этнографические экспедиции и фестивали. Современная жизнь фольклора.</w:t>
      </w:r>
    </w:p>
    <w:p w14:paraId="2BBFE2C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7B6BCD8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1B96B3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творчества и вклада в развитие культуры современных этно-исполнителей, исследователей традиционного фольклора;</w:t>
      </w:r>
    </w:p>
    <w:p w14:paraId="71532AD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участие в этнографической экспедиции; посещение (участие) в фестивале традиционной культуры.</w:t>
      </w:r>
    </w:p>
    <w:p w14:paraId="1D3717FD"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161.6.3. Модуль № 3 «Русская классическая музыка» </w:t>
      </w:r>
      <w:r w:rsidRPr="000F7FA0">
        <w:rPr>
          <w:rFonts w:ascii="Times New Roman" w:eastAsia="SchoolBookSanPin" w:hAnsi="Times New Roman" w:cs="Times New Roman"/>
          <w:kern w:val="0"/>
          <w:sz w:val="28"/>
          <w:szCs w:val="28"/>
          <w14:ligatures w14:val="none"/>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5A008B8"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161.6.3.1. Образы родной земли.</w:t>
      </w:r>
    </w:p>
    <w:p w14:paraId="477B637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63A2D5C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78EFB9B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повторение, обобщение опыта слушания, проживания, анализа музыки русских композиторов, полученного </w:t>
      </w:r>
      <w:r w:rsidRPr="000F7FA0">
        <w:rPr>
          <w:rFonts w:ascii="Times New Roman" w:eastAsia="SchoolBookSanPin" w:hAnsi="Times New Roman" w:cs="Times New Roman"/>
          <w:bCs/>
          <w:kern w:val="0"/>
          <w:sz w:val="28"/>
          <w:szCs w:val="28"/>
          <w14:ligatures w14:val="none"/>
        </w:rPr>
        <w:t>на уровне начального общего образования</w:t>
      </w:r>
      <w:r w:rsidRPr="000F7FA0">
        <w:rPr>
          <w:rFonts w:ascii="Times New Roman" w:eastAsia="SchoolBookSanPin" w:hAnsi="Times New Roman" w:cs="Times New Roman"/>
          <w:kern w:val="0"/>
          <w:sz w:val="28"/>
          <w:szCs w:val="28"/>
          <w14:ligatures w14:val="none"/>
        </w:rPr>
        <w:t>;</w:t>
      </w:r>
    </w:p>
    <w:p w14:paraId="1FB552F7"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мелодичности, широты дыхания, интонационной близости русскому фольклору;</w:t>
      </w:r>
    </w:p>
    <w:p w14:paraId="0A3C9657"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исполнение не менее одного вокального произведения, сочиненного русским композитором-классиком;</w:t>
      </w:r>
    </w:p>
    <w:p w14:paraId="51603B75"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знание музыки, названий авторов изученных произведений;</w:t>
      </w:r>
    </w:p>
    <w:p w14:paraId="73D5C5A7"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6B0C82D0"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161.6.3.2. Золотой век русской культуры.</w:t>
      </w:r>
    </w:p>
    <w:p w14:paraId="5A035C2C" w14:textId="77777777" w:rsidR="00B610D4" w:rsidRPr="000F7FA0" w:rsidRDefault="00B610D4" w:rsidP="000F7FA0">
      <w:pPr>
        <w:widowControl w:val="0"/>
        <w:spacing w:after="0" w:line="276" w:lineRule="auto"/>
        <w:jc w:val="both"/>
        <w:rPr>
          <w:rFonts w:ascii="Times New Roman" w:eastAsia="SchoolBookSanPin" w:hAnsi="Times New Roman" w:cs="Times New Roman"/>
          <w:i/>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0F7FA0">
        <w:rPr>
          <w:rFonts w:ascii="Times New Roman" w:eastAsia="SchoolBookSanPin" w:hAnsi="Times New Roman" w:cs="Times New Roman"/>
          <w:kern w:val="0"/>
          <w:sz w:val="28"/>
          <w:szCs w:val="28"/>
          <w:lang w:val="en-US"/>
          <w14:ligatures w14:val="none"/>
        </w:rPr>
        <w:t>XIX</w:t>
      </w:r>
      <w:r w:rsidRPr="000F7FA0">
        <w:rPr>
          <w:rFonts w:ascii="Times New Roman" w:eastAsia="SchoolBookSanPin" w:hAnsi="Times New Roman" w:cs="Times New Roman"/>
          <w:kern w:val="0"/>
          <w:sz w:val="28"/>
          <w:szCs w:val="28"/>
          <w14:ligatures w14:val="none"/>
        </w:rPr>
        <w:t xml:space="preserve"> в. (на примере творчества М.И. Глинки, П.И. Чайковского, Н.А. Римского-Корсакова и других композиторов). </w:t>
      </w:r>
    </w:p>
    <w:p w14:paraId="4DF3F28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22AB15A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шедеврами русской музыки XIX века, анализ художественного содержания, выразительных средств;</w:t>
      </w:r>
    </w:p>
    <w:p w14:paraId="1869A85E"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исполнение не менее одного вокального произведения лирического характера, сочиненного русским композитором-классиком;</w:t>
      </w:r>
    </w:p>
    <w:p w14:paraId="286CE0B0"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знание музыки, названий и авторов изученных произведений;</w:t>
      </w:r>
    </w:p>
    <w:p w14:paraId="73F47ECD"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просмотр художественных фильмов, телепередач, посвященных русской культуре XIX века;</w:t>
      </w:r>
    </w:p>
    <w:p w14:paraId="05B16787"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1DD4CA3"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реконструкция костюмированного бала, музыкального салона.</w:t>
      </w:r>
    </w:p>
    <w:p w14:paraId="21D1AB3C"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161.6.3.3. История страны и народа в музыке русских композиторов.</w:t>
      </w:r>
    </w:p>
    <w:p w14:paraId="03A2E21D" w14:textId="77777777" w:rsidR="00B610D4" w:rsidRPr="000F7FA0" w:rsidRDefault="00B610D4" w:rsidP="000F7FA0">
      <w:pPr>
        <w:widowControl w:val="0"/>
        <w:spacing w:after="0" w:line="276" w:lineRule="auto"/>
        <w:jc w:val="both"/>
        <w:rPr>
          <w:rFonts w:ascii="Times New Roman" w:eastAsia="SchoolBookSanPin" w:hAnsi="Times New Roman" w:cs="Times New Roman"/>
          <w:i/>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1AC9175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2F90AC1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знакомство с шедеврами русской музыки XIX–XX веков, анализ </w:t>
      </w:r>
      <w:r w:rsidRPr="000F7FA0">
        <w:rPr>
          <w:rFonts w:ascii="Times New Roman" w:eastAsia="SchoolBookSanPin" w:hAnsi="Times New Roman" w:cs="Times New Roman"/>
          <w:kern w:val="0"/>
          <w:sz w:val="28"/>
          <w:szCs w:val="28"/>
          <w14:ligatures w14:val="none"/>
        </w:rPr>
        <w:lastRenderedPageBreak/>
        <w:t>художественного содержания и способов выражения патриотической идеи, гражданского пафоса;</w:t>
      </w:r>
    </w:p>
    <w:p w14:paraId="5C2789A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3D8E9E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исполнение Гимна Российской Федерации;</w:t>
      </w:r>
    </w:p>
    <w:p w14:paraId="6392A7D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знание музыки, названий и авторов изученных произведений;</w:t>
      </w:r>
    </w:p>
    <w:p w14:paraId="0C3D2033"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2008F023"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11F13D9E"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161.6.3.4. Русский балет.</w:t>
      </w:r>
    </w:p>
    <w:p w14:paraId="6ED59423"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12A0F655"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4416D8D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шедеврами русской балетной музыки;</w:t>
      </w:r>
    </w:p>
    <w:p w14:paraId="3B89B8A0"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поиск информации о постановках балетных спектаклей, гастролях российских балетных трупп за рубежом;</w:t>
      </w:r>
    </w:p>
    <w:p w14:paraId="2D7CAA0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посещение балетного спектакля (просмотр в видеозаписи);</w:t>
      </w:r>
    </w:p>
    <w:p w14:paraId="229337C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характеристика отдельных музыкальных номеров и спектакля в целом;</w:t>
      </w:r>
    </w:p>
    <w:p w14:paraId="04CF2BA7"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ACA6A2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съемки любительского фильма (в технике теневого, кукольного театра, мультипликации) на музыку какого-либо балета (фрагменты).</w:t>
      </w:r>
    </w:p>
    <w:p w14:paraId="625734C1"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161.6.3.5. Русская исполнительская школа.</w:t>
      </w:r>
    </w:p>
    <w:p w14:paraId="468FC11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13EFFF5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7923F1A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слушание одних и тех же произведений в исполнении разных музыкантов, оценка особенностей интерпретации;</w:t>
      </w:r>
    </w:p>
    <w:p w14:paraId="72FAFC05"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домашней фоно- и видеотеки из понравившихся произведений;</w:t>
      </w:r>
    </w:p>
    <w:p w14:paraId="21A32FF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дискуссия на тему «Исполнитель – соавтор композитора»;</w:t>
      </w:r>
    </w:p>
    <w:p w14:paraId="0C751DE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исследовательские проекты, посвященные биографиям известных отечественных исполнителей классической музыки.</w:t>
      </w:r>
    </w:p>
    <w:p w14:paraId="040A1A9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161.6.3.6. Русская музыка – взгляд в будущее</w:t>
      </w:r>
      <w:r w:rsidRPr="000F7FA0">
        <w:rPr>
          <w:rFonts w:ascii="Times New Roman" w:eastAsia="SchoolBookSanPin" w:hAnsi="Times New Roman" w:cs="Times New Roman"/>
          <w:kern w:val="0"/>
          <w:sz w:val="28"/>
          <w:szCs w:val="28"/>
          <w14:ligatures w14:val="none"/>
        </w:rPr>
        <w:t>.</w:t>
      </w:r>
    </w:p>
    <w:p w14:paraId="12A9DDC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19AD0DF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1EFE19F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380DE0"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слушание образцов электронной музыки, дискуссия о значении технических средств в создании современной музыки;</w:t>
      </w:r>
    </w:p>
    <w:p w14:paraId="227913B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исследовательские проекты, посвященные развитию музыкальной электроники в России;</w:t>
      </w:r>
    </w:p>
    <w:p w14:paraId="19F6C01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импровизация, сочинение музыки с помощью цифровых устройств, программных продуктов и электронных гаджетов.</w:t>
      </w:r>
    </w:p>
    <w:p w14:paraId="2A34971D"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161.6.4. Модуль № 4 «Жанры музыкального искусства». </w:t>
      </w:r>
    </w:p>
    <w:p w14:paraId="3E95FC11"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161.6.4.1. Камерная музыка.</w:t>
      </w:r>
    </w:p>
    <w:p w14:paraId="1AF3EB6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1A9B608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55D21FA3"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91483D5"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на слух музыкальной формы и составление ее буквенной наглядной схемы;</w:t>
      </w:r>
    </w:p>
    <w:p w14:paraId="2312777E"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произведений вокальных и инструментальных жанров;</w:t>
      </w:r>
    </w:p>
    <w:p w14:paraId="167EF305"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1F3DBCE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индивидуальная или коллективная импровизация в заданной форме;</w:t>
      </w:r>
    </w:p>
    <w:p w14:paraId="1E853C65"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выражение музыкального образа камерной миниатюры через устный или письменный текст, рисунок, пластический этюд.</w:t>
      </w:r>
    </w:p>
    <w:p w14:paraId="786AAAEE"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161.6.4.2. Циклические формы и жанры.</w:t>
      </w:r>
    </w:p>
    <w:p w14:paraId="2F2C6E2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68B04E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2E488609"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циклом миниатюр, определение принципа, основного художественного замысла цикла;</w:t>
      </w:r>
    </w:p>
    <w:p w14:paraId="2F4AD8DE"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небольшого вокального цикла;</w:t>
      </w:r>
    </w:p>
    <w:p w14:paraId="656E8F1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знакомство со строением сонатной формы;</w:t>
      </w:r>
    </w:p>
    <w:p w14:paraId="5D7377E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на слух основных партий-тем в одной из классических сонат;</w:t>
      </w:r>
    </w:p>
    <w:p w14:paraId="31CB0AD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556BCFF7"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161.6.4.3. Симфоническая музыка.</w:t>
      </w:r>
    </w:p>
    <w:p w14:paraId="24162C3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одночастные симфонические жанры (увертюра, картина). Симфония.</w:t>
      </w:r>
    </w:p>
    <w:p w14:paraId="01AB32FE"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1FCFFB2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образцами симфонической музыки: программной увертюры, классической 4-частной симфонии;</w:t>
      </w:r>
    </w:p>
    <w:p w14:paraId="08E33947"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10191A0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образно-тематический конспект;</w:t>
      </w:r>
    </w:p>
    <w:p w14:paraId="2E096CF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AA53BE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слушание целиком не менее одного симфонического произведения;</w:t>
      </w:r>
    </w:p>
    <w:p w14:paraId="6FF90641"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посещение концерта (в том числе виртуального) симфонической музыки;</w:t>
      </w:r>
    </w:p>
    <w:p w14:paraId="3F71E1ED"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предварительное изучение информации о произведениях концерта (сколько в них частей, как они называются, когда могут звучать аплодисменты);</w:t>
      </w:r>
    </w:p>
    <w:p w14:paraId="0EF513B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последующее составление рецензии на концерт.</w:t>
      </w:r>
    </w:p>
    <w:p w14:paraId="6B034746"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161.6.4.4. Театральные жанры.</w:t>
      </w:r>
    </w:p>
    <w:p w14:paraId="77D22DCE"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5342EE5"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4DF7F92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отдельными номерами из известных опер, балетов;</w:t>
      </w:r>
    </w:p>
    <w:p w14:paraId="3D1E57F0"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502054F3"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материале изученных фрагментов музыкальных спектаклей;</w:t>
      </w:r>
    </w:p>
    <w:p w14:paraId="0367C20D"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различение, определение на слух:</w:t>
      </w:r>
    </w:p>
    <w:p w14:paraId="3E8C230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тембров голосов оперных певцов;</w:t>
      </w:r>
    </w:p>
    <w:p w14:paraId="21295149"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оркестровых групп, тембров инструментов;</w:t>
      </w:r>
    </w:p>
    <w:p w14:paraId="492033C3"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типа номера (соло, дуэт, хор);</w:t>
      </w:r>
    </w:p>
    <w:p w14:paraId="736E9C4C"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756F155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последующее составление рецензии на спектакль.</w:t>
      </w:r>
    </w:p>
    <w:p w14:paraId="419326BD"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Вариативные модули:</w:t>
      </w:r>
    </w:p>
    <w:p w14:paraId="4542030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161.6.5. Модуль № 5</w:t>
      </w:r>
      <w:r w:rsidRPr="000F7FA0">
        <w:rPr>
          <w:rFonts w:ascii="Times New Roman" w:eastAsia="SchoolBookSanPin" w:hAnsi="Times New Roman" w:cs="Times New Roman"/>
          <w:kern w:val="0"/>
          <w:sz w:val="28"/>
          <w:szCs w:val="28"/>
          <w14:ligatures w14:val="none"/>
        </w:rPr>
        <w:t xml:space="preserve">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07B836F"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161.6.5.1. Музыка – древнейший язык человечества.</w:t>
      </w:r>
    </w:p>
    <w:p w14:paraId="6D6DE2E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A6D738"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3A9B396A"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экскурсия в музей (реальный или виртуальный) с экспозицией музыкальных артефактов древности, последующий пересказ полученной информации;</w:t>
      </w:r>
    </w:p>
    <w:p w14:paraId="6FF6689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импровизация в духе древнего обряда (вызывание дождя, поклонение тотемному животному);</w:t>
      </w:r>
    </w:p>
    <w:p w14:paraId="5B16E42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озвучивание, театрализация легенды (мифа) о музыке;</w:t>
      </w:r>
    </w:p>
    <w:p w14:paraId="183ADB9F"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квесты, викторины, интеллектуальные игры;</w:t>
      </w:r>
    </w:p>
    <w:p w14:paraId="2508327D"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исследовательские проекты в рамках тематики «Мифы Древней Греции в музыкальном искусстве XVII—XX веков».</w:t>
      </w:r>
    </w:p>
    <w:p w14:paraId="4685A313"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161.6.5.2. Музыкальный фольклор народов Европы.</w:t>
      </w:r>
      <w:r w:rsidRPr="000F7FA0">
        <w:rPr>
          <w:rFonts w:ascii="Times New Roman" w:eastAsia="SchoolBookSanPin" w:hAnsi="Times New Roman" w:cs="Times New Roman"/>
          <w:kern w:val="0"/>
          <w:sz w:val="28"/>
          <w:szCs w:val="28"/>
          <w14:ligatures w14:val="none"/>
        </w:rPr>
        <w:t xml:space="preserve">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0FCDFC8D"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6C5E6F3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характерных интонаций и ритмов в звучании традиционной музыки народов Европы;</w:t>
      </w:r>
    </w:p>
    <w:p w14:paraId="7DDE2B9B"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выявление общего и особенного при сравнении изучаемых образцов </w:t>
      </w:r>
      <w:r w:rsidRPr="000F7FA0">
        <w:rPr>
          <w:rFonts w:ascii="Times New Roman" w:eastAsia="SchoolBookSanPin" w:hAnsi="Times New Roman" w:cs="Times New Roman"/>
          <w:kern w:val="0"/>
          <w:sz w:val="28"/>
          <w:szCs w:val="28"/>
          <w14:ligatures w14:val="none"/>
        </w:rPr>
        <w:lastRenderedPageBreak/>
        <w:t>европейского фольклора и фольклора народов России;</w:t>
      </w:r>
    </w:p>
    <w:p w14:paraId="4F3BDF34"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народных песен, танцев;</w:t>
      </w:r>
    </w:p>
    <w:p w14:paraId="46EEBE82" w14:textId="77777777"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двигательная, ритмическая, интонационная импровизация по мотивам изученных традиций народов Европы (в том числе в форме рондо).</w:t>
      </w:r>
    </w:p>
    <w:p w14:paraId="500F5B4A" w14:textId="77777777" w:rsidR="00B610D4" w:rsidRPr="000F7FA0" w:rsidRDefault="00B610D4"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161.6.5.3. Музыкальный фольклор народов Азии и Африки.</w:t>
      </w:r>
    </w:p>
    <w:p w14:paraId="122B2BAC" w14:textId="782E0C75" w:rsidR="00B610D4" w:rsidRPr="000F7FA0" w:rsidRDefault="00B610D4"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африканская музыка – стихия ритма. Интонационно-ладовая основа музыки стран Азии (для изучения данного тематического блока</w:t>
      </w:r>
    </w:p>
    <w:p w14:paraId="23C87F0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5DBF0D1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0565C60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характерных интонаций и ритмов в звучании традиционной музыки народов Африки и Азии;</w:t>
      </w:r>
    </w:p>
    <w:p w14:paraId="2C6AEDD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общего и особенного при сравнении изучаемых образцов азиатского фольклора и фольклора народов России;</w:t>
      </w:r>
    </w:p>
    <w:p w14:paraId="1D33D94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народных песен, танцев;</w:t>
      </w:r>
    </w:p>
    <w:p w14:paraId="69244AA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коллективные ритмические импровизации на шумовых и ударных инструментах;</w:t>
      </w:r>
    </w:p>
    <w:p w14:paraId="3050767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исследовательские проекты по теме «Музыка стран Азии и Африки».</w:t>
      </w:r>
    </w:p>
    <w:p w14:paraId="19DD2A2B"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161.6.5.4. Народная музыка Американского континента.</w:t>
      </w:r>
    </w:p>
    <w:p w14:paraId="54A767E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354A9A5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0A0F814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0FE0395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народных песен, танцев;</w:t>
      </w:r>
    </w:p>
    <w:p w14:paraId="2803CA2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индивидуальные и коллективные ритмические и мелодические импровизации в стиле (жанре) изучаемой традиции.</w:t>
      </w:r>
    </w:p>
    <w:p w14:paraId="346FA31F"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161.6.6. Модуль № 6 «Европейская классическая музыка». </w:t>
      </w:r>
    </w:p>
    <w:p w14:paraId="39D1AB63"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161.6.6.1. Национальные истоки классической музыки.</w:t>
      </w:r>
    </w:p>
    <w:p w14:paraId="3BA8C79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54FE92E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45574D1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образцами музыки разных жанров, типичных для рассматриваемых национальных стилей, творчества изучаемых композиторов;</w:t>
      </w:r>
    </w:p>
    <w:p w14:paraId="4136222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w:t>
      </w:r>
      <w:r w:rsidRPr="000F7FA0">
        <w:rPr>
          <w:rFonts w:ascii="Times New Roman" w:eastAsia="SchoolBookSanPin" w:hAnsi="Times New Roman" w:cs="Times New Roman"/>
          <w:kern w:val="0"/>
          <w:sz w:val="28"/>
          <w:szCs w:val="28"/>
          <w14:ligatures w14:val="none"/>
        </w:rPr>
        <w:lastRenderedPageBreak/>
        <w:t>примеры из числа изучаемых классических произведений;</w:t>
      </w:r>
    </w:p>
    <w:p w14:paraId="54C9437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82D9AB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знание музыки, названий и авторов изученных произведений;</w:t>
      </w:r>
    </w:p>
    <w:p w14:paraId="18948B8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5B9DDB0"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161.6.6.2. Музыкант и публика.</w:t>
      </w:r>
    </w:p>
    <w:p w14:paraId="167A776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342F19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6A3C46B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образцами виртуозной музыки;</w:t>
      </w:r>
    </w:p>
    <w:p w14:paraId="2572A2B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размышление над фактами биографий великих музыкантов – как любимцев публики, так и непонятых современниками;</w:t>
      </w:r>
    </w:p>
    <w:p w14:paraId="39DA23F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00A1DB5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знание музыки, названий и авторов изученных произведений;</w:t>
      </w:r>
    </w:p>
    <w:p w14:paraId="5C68B66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знание и соблюдение общепринятых норм слушания музыки, правил поведения в концертном зале, театре оперы и балета;</w:t>
      </w:r>
    </w:p>
    <w:p w14:paraId="382A7BC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50DBC8AD"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161.6.6.3. Музыка – зеркало эпохи.</w:t>
      </w:r>
    </w:p>
    <w:p w14:paraId="1AAE7BF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32D5F0B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54809BB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образцами полифонической и гомофонно-гармонической музыки;</w:t>
      </w:r>
    </w:p>
    <w:p w14:paraId="64E258E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разучивание, исполнение не менее одного вокального произведения, </w:t>
      </w:r>
      <w:r w:rsidRPr="000F7FA0">
        <w:rPr>
          <w:rFonts w:ascii="Times New Roman" w:eastAsia="SchoolBookSanPin" w:hAnsi="Times New Roman" w:cs="Times New Roman"/>
          <w:kern w:val="0"/>
          <w:sz w:val="28"/>
          <w:szCs w:val="28"/>
          <w14:ligatures w14:val="none"/>
        </w:rPr>
        <w:lastRenderedPageBreak/>
        <w:t>сочиненного композитором-классиком (из числа изучаемых в данном разделе);</w:t>
      </w:r>
    </w:p>
    <w:p w14:paraId="5A7A64B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исполнение вокальных, ритмических, речевых канонов;</w:t>
      </w:r>
    </w:p>
    <w:p w14:paraId="2475F06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знание музыки, названий и авторов изученных произведений;</w:t>
      </w:r>
    </w:p>
    <w:p w14:paraId="5B93B2C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C3E213B"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161.6.6.4. Музыкальный образ.</w:t>
      </w:r>
    </w:p>
    <w:p w14:paraId="068DC35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078B40C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04404B1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18E5BF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3D6A268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2C55248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знание музыки, названий и авторов изученных произведений;</w:t>
      </w:r>
    </w:p>
    <w:p w14:paraId="5966D87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598BE28A"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161.6.6.5. Музыкальная драматургия.</w:t>
      </w:r>
    </w:p>
    <w:p w14:paraId="667EABA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48B6E7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1418EA4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наблюдение за развитием музыкальных тем, образов, восприятие логики музыкального развития;</w:t>
      </w:r>
    </w:p>
    <w:p w14:paraId="1AE0579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2B8E409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узнавание на слух музыкальных тем, их вариантов, видоизмененных в процессе развития;</w:t>
      </w:r>
    </w:p>
    <w:p w14:paraId="0B507B7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составление наглядной (буквенной, цифровой) схемы строения музыкального произведения;</w:t>
      </w:r>
    </w:p>
    <w:p w14:paraId="299CFD7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06B570E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знание музыки, названий и авторов изученных произведений;</w:t>
      </w:r>
    </w:p>
    <w:p w14:paraId="79B985F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5D544C96"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161.6.6.6. Музыкальный стиль.</w:t>
      </w:r>
    </w:p>
    <w:p w14:paraId="060AEED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6C79412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02C4BAC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обобщение и систематизация знаний о различных проявлениях музыкального стиля (стиль композитора, национальный стиль, стиль эпохи);</w:t>
      </w:r>
    </w:p>
    <w:p w14:paraId="503F114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исполнение 2–3 вокальных произведений – образцов барокко, классицизма, романтизма, импрессионизма (подлинных или стилизованных);</w:t>
      </w:r>
    </w:p>
    <w:p w14:paraId="1E86C39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знание музыки, названий и авторов изученных произведений;</w:t>
      </w:r>
    </w:p>
    <w:p w14:paraId="330A267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на слух в звучании незнакомого произведения:</w:t>
      </w:r>
    </w:p>
    <w:p w14:paraId="277255F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принадлежности к одному из изученных стилей;</w:t>
      </w:r>
    </w:p>
    <w:p w14:paraId="685870B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исполнительского состава (количество и состав исполнителей, музыкальных инструментов);</w:t>
      </w:r>
    </w:p>
    <w:p w14:paraId="23E91F1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жанра, круга образов;</w:t>
      </w:r>
    </w:p>
    <w:p w14:paraId="415A331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3C6781C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исследовательские проекты, посвященные эстетике и особенностям музыкального искусства различных стилей XX века.</w:t>
      </w:r>
    </w:p>
    <w:p w14:paraId="69EA8981" w14:textId="77777777" w:rsidR="00CD3F93" w:rsidRPr="000F7FA0" w:rsidRDefault="00CD3F93" w:rsidP="000F7FA0">
      <w:pPr>
        <w:widowControl w:val="0"/>
        <w:spacing w:after="0" w:line="276" w:lineRule="auto"/>
        <w:jc w:val="both"/>
        <w:rPr>
          <w:rFonts w:ascii="Times New Roman" w:eastAsia="SchoolBookSanPin" w:hAnsi="Times New Roman" w:cs="Times New Roman"/>
          <w:b/>
          <w:bCs/>
          <w:i/>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161.6.7. Модуль № 7 «Духовная музыка» </w:t>
      </w:r>
    </w:p>
    <w:p w14:paraId="65AA0E60"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161.6.7.1. Храмовый синтез искусств.</w:t>
      </w:r>
    </w:p>
    <w:p w14:paraId="47F6640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52680A4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7C5F264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повторение, обобщение и систематизация знаний о христианской культуре </w:t>
      </w:r>
      <w:r w:rsidRPr="000F7FA0">
        <w:rPr>
          <w:rFonts w:ascii="Times New Roman" w:eastAsia="SchoolBookSanPin" w:hAnsi="Times New Roman" w:cs="Times New Roman"/>
          <w:kern w:val="0"/>
          <w:sz w:val="28"/>
          <w:szCs w:val="28"/>
          <w14:ligatures w14:val="none"/>
        </w:rPr>
        <w:lastRenderedPageBreak/>
        <w:t>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94D300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5137CD6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исполнение вокальных произведений, связанных с религиозной традицией, перекликающихся с ней по тематике;</w:t>
      </w:r>
    </w:p>
    <w:p w14:paraId="64D02BA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сходства и различия элементов разных видов искусства (музыки, живописи, архитектуры), относящихся:</w:t>
      </w:r>
    </w:p>
    <w:p w14:paraId="212899B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 русской православной традиции;</w:t>
      </w:r>
    </w:p>
    <w:p w14:paraId="2D9CC8D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западноевропейской христианской традиции;</w:t>
      </w:r>
    </w:p>
    <w:p w14:paraId="72D2642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другим конфессиям (по выбору учителя);</w:t>
      </w:r>
    </w:p>
    <w:p w14:paraId="0C5A24C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посещение концерта духовной музыки.</w:t>
      </w:r>
    </w:p>
    <w:p w14:paraId="7940FD9D" w14:textId="77777777" w:rsidR="00CD3F93" w:rsidRPr="000F7FA0" w:rsidRDefault="00CD3F93" w:rsidP="000F7FA0">
      <w:pPr>
        <w:widowControl w:val="0"/>
        <w:spacing w:after="0" w:line="276" w:lineRule="auto"/>
        <w:jc w:val="both"/>
        <w:rPr>
          <w:rFonts w:ascii="Times New Roman" w:eastAsia="SchoolBookSanPin" w:hAnsi="Times New Roman" w:cs="Times New Roman"/>
          <w:b/>
          <w:bCs/>
          <w:i/>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161.6.7.2. Развитие церковной музыки </w:t>
      </w:r>
    </w:p>
    <w:p w14:paraId="4D4E79C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56A1B58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14BEFDA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историей возникновения нотной записи;</w:t>
      </w:r>
    </w:p>
    <w:p w14:paraId="7E14B25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сравнение нотаций религиозной музыки разных традиций (григорианский хорал, знаменный распев, современные ноты);</w:t>
      </w:r>
    </w:p>
    <w:p w14:paraId="7B09F3C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образцами (фрагментами) средневековых церковных распевов (одноголосие);</w:t>
      </w:r>
    </w:p>
    <w:p w14:paraId="47D9895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слушание духовной музыки;</w:t>
      </w:r>
    </w:p>
    <w:p w14:paraId="7F7667B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на слух:</w:t>
      </w:r>
    </w:p>
    <w:p w14:paraId="7C755ED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состава исполнителей;</w:t>
      </w:r>
    </w:p>
    <w:p w14:paraId="3DC3970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типа фактуры (хоральный склад, полифония);</w:t>
      </w:r>
    </w:p>
    <w:p w14:paraId="1384A67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принадлежности к русской или западноевропейской религиозной традиции;</w:t>
      </w:r>
    </w:p>
    <w:p w14:paraId="62F2869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D22D9AE"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161.6.7.3. Музыкальные жанры богослужения.</w:t>
      </w:r>
    </w:p>
    <w:p w14:paraId="0D0594D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2A2CEC6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Виды деятельности обучающихся:</w:t>
      </w:r>
    </w:p>
    <w:p w14:paraId="1875160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5EDA439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вокализация музыкальных тем изучаемых духовных произведений;</w:t>
      </w:r>
    </w:p>
    <w:p w14:paraId="765FAAC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на слух изученных произведений и их авторов, иметь представление об особенностях их построения и образов;</w:t>
      </w:r>
    </w:p>
    <w:p w14:paraId="4F288E7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61EDEE73"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161.6.7.4. Религиозные темы и образы в современной музыке.</w:t>
      </w:r>
    </w:p>
    <w:p w14:paraId="7FE1AAB5" w14:textId="77777777" w:rsidR="00CD3F93" w:rsidRPr="000F7FA0" w:rsidRDefault="00CD3F93" w:rsidP="000F7FA0">
      <w:pPr>
        <w:widowControl w:val="0"/>
        <w:spacing w:after="0" w:line="276" w:lineRule="auto"/>
        <w:jc w:val="both"/>
        <w:rPr>
          <w:rFonts w:ascii="Times New Roman" w:eastAsia="SchoolBookSanPin" w:hAnsi="Times New Roman" w:cs="Times New Roman"/>
          <w:i/>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0F5EE86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47067AA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сопоставление тенденций сохранения и переосмысления религиозной традиции в культуре XX–XXI веков;</w:t>
      </w:r>
    </w:p>
    <w:p w14:paraId="5E9B49B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исполнение музыки духовного содержания, сочиненной современными композиторами;</w:t>
      </w:r>
    </w:p>
    <w:p w14:paraId="57AFF3B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исследовательские и творческие проекты по теме «Музыка и религия в наше время»; посещение концерта духовной музыки.</w:t>
      </w:r>
    </w:p>
    <w:p w14:paraId="14255F77"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161.6.8. Модуль № 8 «Современная музыка: основные жанры и направления» </w:t>
      </w:r>
    </w:p>
    <w:p w14:paraId="78CC239B"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161.6.8.1. Джаз.</w:t>
      </w:r>
    </w:p>
    <w:p w14:paraId="4A7EE72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0177523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5998AEB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различными джазовыми музыкальными композициями и направлениями (регтайм, биг бэнд, блюз);</w:t>
      </w:r>
    </w:p>
    <w:p w14:paraId="5172791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исполнение одной из «вечнозеленых» джазовых тем, элементы ритмической и вокальной импровизации на ее основе;</w:t>
      </w:r>
    </w:p>
    <w:p w14:paraId="2F9B726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на слух:</w:t>
      </w:r>
    </w:p>
    <w:p w14:paraId="798051C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принадлежности к джазовой или классической музыке;</w:t>
      </w:r>
    </w:p>
    <w:p w14:paraId="4ACE04E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исполнительского состава (манера пения, состав инструментов);</w:t>
      </w:r>
    </w:p>
    <w:p w14:paraId="5C9EE20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сочинение блюза; посещение концерта джазовой музыки.</w:t>
      </w:r>
    </w:p>
    <w:p w14:paraId="565193F6"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161.6.8.2. Мюзикл.</w:t>
      </w:r>
    </w:p>
    <w:p w14:paraId="12A61C6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Содержание: особенности жанра. Классика жанра – мюзиклы середины XX века (на примере творчества Ф. Лоу, Р. Роджерса, Э.Л. Уэббера). Современные </w:t>
      </w:r>
      <w:r w:rsidRPr="000F7FA0">
        <w:rPr>
          <w:rFonts w:ascii="Times New Roman" w:eastAsia="SchoolBookSanPin" w:hAnsi="Times New Roman" w:cs="Times New Roman"/>
          <w:kern w:val="0"/>
          <w:sz w:val="28"/>
          <w:szCs w:val="28"/>
          <w14:ligatures w14:val="none"/>
        </w:rPr>
        <w:lastRenderedPageBreak/>
        <w:t>постановки в жанре мюзикла на российской сцене.</w:t>
      </w:r>
    </w:p>
    <w:p w14:paraId="099CAC0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5A80781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0D8CB5C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 рекламных объявлений о премьерах мюзиклов в современных средствах массовой информации;</w:t>
      </w:r>
    </w:p>
    <w:p w14:paraId="6A261A1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просмотр видеозаписи одного из мюзиклов, написание собственного рекламного текста для данной постановки;</w:t>
      </w:r>
    </w:p>
    <w:p w14:paraId="52C4925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отдельных номеров из мюзиклов.</w:t>
      </w:r>
    </w:p>
    <w:p w14:paraId="5A2E07B7"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161.6.8.3. Молодежная музыкальная культура.</w:t>
      </w:r>
    </w:p>
    <w:p w14:paraId="32EACC9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74B7F09B" w14:textId="77777777" w:rsidR="00CD3F93" w:rsidRPr="000F7FA0" w:rsidRDefault="00CD3F93" w:rsidP="000F7FA0">
      <w:pPr>
        <w:widowControl w:val="0"/>
        <w:spacing w:after="0" w:line="276" w:lineRule="auto"/>
        <w:jc w:val="both"/>
        <w:rPr>
          <w:rFonts w:ascii="Times New Roman" w:eastAsia="SchoolBookSanPin" w:hAnsi="Times New Roman" w:cs="Times New Roman"/>
          <w:i/>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Социальный и коммерческий контекст массовой музыкальной культуры (потребительские тенденции современной культуры). </w:t>
      </w:r>
    </w:p>
    <w:p w14:paraId="4F96612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5719A59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0DF1F02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песни, относящейся к одному из молодежных музыкальных течений;</w:t>
      </w:r>
    </w:p>
    <w:p w14:paraId="1596529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дискуссия на тему «Современная музыка»;</w:t>
      </w:r>
    </w:p>
    <w:p w14:paraId="42EB6FE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презентация альбома своей любимой группы.</w:t>
      </w:r>
    </w:p>
    <w:p w14:paraId="5D31C7B7"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161.6.8.4. Музыка цифрового мира.</w:t>
      </w:r>
    </w:p>
    <w:p w14:paraId="59C7918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827681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7AD06DE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поиск информации о способах сохранения и передачи музыки прежде и сейчас;</w:t>
      </w:r>
    </w:p>
    <w:p w14:paraId="291612D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просмотр музыкального клипа популярного исполнителя, анализ его художественного образа, стиля, выразительных средств;</w:t>
      </w:r>
    </w:p>
    <w:p w14:paraId="4EDC76D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 исполнение популярной современной песни;</w:t>
      </w:r>
    </w:p>
    <w:p w14:paraId="7AC75E8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проведение социального опроса о роли и месте музыки в жизни современного человека; создание собственного музыкального клипа.</w:t>
      </w:r>
    </w:p>
    <w:p w14:paraId="4D81839B"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161.6.9. Модуль № 9 «Связь музыки с другими видами искусства» </w:t>
      </w:r>
    </w:p>
    <w:p w14:paraId="7CA2BE2D"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161.6.9.1. Музыка и литература.</w:t>
      </w:r>
    </w:p>
    <w:p w14:paraId="0A66C1A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31F0BF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Виды деятельности обучающихся:</w:t>
      </w:r>
    </w:p>
    <w:p w14:paraId="7919D6D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образцами вокальной и инструментальной музыки;</w:t>
      </w:r>
    </w:p>
    <w:p w14:paraId="6F54027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04EEB18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сочинение рассказа, стихотворения под впечатлением от восприятия инструментального музыкального произведения;</w:t>
      </w:r>
    </w:p>
    <w:p w14:paraId="541C262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рисование образов программной музыки;</w:t>
      </w:r>
    </w:p>
    <w:p w14:paraId="56EFCDC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знание музыки, названий и авторов изученных произведений.</w:t>
      </w:r>
    </w:p>
    <w:p w14:paraId="48B53210"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161.6.9.2. Музыка и живопись.</w:t>
      </w:r>
    </w:p>
    <w:p w14:paraId="6A4E7E8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6059F94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76BC337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музыкальными произведениями программной музыки, выявление интонаций изобразительного характера;</w:t>
      </w:r>
    </w:p>
    <w:p w14:paraId="2D102C6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знание музыки, названий и авторов изученных произведений;</w:t>
      </w:r>
    </w:p>
    <w:p w14:paraId="6085791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B82336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4CF9DE8A"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161.6.9.3. Музыка и театр.</w:t>
      </w:r>
    </w:p>
    <w:p w14:paraId="28DB26E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7A71474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66C898A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образцами музыки, созданной отечественными и иностранными композиторами для драматического театра;</w:t>
      </w:r>
    </w:p>
    <w:p w14:paraId="3895367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исполнение песни из театральной постановки, просмотр видеозаписи спектакля, в котором звучит данная песня;</w:t>
      </w:r>
    </w:p>
    <w:p w14:paraId="4F57D12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музыкальная викторина на материале изученных фрагментов музыкальных спектаклей;</w:t>
      </w:r>
    </w:p>
    <w:p w14:paraId="7700393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вариативно: постановка музыкального спектакля; посещение театра с </w:t>
      </w:r>
      <w:r w:rsidRPr="000F7FA0">
        <w:rPr>
          <w:rFonts w:ascii="Times New Roman" w:eastAsia="SchoolBookSanPin" w:hAnsi="Times New Roman" w:cs="Times New Roman"/>
          <w:kern w:val="0"/>
          <w:sz w:val="28"/>
          <w:szCs w:val="28"/>
          <w14:ligatures w14:val="none"/>
        </w:rPr>
        <w:lastRenderedPageBreak/>
        <w:t>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5E9F973F"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161.6.9.4. Музыка кино и телевидения.</w:t>
      </w:r>
    </w:p>
    <w:p w14:paraId="2B7A226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0787A7F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деятельности обучающихся:</w:t>
      </w:r>
    </w:p>
    <w:p w14:paraId="7A424AB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образцами киномузыки отечественных и зарубежных композиторов;</w:t>
      </w:r>
    </w:p>
    <w:p w14:paraId="5C397F4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просмотр фильмов с целью анализа выразительного эффекта, создаваемого музыкой;</w:t>
      </w:r>
    </w:p>
    <w:p w14:paraId="24D5ED5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разучивание, исполнение песни из фильма;</w:t>
      </w:r>
    </w:p>
    <w:p w14:paraId="3DFDFA5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5378D09D"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161.7. Планируемые результаты освоения программы по музыке на уровне основного общего образования.</w:t>
      </w:r>
    </w:p>
    <w:p w14:paraId="5CE7F30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161.7.1.</w:t>
      </w:r>
      <w:r w:rsidRPr="000F7FA0">
        <w:rPr>
          <w:rFonts w:ascii="Times New Roman" w:eastAsia="SchoolBookSanPin" w:hAnsi="Times New Roman" w:cs="Times New Roman"/>
          <w:kern w:val="0"/>
          <w:sz w:val="28"/>
          <w:szCs w:val="28"/>
          <w14:ligatures w14:val="none"/>
        </w:rPr>
        <w:t>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4963EF4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патриотического воспитания:</w:t>
      </w:r>
    </w:p>
    <w:p w14:paraId="19E00B9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российской гражданской идентичности в поликультурном и многоконфессиональном обществе;</w:t>
      </w:r>
    </w:p>
    <w:p w14:paraId="432905D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знание Гимна России и традиций его исполнения, уважение музыкальных символов республик Российской Федерации и других стран мира;</w:t>
      </w:r>
    </w:p>
    <w:p w14:paraId="17D27B4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интереса к освоению музыкальных традиций своего края, музыкальной культуры народов России;</w:t>
      </w:r>
    </w:p>
    <w:p w14:paraId="00D008A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знание достижений отечественных музыкантов, их вклада в мировую музыкальную культуру;</w:t>
      </w:r>
    </w:p>
    <w:p w14:paraId="47E9529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интерес к изучению истории отечественной музыкальной культуры;</w:t>
      </w:r>
    </w:p>
    <w:p w14:paraId="5D12A68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стремление развивать и сохранять музыкальную культуру своей страны, своего края;</w:t>
      </w:r>
    </w:p>
    <w:p w14:paraId="2F8C54E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гражданского воспитания:</w:t>
      </w:r>
    </w:p>
    <w:p w14:paraId="35A1E80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выполнению обязанностей гражданина и реализации его прав, уважение прав, свобод и законных интересов других людей;</w:t>
      </w:r>
    </w:p>
    <w:p w14:paraId="1F50152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комплекса идей и моделей поведения, отраженных в лучших произведениях мировой музыкальной классики, готовность поступать в своей </w:t>
      </w:r>
      <w:r w:rsidRPr="000F7FA0">
        <w:rPr>
          <w:rFonts w:ascii="Times New Roman" w:eastAsia="SchoolBookSanPin" w:hAnsi="Times New Roman" w:cs="Times New Roman"/>
          <w:kern w:val="0"/>
          <w:sz w:val="28"/>
          <w:szCs w:val="28"/>
          <w14:ligatures w14:val="none"/>
        </w:rPr>
        <w:lastRenderedPageBreak/>
        <w:t>жизни в соответствии с эталонами нравственного самоопределения, отраженными в них;</w:t>
      </w:r>
    </w:p>
    <w:p w14:paraId="5E48A8F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2486511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духовно-нравственного воспитания:</w:t>
      </w:r>
    </w:p>
    <w:p w14:paraId="4FE0A40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моральные ценности и нормы в ситуациях нравственного выбора;</w:t>
      </w:r>
    </w:p>
    <w:p w14:paraId="7801C33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76AAD59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12AD48E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эстетического воспитания:</w:t>
      </w:r>
    </w:p>
    <w:p w14:paraId="1CD33A0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6E663CD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творчества, таланта;</w:t>
      </w:r>
    </w:p>
    <w:p w14:paraId="6339E31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важности музыкального искусства как средства коммуникации и самовыражения;</w:t>
      </w:r>
    </w:p>
    <w:p w14:paraId="3EC8FBE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ценности отечественного и мирового искусства, роли этнических культурных традиций и народного творчества;</w:t>
      </w:r>
    </w:p>
    <w:p w14:paraId="3F73FED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стремление к самовыражению в разных видах искусства;</w:t>
      </w:r>
    </w:p>
    <w:p w14:paraId="600473F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ценности научного познания:</w:t>
      </w:r>
    </w:p>
    <w:p w14:paraId="25E1C03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6097F6F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музыкальным языком, навыками познания музыки как искусства интонируемого смысла;</w:t>
      </w:r>
    </w:p>
    <w:p w14:paraId="40EB2F2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197D1D4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физического воспитания, формирования культуры здоровья и эмоционального благополучия:</w:t>
      </w:r>
    </w:p>
    <w:p w14:paraId="6FD8D70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жизни с использованием собственного жизненного опыта и опыта восприятия произведений искусства;</w:t>
      </w:r>
    </w:p>
    <w:p w14:paraId="6CBEF8A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7555B39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73D6DBF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сформированность навыков рефлексии, признание своего права на ошибку и такого же права другого человека;</w:t>
      </w:r>
    </w:p>
    <w:p w14:paraId="14C0F97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трудового воспитания:</w:t>
      </w:r>
    </w:p>
    <w:p w14:paraId="4A2FB56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установка на посильное активное участие в практической деятельности;</w:t>
      </w:r>
    </w:p>
    <w:p w14:paraId="23501D5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трудолюбие в учебе, настойчивость в достижении поставленных целей;</w:t>
      </w:r>
    </w:p>
    <w:p w14:paraId="53819CE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интерес к практическому изучению профессий в сфере культуры и искусства;</w:t>
      </w:r>
    </w:p>
    <w:p w14:paraId="2E6CC95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уважение к труду и результатам трудовой деятельности;</w:t>
      </w:r>
    </w:p>
    <w:p w14:paraId="1E74173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экологического воспитания:</w:t>
      </w:r>
    </w:p>
    <w:p w14:paraId="66AC982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повышение уровня экологической культуры, осознание глобального характера экологических проблем и путей их решения;</w:t>
      </w:r>
    </w:p>
    <w:p w14:paraId="065659A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нравственно-эстетическое отношение к природе,</w:t>
      </w:r>
    </w:p>
    <w:p w14:paraId="39BA1FB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участие в экологических проектах через различные формы музыкального творчества</w:t>
      </w:r>
    </w:p>
    <w:p w14:paraId="345F138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адаптации к изменяющимся условиям социальной и природной среды:</w:t>
      </w:r>
    </w:p>
    <w:p w14:paraId="3E7D2BC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304AC2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454C7B74" w14:textId="77777777" w:rsidR="00CD3F93" w:rsidRPr="000F7FA0" w:rsidRDefault="00CD3F93" w:rsidP="000F7FA0">
      <w:pPr>
        <w:widowControl w:val="0"/>
        <w:spacing w:after="0" w:line="276" w:lineRule="auto"/>
        <w:jc w:val="both"/>
        <w:rPr>
          <w:rFonts w:ascii="Times New Roman" w:eastAsia="SchoolBookSanPin" w:hAnsi="Times New Roman" w:cs="Times New Roman"/>
          <w:i/>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2228E89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66F74F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161.7.2.</w:t>
      </w:r>
      <w:r w:rsidRPr="000F7FA0">
        <w:rPr>
          <w:rFonts w:ascii="Times New Roman" w:eastAsia="SchoolBookSanPin" w:hAnsi="Times New Roman" w:cs="Times New Roman"/>
          <w:kern w:val="0"/>
          <w:sz w:val="28"/>
          <w:szCs w:val="28"/>
          <w14:ligatures w14:val="none"/>
        </w:rPr>
        <w:t>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CE81E72"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161.7.2.1. У обучающегося будут сформированы следующие базовые логические действия как часть универсальных познавательных учебных </w:t>
      </w:r>
      <w:r w:rsidRPr="000F7FA0">
        <w:rPr>
          <w:rFonts w:ascii="Times New Roman" w:eastAsia="SchoolBookSanPin" w:hAnsi="Times New Roman" w:cs="Times New Roman"/>
          <w:b/>
          <w:bCs/>
          <w:kern w:val="0"/>
          <w:sz w:val="28"/>
          <w:szCs w:val="28"/>
          <w14:ligatures w14:val="none"/>
        </w:rPr>
        <w:lastRenderedPageBreak/>
        <w:t>действий:</w:t>
      </w:r>
    </w:p>
    <w:p w14:paraId="7FE4E40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B0C36D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сопоставлять, сравнивать на основании существенных признаков произведения, жанры и стили музыкального и других видов искусства;</w:t>
      </w:r>
    </w:p>
    <w:p w14:paraId="6E9F767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обнаруживать взаимные влияния отдельных видов, жанров и стилей музыки друг на друга, формулировать гипотезы о взаимосвязях;</w:t>
      </w:r>
    </w:p>
    <w:p w14:paraId="768FC5A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49FB58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конкретного музыкального звучания;</w:t>
      </w:r>
    </w:p>
    <w:p w14:paraId="7E02AAC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обобщать и формулировать выводы по результатам проведенного слухового наблюдения-исследования.</w:t>
      </w:r>
    </w:p>
    <w:p w14:paraId="475E150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161.7.2.2. У</w:t>
      </w:r>
      <w:r w:rsidRPr="000F7FA0">
        <w:rPr>
          <w:rFonts w:ascii="Times New Roman" w:eastAsia="SchoolBookSanPin" w:hAnsi="Times New Roman" w:cs="Times New Roman"/>
          <w:kern w:val="0"/>
          <w:sz w:val="28"/>
          <w:szCs w:val="28"/>
          <w14:ligatures w14:val="none"/>
        </w:rPr>
        <w:t xml:space="preserve"> обучающегося будут сформированы следующие базовые исследовательские действия как часть универсальных познавательных учебных действий:</w:t>
      </w:r>
    </w:p>
    <w:p w14:paraId="7F5A19F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следовать внутренним слухом за развитием музыкального процесса, «наблюдать» звучание музыки;</w:t>
      </w:r>
    </w:p>
    <w:p w14:paraId="3EA20F5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w:t>
      </w:r>
    </w:p>
    <w:p w14:paraId="6A32451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591FCD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алгоритм действий и использовать его для решения учебных, в том числе исполнительских и творческих задач;</w:t>
      </w:r>
    </w:p>
    <w:p w14:paraId="6C9EA53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D36182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проведенного наблюдения, слухового исследования.</w:t>
      </w:r>
    </w:p>
    <w:p w14:paraId="3F48BDAC"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161.7.2.3. У обучающегося будут сформированы умения работать с информацией как часть универсальных познавательных учебных действий:</w:t>
      </w:r>
    </w:p>
    <w:p w14:paraId="64A149D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A9AE5E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специфику работы с аудиоинформацией, музыкальными записями;</w:t>
      </w:r>
    </w:p>
    <w:p w14:paraId="43734B4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интонирование для запоминания звуковой информации, музыкальных произведений;</w:t>
      </w:r>
    </w:p>
    <w:p w14:paraId="391BB3A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выбирать, анализировать, интерпретировать, обобщать и систематизировать </w:t>
      </w:r>
      <w:r w:rsidRPr="000F7FA0">
        <w:rPr>
          <w:rFonts w:ascii="Times New Roman" w:eastAsia="SchoolBookSanPin" w:hAnsi="Times New Roman" w:cs="Times New Roman"/>
          <w:kern w:val="0"/>
          <w:sz w:val="28"/>
          <w:szCs w:val="28"/>
          <w14:ligatures w14:val="none"/>
        </w:rPr>
        <w:lastRenderedPageBreak/>
        <w:t>информацию, представленную в аудио- и видеоформатах, текстах, таблицах, схемах;</w:t>
      </w:r>
    </w:p>
    <w:p w14:paraId="76C7740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CBB9F3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надежность информации по критериям, предложенным учителем или сформулированным самостоятельно;</w:t>
      </w:r>
    </w:p>
    <w:p w14:paraId="24D6E28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тексты информационного и художественного содержания, трансформировать, интерпретировать их в соответствии с учебной задачей;</w:t>
      </w:r>
    </w:p>
    <w:p w14:paraId="62BC688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71039C1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161.7.2.4.</w:t>
      </w:r>
      <w:r w:rsidRPr="000F7FA0">
        <w:rPr>
          <w:rFonts w:ascii="Times New Roman" w:eastAsia="SchoolBookSanPin" w:hAnsi="Times New Roman" w:cs="Times New Roman"/>
          <w:kern w:val="0"/>
          <w:sz w:val="28"/>
          <w:szCs w:val="28"/>
          <w14:ligatures w14:val="none"/>
        </w:rPr>
        <w:t>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28851BC"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161.7.2.5. У обучающегося будут сформированы умения как часть универсальных коммуникативных учебных действий:</w:t>
      </w:r>
    </w:p>
    <w:p w14:paraId="32B46D71" w14:textId="77777777" w:rsidR="00CD3F93" w:rsidRPr="000F7FA0" w:rsidRDefault="00CD3F93"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Cs/>
          <w:kern w:val="0"/>
          <w:sz w:val="28"/>
          <w:szCs w:val="28"/>
          <w14:ligatures w14:val="none"/>
        </w:rPr>
        <w:t>1)</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невербальная коммуникация:</w:t>
      </w:r>
    </w:p>
    <w:p w14:paraId="4ED7613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7B95AA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CD803D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619733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эффективно использовать интонационно-выразительные возможности в ситуации публичного выступления;</w:t>
      </w:r>
    </w:p>
    <w:p w14:paraId="79666384" w14:textId="77777777" w:rsidR="00CD3F93" w:rsidRPr="000F7FA0" w:rsidRDefault="00CD3F93"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0F7FA0">
        <w:rPr>
          <w:rFonts w:ascii="Times New Roman" w:eastAsia="SchoolBookSanPin" w:hAnsi="Times New Roman" w:cs="Times New Roman"/>
          <w:bCs/>
          <w:kern w:val="0"/>
          <w:sz w:val="28"/>
          <w:szCs w:val="28"/>
          <w14:ligatures w14:val="none"/>
        </w:rPr>
        <w:t>;</w:t>
      </w:r>
    </w:p>
    <w:p w14:paraId="6804AAEC" w14:textId="77777777" w:rsidR="00CD3F93" w:rsidRPr="000F7FA0" w:rsidRDefault="00CD3F93"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Cs/>
          <w:kern w:val="0"/>
          <w:sz w:val="28"/>
          <w:szCs w:val="28"/>
          <w14:ligatures w14:val="none"/>
        </w:rPr>
        <w:t>2)</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вербальное общение:</w:t>
      </w:r>
    </w:p>
    <w:p w14:paraId="161E163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воспринимать и формулировать суждения, выражать эмоции в соответствии с условиями и целями общения;</w:t>
      </w:r>
    </w:p>
    <w:p w14:paraId="03B3DCD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выражать свое мнение, в том числе впечатления от общения с музыкальным искусством в устных и письменных текстах;</w:t>
      </w:r>
    </w:p>
    <w:p w14:paraId="262BA7B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73CD737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вести диалог, дискуссию, задавать вопросы по существу обсуждаемой темы, поддерживать благожелательный тон диалога;</w:t>
      </w:r>
    </w:p>
    <w:p w14:paraId="2BD281BB" w14:textId="77777777" w:rsidR="00CD3F93" w:rsidRPr="000F7FA0" w:rsidRDefault="00CD3F93"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публично представлять результаты учебной и творческой деятельности</w:t>
      </w:r>
      <w:r w:rsidRPr="000F7FA0">
        <w:rPr>
          <w:rFonts w:ascii="Times New Roman" w:eastAsia="SchoolBookSanPin" w:hAnsi="Times New Roman" w:cs="Times New Roman"/>
          <w:bCs/>
          <w:kern w:val="0"/>
          <w:sz w:val="28"/>
          <w:szCs w:val="28"/>
          <w14:ligatures w14:val="none"/>
        </w:rPr>
        <w:t>;</w:t>
      </w:r>
    </w:p>
    <w:p w14:paraId="45C7A81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3)</w:t>
      </w:r>
      <w:r w:rsidRPr="000F7FA0">
        <w:rPr>
          <w:rFonts w:ascii="Times New Roman" w:eastAsia="SchoolBookSanPin" w:hAnsi="Times New Roman" w:cs="Times New Roman"/>
          <w:kern w:val="0"/>
          <w:sz w:val="28"/>
          <w:szCs w:val="28"/>
          <w14:ligatures w14:val="none"/>
        </w:rPr>
        <w:t> совместная деятельность (сотрудничество):</w:t>
      </w:r>
    </w:p>
    <w:p w14:paraId="17886D4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7D5C88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F7A238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BB0E48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 xml:space="preserve">уметь обобщать мнения нескольких </w:t>
      </w:r>
      <w:r w:rsidRPr="000F7FA0">
        <w:rPr>
          <w:rFonts w:ascii="Times New Roman" w:eastAsia="SchoolBookSanPin" w:hAnsi="Times New Roman" w:cs="Times New Roman"/>
          <w:kern w:val="0"/>
          <w:sz w:val="28"/>
          <w:szCs w:val="28"/>
          <w14:ligatures w14:val="none"/>
        </w:rPr>
        <w:t>человек</w:t>
      </w:r>
      <w:r w:rsidRPr="000F7FA0">
        <w:rPr>
          <w:rFonts w:ascii="Times New Roman" w:eastAsia="SchoolBookSanPin" w:hAnsi="Times New Roman" w:cs="Times New Roman"/>
          <w:kern w:val="0"/>
          <w:sz w:val="28"/>
          <w:szCs w:val="28"/>
          <w:lang w:val="x-none"/>
          <w14:ligatures w14:val="none"/>
        </w:rPr>
        <w:t>, проявлять готовность руководить, выполнять поручения, подчиняться;</w:t>
      </w:r>
    </w:p>
    <w:p w14:paraId="2C3AFE2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6E342CF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2AD54D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161.7.2.6. У</w:t>
      </w:r>
      <w:r w:rsidRPr="000F7FA0">
        <w:rPr>
          <w:rFonts w:ascii="Times New Roman" w:eastAsia="SchoolBookSanPin" w:hAnsi="Times New Roman" w:cs="Times New Roman"/>
          <w:kern w:val="0"/>
          <w:sz w:val="28"/>
          <w:szCs w:val="28"/>
          <w14:ligatures w14:val="none"/>
        </w:rPr>
        <w:t xml:space="preserve"> обучающегося будут сформированы умения самоорганизации как часть универсальных регулятивных учебных действий:</w:t>
      </w:r>
    </w:p>
    <w:p w14:paraId="2E9DCCC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6C49E2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планировать достижение целей через решение ряда последовательных задач частного характера;</w:t>
      </w:r>
    </w:p>
    <w:p w14:paraId="6FF3B45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план действий, вносить необходимые коррективы в ходе его реализации;</w:t>
      </w:r>
    </w:p>
    <w:p w14:paraId="735AC27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наиболее важные проблемы для решения в учебных и жизненных ситуациях;</w:t>
      </w:r>
    </w:p>
    <w:p w14:paraId="7BE39DC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629DFC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выбор и брать за него ответственность на себя.</w:t>
      </w:r>
    </w:p>
    <w:p w14:paraId="6F7B679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161.7.2.7. У</w:t>
      </w:r>
      <w:r w:rsidRPr="000F7FA0">
        <w:rPr>
          <w:rFonts w:ascii="Times New Roman" w:eastAsia="SchoolBookSanPin" w:hAnsi="Times New Roman" w:cs="Times New Roman"/>
          <w:kern w:val="0"/>
          <w:sz w:val="28"/>
          <w:szCs w:val="28"/>
          <w14:ligatures w14:val="none"/>
        </w:rPr>
        <w:t xml:space="preserve"> обучающегося будут сформированы умения самоконтроля (рефлексии) как часть </w:t>
      </w:r>
      <w:r w:rsidRPr="000F7FA0">
        <w:rPr>
          <w:rFonts w:ascii="Times New Roman" w:eastAsia="SchoolBookSanPin" w:hAnsi="Times New Roman" w:cs="Times New Roman"/>
          <w:bCs/>
          <w:kern w:val="0"/>
          <w:sz w:val="28"/>
          <w:szCs w:val="28"/>
          <w14:ligatures w14:val="none"/>
        </w:rPr>
        <w:t>универсальных регулятивных учебных действий</w:t>
      </w:r>
      <w:r w:rsidRPr="000F7FA0">
        <w:rPr>
          <w:rFonts w:ascii="Times New Roman" w:eastAsia="SchoolBookSanPin" w:hAnsi="Times New Roman" w:cs="Times New Roman"/>
          <w:kern w:val="0"/>
          <w:sz w:val="28"/>
          <w:szCs w:val="28"/>
          <w14:ligatures w14:val="none"/>
        </w:rPr>
        <w:t>:</w:t>
      </w:r>
    </w:p>
    <w:p w14:paraId="6C427E9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способами самоконтроля, самомотивации и рефлексии;</w:t>
      </w:r>
    </w:p>
    <w:p w14:paraId="4E00876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lang w:val="x-none"/>
          <w14:ligatures w14:val="none"/>
        </w:rPr>
      </w:pPr>
      <w:r w:rsidRPr="000F7FA0">
        <w:rPr>
          <w:rFonts w:ascii="Times New Roman" w:eastAsia="SchoolBookSanPin" w:hAnsi="Times New Roman" w:cs="Times New Roman"/>
          <w:kern w:val="0"/>
          <w:sz w:val="28"/>
          <w:szCs w:val="28"/>
          <w:lang w:val="x-none"/>
          <w14:ligatures w14:val="none"/>
        </w:rPr>
        <w:t>давать оценку учебной ситуации и предлагать план ее изменения;</w:t>
      </w:r>
    </w:p>
    <w:p w14:paraId="05568A8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640E15C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0B66ED0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06A00F0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161.7.2.8.</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эмоционального интеллекта как часть </w:t>
      </w:r>
      <w:r w:rsidRPr="000F7FA0">
        <w:rPr>
          <w:rFonts w:ascii="Times New Roman" w:eastAsia="SchoolBookSanPin" w:hAnsi="Times New Roman" w:cs="Times New Roman"/>
          <w:bCs/>
          <w:kern w:val="0"/>
          <w:sz w:val="28"/>
          <w:szCs w:val="28"/>
          <w14:ligatures w14:val="none"/>
        </w:rPr>
        <w:t>универсальных регулятивных учебных действий</w:t>
      </w:r>
      <w:r w:rsidRPr="000F7FA0">
        <w:rPr>
          <w:rFonts w:ascii="Times New Roman" w:eastAsia="SchoolBookSanPin" w:hAnsi="Times New Roman" w:cs="Times New Roman"/>
          <w:kern w:val="0"/>
          <w:sz w:val="28"/>
          <w:szCs w:val="28"/>
          <w14:ligatures w14:val="none"/>
        </w:rPr>
        <w:t>:</w:t>
      </w:r>
    </w:p>
    <w:p w14:paraId="456DE93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499DDF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DE542E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анализировать причины эмоций;</w:t>
      </w:r>
    </w:p>
    <w:p w14:paraId="1F440FD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мотивы и намерения другого человека, анализируя коммуникативно-интонационную ситуацию;</w:t>
      </w:r>
    </w:p>
    <w:p w14:paraId="111FFA2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регулировать способ выражения собственных эмоций.</w:t>
      </w:r>
    </w:p>
    <w:p w14:paraId="12CD791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161.7.2.9.</w:t>
      </w:r>
      <w:r w:rsidRPr="000F7FA0">
        <w:rPr>
          <w:rFonts w:ascii="Times New Roman" w:eastAsia="SchoolBookSanPin" w:hAnsi="Times New Roman" w:cs="Times New Roman"/>
          <w:kern w:val="0"/>
          <w:sz w:val="28"/>
          <w:szCs w:val="28"/>
          <w14:ligatures w14:val="none"/>
        </w:rPr>
        <w:t xml:space="preserve"> У обучающегося будут сформированы умения принимать себя и других как часть </w:t>
      </w:r>
      <w:r w:rsidRPr="000F7FA0">
        <w:rPr>
          <w:rFonts w:ascii="Times New Roman" w:eastAsia="SchoolBookSanPin" w:hAnsi="Times New Roman" w:cs="Times New Roman"/>
          <w:bCs/>
          <w:kern w:val="0"/>
          <w:sz w:val="28"/>
          <w:szCs w:val="28"/>
          <w14:ligatures w14:val="none"/>
        </w:rPr>
        <w:t>универсальных регулятивных учебных действий</w:t>
      </w:r>
      <w:r w:rsidRPr="000F7FA0">
        <w:rPr>
          <w:rFonts w:ascii="Times New Roman" w:eastAsia="SchoolBookSanPin" w:hAnsi="Times New Roman" w:cs="Times New Roman"/>
          <w:kern w:val="0"/>
          <w:sz w:val="28"/>
          <w:szCs w:val="28"/>
          <w14:ligatures w14:val="none"/>
        </w:rPr>
        <w:t>:</w:t>
      </w:r>
    </w:p>
    <w:p w14:paraId="6FAB8B5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уважительно и осознанно относиться к другому человеку и его мнению, эстетическим предпочтениям и вкусам;</w:t>
      </w:r>
    </w:p>
    <w:p w14:paraId="230EACC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050826E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принимать себя и других, не осуждая;</w:t>
      </w:r>
    </w:p>
    <w:p w14:paraId="24C8BA5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проявлять открытость;</w:t>
      </w:r>
    </w:p>
    <w:p w14:paraId="43A085D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осознавать невозможность контролировать все вокруг.</w:t>
      </w:r>
    </w:p>
    <w:p w14:paraId="003AC5A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161.7.2.10</w:t>
      </w:r>
      <w:r w:rsidRPr="000F7FA0">
        <w:rPr>
          <w:rFonts w:ascii="Times New Roman" w:eastAsia="SchoolBookSanPin" w:hAnsi="Times New Roman" w:cs="Times New Roman"/>
          <w:kern w:val="0"/>
          <w:sz w:val="28"/>
          <w:szCs w:val="28"/>
          <w14:ligatures w14:val="none"/>
        </w:rPr>
        <w:t>.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69BE1F0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161.7.3. Предметные результаты освоения программы по музыке на уровне основного общего образования</w:t>
      </w:r>
      <w:r w:rsidRPr="000F7FA0">
        <w:rPr>
          <w:rFonts w:ascii="Times New Roman" w:eastAsia="SchoolBookSanPin" w:hAnsi="Times New Roman" w:cs="Times New Roman"/>
          <w:kern w:val="0"/>
          <w:sz w:val="28"/>
          <w:szCs w:val="28"/>
          <w14:ligatures w14:val="none"/>
        </w:rPr>
        <w:t>.</w:t>
      </w:r>
    </w:p>
    <w:p w14:paraId="3DB9AE62"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161.7.3.1.</w:t>
      </w:r>
      <w:r w:rsidRPr="000F7FA0">
        <w:rPr>
          <w:rFonts w:ascii="Times New Roman" w:eastAsia="SchoolBookSanPin" w:hAnsi="Times New Roman" w:cs="Times New Roman"/>
          <w:kern w:val="0"/>
          <w:sz w:val="28"/>
          <w:szCs w:val="28"/>
          <w14:ligatures w14:val="none"/>
        </w:rPr>
        <w:t xml:space="preserve">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w:t>
      </w:r>
      <w:r w:rsidRPr="000F7FA0">
        <w:rPr>
          <w:rFonts w:ascii="Times New Roman" w:eastAsia="SchoolBookSanPin" w:hAnsi="Times New Roman" w:cs="Times New Roman"/>
          <w:kern w:val="0"/>
          <w:sz w:val="28"/>
          <w:szCs w:val="28"/>
          <w14:ligatures w14:val="none"/>
        </w:rPr>
        <w:lastRenderedPageBreak/>
        <w:t>искусством во всех доступных формах, органичном включении музыки в актуальный контекст своей жизни.</w:t>
      </w:r>
    </w:p>
    <w:p w14:paraId="1763AF1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161.7.3.2.</w:t>
      </w:r>
      <w:r w:rsidRPr="000F7FA0">
        <w:rPr>
          <w:rFonts w:ascii="Times New Roman" w:eastAsia="SchoolBookSanPin" w:hAnsi="Times New Roman" w:cs="Times New Roman"/>
          <w:kern w:val="0"/>
          <w:sz w:val="28"/>
          <w:szCs w:val="28"/>
          <w14:ligatures w14:val="none"/>
        </w:rPr>
        <w:t> Обучающиеся, освоившие основную образовательную программу по музыке:</w:t>
      </w:r>
    </w:p>
    <w:p w14:paraId="66417FE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9D51D6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воспринимают российскую музыкальную культуру как целостное и самобытное цивилизационное явление;</w:t>
      </w:r>
    </w:p>
    <w:p w14:paraId="7FD6F49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знают достижения отечественных мастеров музыкальной культуры, испытывают гордость за них;</w:t>
      </w:r>
    </w:p>
    <w:p w14:paraId="7472AAA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6E09F2D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0EB59C5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161.7.3.3.</w:t>
      </w:r>
      <w:r w:rsidRPr="000F7FA0">
        <w:rPr>
          <w:rFonts w:ascii="Times New Roman" w:eastAsia="SchoolBookSanPin" w:hAnsi="Times New Roman" w:cs="Times New Roman"/>
          <w:kern w:val="0"/>
          <w:sz w:val="28"/>
          <w:szCs w:val="28"/>
          <w14:ligatures w14:val="none"/>
        </w:rPr>
        <w:t> К концу изучения модуля № 1 «Музыка моего края» обучающийся научится:</w:t>
      </w:r>
    </w:p>
    <w:p w14:paraId="683B69A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A521B4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исполнять и оценивать образцы музыкального фольклора и сочинения композиторов своей малой родины.</w:t>
      </w:r>
    </w:p>
    <w:p w14:paraId="4AECDE7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161.7.3.4. К концу изучения модуля № 2</w:t>
      </w:r>
      <w:r w:rsidRPr="000F7FA0">
        <w:rPr>
          <w:rFonts w:ascii="Times New Roman" w:eastAsia="SchoolBookSanPin" w:hAnsi="Times New Roman" w:cs="Times New Roman"/>
          <w:kern w:val="0"/>
          <w:sz w:val="28"/>
          <w:szCs w:val="28"/>
          <w14:ligatures w14:val="none"/>
        </w:rPr>
        <w:t xml:space="preserve"> «Народное музыкальное творчество России» обучающийся научится:</w:t>
      </w:r>
    </w:p>
    <w:p w14:paraId="7C2032A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7A4346C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на слух и исполнять произведения различных жанров фольклорной музыки;</w:t>
      </w:r>
    </w:p>
    <w:p w14:paraId="01FFC0C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на слух принадлежность народных музыкальных инструментов к группам духовых, струнных, ударно-шумовых инструментов;</w:t>
      </w:r>
    </w:p>
    <w:p w14:paraId="4B933C7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6A83F84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161.7.3.5. К концу изучения модуля № 3 «Русская классическая музыка» </w:t>
      </w:r>
      <w:r w:rsidRPr="000F7FA0">
        <w:rPr>
          <w:rFonts w:ascii="Times New Roman" w:eastAsia="SchoolBookSanPin" w:hAnsi="Times New Roman" w:cs="Times New Roman"/>
          <w:kern w:val="0"/>
          <w:sz w:val="28"/>
          <w:szCs w:val="28"/>
          <w14:ligatures w14:val="none"/>
        </w:rPr>
        <w:lastRenderedPageBreak/>
        <w:t>обучающийся научится:</w:t>
      </w:r>
    </w:p>
    <w:p w14:paraId="63D8921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на слух произведения русских композиторов-классиков, называть автора, произведение, исполнительский состав;</w:t>
      </w:r>
    </w:p>
    <w:p w14:paraId="066A1F9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04B323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исполнять (в том числе фрагментарно, отдельными темами) сочинения русских композиторов;</w:t>
      </w:r>
    </w:p>
    <w:p w14:paraId="4FD1FE3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творчество не менее двух отечественных композиторов-классиков, приводить примеры наиболее известных сочинений.</w:t>
      </w:r>
    </w:p>
    <w:p w14:paraId="46131B9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161.7.3.6. К концу изучения модуля № 4</w:t>
      </w:r>
      <w:r w:rsidRPr="000F7FA0">
        <w:rPr>
          <w:rFonts w:ascii="Times New Roman" w:eastAsia="SchoolBookSanPin" w:hAnsi="Times New Roman" w:cs="Times New Roman"/>
          <w:kern w:val="0"/>
          <w:sz w:val="28"/>
          <w:szCs w:val="28"/>
          <w14:ligatures w14:val="none"/>
        </w:rPr>
        <w:t xml:space="preserve"> «Жанры музыкального искусства» обучающийся научится:</w:t>
      </w:r>
    </w:p>
    <w:p w14:paraId="66172B6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21E7FDC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рассуждать о круге образов и средствах их воплощения, типичных для данного жанра;</w:t>
      </w:r>
    </w:p>
    <w:p w14:paraId="5C00B24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выразительно исполнять произведения (в том числе фрагменты) вокальных, инструментальных и музыкально-театральных жанров.</w:t>
      </w:r>
    </w:p>
    <w:p w14:paraId="21C55ED0"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161.7.3.7. К концу изучения модуля № 5</w:t>
      </w:r>
      <w:r w:rsidRPr="000F7FA0">
        <w:rPr>
          <w:rFonts w:ascii="Times New Roman" w:eastAsia="SchoolBookSanPin" w:hAnsi="Times New Roman" w:cs="Times New Roman"/>
          <w:kern w:val="0"/>
          <w:sz w:val="28"/>
          <w:szCs w:val="28"/>
          <w14:ligatures w14:val="none"/>
        </w:rPr>
        <w:t xml:space="preserve"> «Музыка народов мира» обучающийся научится:</w:t>
      </w:r>
    </w:p>
    <w:p w14:paraId="2BD30A6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5A4418FE"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на слух и исполнять произведения различных жанров фольклорной музыки;</w:t>
      </w:r>
    </w:p>
    <w:p w14:paraId="017FABDB"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на слух принадлежность народных музыкальных инструментов к группам духовых, струнных, ударно-шумовых инструментов;</w:t>
      </w:r>
    </w:p>
    <w:p w14:paraId="19F0B36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421F046E"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161.7.3.8. К концу изучения модуля № 6 «Европейская классическая музыка» обучающийся научится:</w:t>
      </w:r>
    </w:p>
    <w:p w14:paraId="3AF9D40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на слух произведения европейских композиторов-классиков, называть автора, произведение, исполнительский состав;</w:t>
      </w:r>
    </w:p>
    <w:p w14:paraId="1D47ED7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принадлежность музыкального произведения к одному из художественных стилей (барокко, классицизм, романтизм, импрессионизм);</w:t>
      </w:r>
    </w:p>
    <w:p w14:paraId="6B6D5DF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исполнять (в том числе фрагментарно) сочинения композиторов-классиков;</w:t>
      </w:r>
    </w:p>
    <w:p w14:paraId="5DBAE35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5B037FA" w14:textId="77777777" w:rsidR="00CD3F93" w:rsidRPr="000F7FA0" w:rsidRDefault="00CD3F93"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характеризовать творчество не менее двух композиторов-классиков, приводить примеры наиболее известных сочинений.</w:t>
      </w:r>
    </w:p>
    <w:p w14:paraId="34605494" w14:textId="77777777" w:rsidR="00CD3F93" w:rsidRPr="000F7FA0" w:rsidRDefault="00CD3F93" w:rsidP="000F7FA0">
      <w:pPr>
        <w:widowControl w:val="0"/>
        <w:spacing w:after="0" w:line="276" w:lineRule="auto"/>
        <w:jc w:val="both"/>
        <w:rPr>
          <w:rFonts w:ascii="Times New Roman" w:eastAsia="SchoolBookSanPin" w:hAnsi="Times New Roman" w:cs="Times New Roman"/>
          <w:i/>
          <w:kern w:val="0"/>
          <w:sz w:val="28"/>
          <w:szCs w:val="28"/>
          <w14:ligatures w14:val="none"/>
        </w:rPr>
      </w:pPr>
      <w:r w:rsidRPr="000F7FA0">
        <w:rPr>
          <w:rFonts w:ascii="Times New Roman" w:eastAsia="SchoolBookSanPin" w:hAnsi="Times New Roman" w:cs="Times New Roman"/>
          <w:b/>
          <w:bCs/>
          <w:kern w:val="0"/>
          <w:sz w:val="28"/>
          <w:szCs w:val="28"/>
          <w14:ligatures w14:val="none"/>
        </w:rPr>
        <w:t>161.7.3.9. К концу изучения модуля № 7 «</w:t>
      </w:r>
      <w:r w:rsidRPr="000F7FA0">
        <w:rPr>
          <w:rFonts w:ascii="Times New Roman" w:eastAsia="SchoolBookSanPin" w:hAnsi="Times New Roman" w:cs="Times New Roman"/>
          <w:kern w:val="0"/>
          <w:sz w:val="28"/>
          <w:szCs w:val="28"/>
          <w14:ligatures w14:val="none"/>
        </w:rPr>
        <w:t xml:space="preserve">Духовная музыка» обучающийся научится: </w:t>
      </w:r>
    </w:p>
    <w:p w14:paraId="6E9974A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 характеризовать жанры и произведения русской и европейской духовной музыки;</w:t>
      </w:r>
    </w:p>
    <w:p w14:paraId="101DF28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исполнять произведения русской и европейской духовной музыки;</w:t>
      </w:r>
    </w:p>
    <w:p w14:paraId="67EF060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сочинений духовной музыки, называть их автора.</w:t>
      </w:r>
    </w:p>
    <w:p w14:paraId="57C72F9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161.7.3.10. К концу изучения модуля № 8</w:t>
      </w:r>
      <w:r w:rsidRPr="000F7FA0">
        <w:rPr>
          <w:rFonts w:ascii="Times New Roman" w:eastAsia="SchoolBookSanPin" w:hAnsi="Times New Roman" w:cs="Times New Roman"/>
          <w:kern w:val="0"/>
          <w:sz w:val="28"/>
          <w:szCs w:val="28"/>
          <w14:ligatures w14:val="none"/>
        </w:rPr>
        <w:t xml:space="preserve"> «Современная музыка: основные жанры и направления» обучающийся научится:</w:t>
      </w:r>
    </w:p>
    <w:p w14:paraId="0F79365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и характеризовать стили, направления и жанры современной музыки;</w:t>
      </w:r>
    </w:p>
    <w:p w14:paraId="38260E2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 определять на слух виды оркестров, ансамблей, тембры музыкальных инструментов, входящих в их состав;</w:t>
      </w:r>
    </w:p>
    <w:p w14:paraId="26F8EB1F"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исполнять современные музыкальные произведения в разных видах деятельности.</w:t>
      </w:r>
    </w:p>
    <w:p w14:paraId="3660C3A7"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161.7.3.11. К концу изучения модуля № 9 «Связь музыки с другими видами искусства» обучающийся научится:</w:t>
      </w:r>
    </w:p>
    <w:p w14:paraId="393EAAC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стилевые и жанровые параллели между музыкой и другими видами искусств;</w:t>
      </w:r>
    </w:p>
    <w:p w14:paraId="342A1DE3"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различать и анализировать средства выразительности разных видов искусств;</w:t>
      </w:r>
    </w:p>
    <w:p w14:paraId="4EC94A8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1B3D1EA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35CF134C" w14:textId="77777777" w:rsidR="00CD3F93" w:rsidRPr="000F7FA0" w:rsidRDefault="00CD3F93"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12CE691B" w14:textId="43768B69" w:rsidR="00CD3F93" w:rsidRPr="000F7FA0" w:rsidRDefault="00CD3F93"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162. Федеральная рабочая программа по учебному предмету «Технология».</w:t>
      </w:r>
    </w:p>
    <w:p w14:paraId="5483054B" w14:textId="77777777" w:rsidR="00E75856" w:rsidRPr="000F7FA0" w:rsidRDefault="00E75856"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13A2E24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6ACEF9AE"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 Пояснительная записка.</w:t>
      </w:r>
    </w:p>
    <w:p w14:paraId="214D842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162.2.1.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w:t>
      </w:r>
      <w:r w:rsidRPr="000F7FA0">
        <w:rPr>
          <w:rFonts w:ascii="Times New Roman" w:eastAsia="SchoolBookSanPin" w:hAnsi="Times New Roman" w:cs="Times New Roman"/>
          <w:kern w:val="0"/>
          <w:sz w:val="28"/>
          <w:szCs w:val="28"/>
          <w14:ligatures w14:val="none"/>
        </w:rPr>
        <w:lastRenderedPageBreak/>
        <w:t>обучения и системно-деятельностного подхода в реализации содержания.</w:t>
      </w:r>
    </w:p>
    <w:p w14:paraId="35D343B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04D91614"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162.2.2</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0F7FA0">
        <w:rPr>
          <w:rFonts w:ascii="Times New Roman" w:eastAsia="SchoolBookSanPin" w:hAnsi="Times New Roman" w:cs="Times New Roman"/>
          <w:kern w:val="0"/>
          <w:sz w:val="28"/>
          <w:szCs w:val="28"/>
          <w:lang w:val="en-US"/>
          <w14:ligatures w14:val="none"/>
        </w:rPr>
        <w:t>D</w:t>
      </w:r>
      <w:r w:rsidRPr="000F7FA0">
        <w:rPr>
          <w:rFonts w:ascii="Times New Roman" w:eastAsia="SchoolBookSanPin" w:hAnsi="Times New Roman" w:cs="Times New Roman"/>
          <w:kern w:val="0"/>
          <w:sz w:val="28"/>
          <w:szCs w:val="28"/>
          <w14:ligatures w14:val="none"/>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730ADE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162.2.3.</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Программа по технологии конкретизирует содержание, предметные, метапредметные и личностные результаты.</w:t>
      </w:r>
    </w:p>
    <w:p w14:paraId="418BFF9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162.2.4</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32D9E036"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162.2.5.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Основной </w:t>
      </w:r>
      <w:r w:rsidRPr="000F7FA0">
        <w:rPr>
          <w:rFonts w:ascii="Times New Roman" w:eastAsia="SchoolBookSanPin" w:hAnsi="Times New Roman" w:cs="Times New Roman"/>
          <w:bCs/>
          <w:kern w:val="0"/>
          <w:sz w:val="28"/>
          <w:szCs w:val="28"/>
          <w14:ligatures w14:val="none"/>
        </w:rPr>
        <w:t>целью</w:t>
      </w:r>
      <w:r w:rsidRPr="000F7FA0">
        <w:rPr>
          <w:rFonts w:ascii="Times New Roman" w:eastAsia="SchoolBookSanPin" w:hAnsi="Times New Roman" w:cs="Times New Roman"/>
          <w:b/>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освоения технологии является формирование технологической грамотности, глобальных компетенций, творческого мышления.</w:t>
      </w:r>
    </w:p>
    <w:p w14:paraId="6B7B379B"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162.2.6.</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Задачами курса технологии являются:</w:t>
      </w:r>
    </w:p>
    <w:p w14:paraId="711113C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знаниями, умениями и опытом деятельности в предметной области «Технология»;</w:t>
      </w:r>
    </w:p>
    <w:p w14:paraId="290A80A1" w14:textId="77777777" w:rsidR="00CD3F93" w:rsidRPr="000F7FA0" w:rsidRDefault="00CD3F93" w:rsidP="000F7FA0">
      <w:pPr>
        <w:widowControl w:val="0"/>
        <w:spacing w:line="276"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12F56BB8"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w:t>
      </w:r>
      <w:r w:rsidRPr="000F7FA0">
        <w:rPr>
          <w:rFonts w:ascii="Times New Roman" w:eastAsia="SchoolBookSanPin" w:hAnsi="Times New Roman" w:cs="Times New Roman"/>
          <w:kern w:val="0"/>
          <w:sz w:val="28"/>
          <w:szCs w:val="28"/>
          <w14:ligatures w14:val="none"/>
        </w:rPr>
        <w:lastRenderedPageBreak/>
        <w:t>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6C323367"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162.2.2.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0F7FA0">
        <w:rPr>
          <w:rFonts w:ascii="Times New Roman" w:eastAsia="SchoolBookSanPin" w:hAnsi="Times New Roman" w:cs="Times New Roman"/>
          <w:kern w:val="0"/>
          <w:sz w:val="28"/>
          <w:szCs w:val="28"/>
          <w:lang w:val="en-US"/>
          <w14:ligatures w14:val="none"/>
        </w:rPr>
        <w:t>D</w:t>
      </w:r>
      <w:r w:rsidRPr="000F7FA0">
        <w:rPr>
          <w:rFonts w:ascii="Times New Roman" w:eastAsia="SchoolBookSanPin" w:hAnsi="Times New Roman" w:cs="Times New Roman"/>
          <w:kern w:val="0"/>
          <w:sz w:val="28"/>
          <w:szCs w:val="28"/>
          <w14:ligatures w14:val="none"/>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CEAF425"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162.2.3</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Программа по технологии конкретизирует содержание, предметные, метапредметные и личностные результаты.</w:t>
      </w:r>
    </w:p>
    <w:p w14:paraId="3CA527DA"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162.2.4</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26F6AC11"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162.2.5.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Основной </w:t>
      </w:r>
      <w:r w:rsidRPr="000F7FA0">
        <w:rPr>
          <w:rFonts w:ascii="Times New Roman" w:eastAsia="SchoolBookSanPin" w:hAnsi="Times New Roman" w:cs="Times New Roman"/>
          <w:bCs/>
          <w:kern w:val="0"/>
          <w:sz w:val="28"/>
          <w:szCs w:val="28"/>
          <w14:ligatures w14:val="none"/>
        </w:rPr>
        <w:t>целью</w:t>
      </w:r>
      <w:r w:rsidRPr="000F7FA0">
        <w:rPr>
          <w:rFonts w:ascii="Times New Roman" w:eastAsia="SchoolBookSanPin" w:hAnsi="Times New Roman" w:cs="Times New Roman"/>
          <w:b/>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освоения технологии является формирование технологической грамотности, глобальных компетенций, творческого мышления.</w:t>
      </w:r>
    </w:p>
    <w:p w14:paraId="6033C1CB" w14:textId="77777777" w:rsidR="00CD3F93" w:rsidRPr="000F7FA0" w:rsidRDefault="00CD3F93"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162.2.6.</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Задачами курса технологии являются:</w:t>
      </w:r>
    </w:p>
    <w:p w14:paraId="3C9E7CBC"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знаниями, умениями и опытом деятельности в предметной области «Технология»;</w:t>
      </w:r>
    </w:p>
    <w:p w14:paraId="292B48AD" w14:textId="77777777" w:rsidR="00E75856"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w:t>
      </w:r>
      <w:r w:rsidR="00E75856" w:rsidRPr="000F7FA0">
        <w:rPr>
          <w:rFonts w:ascii="Times New Roman" w:eastAsia="SchoolBookSanPin" w:hAnsi="Times New Roman" w:cs="Times New Roman"/>
          <w:kern w:val="0"/>
          <w:sz w:val="28"/>
          <w:szCs w:val="28"/>
          <w14:ligatures w14:val="none"/>
        </w:rPr>
        <w:t xml:space="preserve"> эстетических критериев, а также критериев личной и общественной безопасности;</w:t>
      </w:r>
    </w:p>
    <w:p w14:paraId="7C8FDAD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35CAE9E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447B481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88A3F2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162.2.7.</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w:t>
      </w:r>
      <w:r w:rsidRPr="000F7FA0">
        <w:rPr>
          <w:rFonts w:ascii="Times New Roman" w:eastAsia="SchoolBookSanPin" w:hAnsi="Times New Roman" w:cs="Times New Roman"/>
          <w:kern w:val="0"/>
          <w:sz w:val="28"/>
          <w:szCs w:val="28"/>
          <w14:ligatures w14:val="none"/>
        </w:rPr>
        <w:lastRenderedPageBreak/>
        <w:t>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7AA6757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162.2.8</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14:paraId="7E0E44B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5EF63BF0"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162.2.9.</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Программа по технологии построена по модульному принципу.</w:t>
      </w:r>
    </w:p>
    <w:p w14:paraId="2766460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199913DF"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Модульная программа включает инвариантные (обязательные) модули и вариативные. </w:t>
      </w:r>
    </w:p>
    <w:p w14:paraId="209C14A0"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162.2.10.</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Инвариантные модули программы по технологии.</w:t>
      </w:r>
    </w:p>
    <w:p w14:paraId="1ED003F6"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162.2.10.1.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«Производство и технологии».</w:t>
      </w:r>
    </w:p>
    <w:p w14:paraId="2D34B2E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9C1480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66F4054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3A7BA0D4"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162.2.10.2.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«Технологии обработки материалов и пищевых продуктов».</w:t>
      </w:r>
    </w:p>
    <w:p w14:paraId="33D5C0A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w:t>
      </w:r>
      <w:r w:rsidRPr="000F7FA0">
        <w:rPr>
          <w:rFonts w:ascii="Times New Roman" w:eastAsia="SchoolBookSanPin" w:hAnsi="Times New Roman" w:cs="Times New Roman"/>
          <w:kern w:val="0"/>
          <w:sz w:val="28"/>
          <w:szCs w:val="28"/>
          <w14:ligatures w14:val="none"/>
        </w:rPr>
        <w:lastRenderedPageBreak/>
        <w:t>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A4CA621"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162.2.10.3. Модуль «Компьютерная графика. Черчение».</w:t>
      </w:r>
    </w:p>
    <w:p w14:paraId="25E0150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092765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DD2E38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0E6FE93F"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162.2.10.4. Модуль «Робототехника».</w:t>
      </w:r>
    </w:p>
    <w:p w14:paraId="7653CDA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08049F1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3457E3BD"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162.2.10.5. Модуль «3D-моделирование, прототипирование, макетирование».</w:t>
      </w:r>
    </w:p>
    <w:p w14:paraId="2AC88DD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w:t>
      </w:r>
      <w:r w:rsidRPr="000F7FA0">
        <w:rPr>
          <w:rFonts w:ascii="Times New Roman" w:eastAsia="SchoolBookSanPin" w:hAnsi="Times New Roman" w:cs="Times New Roman"/>
          <w:kern w:val="0"/>
          <w:sz w:val="28"/>
          <w:szCs w:val="28"/>
          <w14:ligatures w14:val="none"/>
        </w:rPr>
        <w:lastRenderedPageBreak/>
        <w:t>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AF67C8B"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162.2.11. Вариативные модули программы по технологии.</w:t>
      </w:r>
    </w:p>
    <w:p w14:paraId="0D14E1FA"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162.2.11.1.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«Автоматизированные системы».</w:t>
      </w:r>
    </w:p>
    <w:p w14:paraId="752DE27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7C57288E" w14:textId="77777777" w:rsidR="00E75856" w:rsidRPr="000F7FA0" w:rsidRDefault="00E75856"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kern w:val="0"/>
          <w:sz w:val="28"/>
          <w:szCs w:val="28"/>
          <w14:ligatures w14:val="none"/>
        </w:rPr>
        <w:t>162.2.11.2.</w:t>
      </w:r>
      <w:r w:rsidRPr="000F7FA0">
        <w:rPr>
          <w:rFonts w:ascii="Times New Roman" w:eastAsia="SchoolBookSanPin" w:hAnsi="Times New Roman" w:cs="Times New Roman"/>
          <w:b/>
          <w:kern w:val="0"/>
          <w:sz w:val="28"/>
          <w:szCs w:val="28"/>
          <w:lang w:val="en-US"/>
          <w14:ligatures w14:val="none"/>
        </w:rPr>
        <w:t> </w:t>
      </w:r>
      <w:r w:rsidRPr="000F7FA0">
        <w:rPr>
          <w:rFonts w:ascii="Times New Roman" w:eastAsia="SchoolBookSanPin" w:hAnsi="Times New Roman" w:cs="Times New Roman"/>
          <w:b/>
          <w:kern w:val="0"/>
          <w:sz w:val="28"/>
          <w:szCs w:val="28"/>
          <w14:ligatures w14:val="none"/>
        </w:rPr>
        <w:t>Модули «Животноводство» и «Растениеводство».</w:t>
      </w:r>
    </w:p>
    <w:p w14:paraId="36BBCAB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5D5BD2EC"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162.2.11.3. В курсе технологии осуществляется реализация </w:t>
      </w:r>
      <w:r w:rsidRPr="000F7FA0">
        <w:rPr>
          <w:rFonts w:ascii="Times New Roman" w:eastAsia="SchoolBookSanPin" w:hAnsi="Times New Roman" w:cs="Times New Roman"/>
          <w:kern w:val="0"/>
          <w:sz w:val="28"/>
          <w:szCs w:val="28"/>
          <w14:ligatures w14:val="none"/>
        </w:rPr>
        <w:t>межпредметных связей</w:t>
      </w:r>
      <w:r w:rsidRPr="000F7FA0">
        <w:rPr>
          <w:rFonts w:ascii="Times New Roman" w:eastAsia="SchoolBookSanPin" w:hAnsi="Times New Roman" w:cs="Times New Roman"/>
          <w:b/>
          <w:bCs/>
          <w:kern w:val="0"/>
          <w:sz w:val="28"/>
          <w:szCs w:val="28"/>
          <w14:ligatures w14:val="none"/>
        </w:rPr>
        <w:t>:</w:t>
      </w:r>
    </w:p>
    <w:p w14:paraId="26B793C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 </w:t>
      </w:r>
      <w:r w:rsidRPr="000F7FA0">
        <w:rPr>
          <w:rFonts w:ascii="Times New Roman" w:eastAsia="SchoolBookSanPin" w:hAnsi="Times New Roman" w:cs="Times New Roman"/>
          <w:bCs/>
          <w:kern w:val="0"/>
          <w:sz w:val="28"/>
          <w:szCs w:val="28"/>
          <w14:ligatures w14:val="none"/>
        </w:rPr>
        <w:t>алгеброй</w:t>
      </w:r>
      <w:r w:rsidRPr="000F7FA0">
        <w:rPr>
          <w:rFonts w:ascii="Times New Roman" w:eastAsia="SchoolBookSanPin" w:hAnsi="Times New Roman" w:cs="Times New Roman"/>
          <w:kern w:val="0"/>
          <w:sz w:val="28"/>
          <w:szCs w:val="28"/>
          <w14:ligatures w14:val="none"/>
        </w:rPr>
        <w:t xml:space="preserve"> и </w:t>
      </w:r>
      <w:r w:rsidRPr="000F7FA0">
        <w:rPr>
          <w:rFonts w:ascii="Times New Roman" w:eastAsia="SchoolBookSanPin" w:hAnsi="Times New Roman" w:cs="Times New Roman"/>
          <w:bCs/>
          <w:kern w:val="0"/>
          <w:sz w:val="28"/>
          <w:szCs w:val="28"/>
          <w14:ligatures w14:val="none"/>
        </w:rPr>
        <w:t>геометрией</w:t>
      </w:r>
      <w:r w:rsidRPr="000F7FA0">
        <w:rPr>
          <w:rFonts w:ascii="Times New Roman" w:eastAsia="SchoolBookSanPin" w:hAnsi="Times New Roman" w:cs="Times New Roman"/>
          <w:kern w:val="0"/>
          <w:sz w:val="28"/>
          <w:szCs w:val="28"/>
          <w14:ligatures w14:val="none"/>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6BAD36A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 </w:t>
      </w:r>
      <w:r w:rsidRPr="000F7FA0">
        <w:rPr>
          <w:rFonts w:ascii="Times New Roman" w:eastAsia="SchoolBookSanPin" w:hAnsi="Times New Roman" w:cs="Times New Roman"/>
          <w:bCs/>
          <w:kern w:val="0"/>
          <w:sz w:val="28"/>
          <w:szCs w:val="28"/>
          <w14:ligatures w14:val="none"/>
        </w:rPr>
        <w:t>химией</w:t>
      </w:r>
      <w:r w:rsidRPr="000F7FA0">
        <w:rPr>
          <w:rFonts w:ascii="Times New Roman" w:eastAsia="SchoolBookSanPin" w:hAnsi="Times New Roman" w:cs="Times New Roman"/>
          <w:kern w:val="0"/>
          <w:sz w:val="28"/>
          <w:szCs w:val="28"/>
          <w14:ligatures w14:val="none"/>
        </w:rPr>
        <w:t xml:space="preserve"> при освоении разделов, связанных с технологиями химической промышленности в инвариантных модулях;</w:t>
      </w:r>
    </w:p>
    <w:p w14:paraId="6F1653B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 </w:t>
      </w:r>
      <w:r w:rsidRPr="000F7FA0">
        <w:rPr>
          <w:rFonts w:ascii="Times New Roman" w:eastAsia="SchoolBookSanPin" w:hAnsi="Times New Roman" w:cs="Times New Roman"/>
          <w:bCs/>
          <w:kern w:val="0"/>
          <w:sz w:val="28"/>
          <w:szCs w:val="28"/>
          <w14:ligatures w14:val="none"/>
        </w:rPr>
        <w:t>биологией</w:t>
      </w:r>
      <w:r w:rsidRPr="000F7FA0">
        <w:rPr>
          <w:rFonts w:ascii="Times New Roman" w:eastAsia="SchoolBookSanPin" w:hAnsi="Times New Roman" w:cs="Times New Roman"/>
          <w:b/>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при изучении современных биотехнологий в инвариантных модулях и при освоении вариативных модулей «Растениеводство» и «Животноводство»;</w:t>
      </w:r>
    </w:p>
    <w:p w14:paraId="4696BCB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 </w:t>
      </w:r>
      <w:r w:rsidRPr="000F7FA0">
        <w:rPr>
          <w:rFonts w:ascii="Times New Roman" w:eastAsia="SchoolBookSanPin" w:hAnsi="Times New Roman" w:cs="Times New Roman"/>
          <w:bCs/>
          <w:kern w:val="0"/>
          <w:sz w:val="28"/>
          <w:szCs w:val="28"/>
          <w14:ligatures w14:val="none"/>
        </w:rPr>
        <w:t>физикой</w:t>
      </w:r>
      <w:r w:rsidRPr="000F7FA0">
        <w:rPr>
          <w:rFonts w:ascii="Times New Roman" w:eastAsia="SchoolBookSanPin" w:hAnsi="Times New Roman" w:cs="Times New Roman"/>
          <w:kern w:val="0"/>
          <w:sz w:val="28"/>
          <w:szCs w:val="28"/>
          <w14:ligatures w14:val="none"/>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FD3AB7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 </w:t>
      </w:r>
      <w:r w:rsidRPr="000F7FA0">
        <w:rPr>
          <w:rFonts w:ascii="Times New Roman" w:eastAsia="SchoolBookSanPin" w:hAnsi="Times New Roman" w:cs="Times New Roman"/>
          <w:bCs/>
          <w:kern w:val="0"/>
          <w:sz w:val="28"/>
          <w:szCs w:val="28"/>
          <w14:ligatures w14:val="none"/>
        </w:rPr>
        <w:t>информатикой и ИКТ</w:t>
      </w:r>
      <w:r w:rsidRPr="000F7FA0">
        <w:rPr>
          <w:rFonts w:ascii="Times New Roman" w:eastAsia="SchoolBookSanPin" w:hAnsi="Times New Roman" w:cs="Times New Roman"/>
          <w:kern w:val="0"/>
          <w:sz w:val="28"/>
          <w:szCs w:val="28"/>
          <w14:ligatures w14:val="none"/>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665403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с</w:t>
      </w:r>
      <w:r w:rsidRPr="000F7FA0">
        <w:rPr>
          <w:rFonts w:ascii="Times New Roman" w:eastAsia="SchoolBookSanPin" w:hAnsi="Times New Roman" w:cs="Times New Roman"/>
          <w:b/>
          <w:kern w:val="0"/>
          <w:sz w:val="28"/>
          <w:szCs w:val="28"/>
          <w14:ligatures w14:val="none"/>
        </w:rPr>
        <w:t xml:space="preserve"> </w:t>
      </w:r>
      <w:r w:rsidRPr="000F7FA0">
        <w:rPr>
          <w:rFonts w:ascii="Times New Roman" w:eastAsia="SchoolBookSanPin" w:hAnsi="Times New Roman" w:cs="Times New Roman"/>
          <w:bCs/>
          <w:kern w:val="0"/>
          <w:sz w:val="28"/>
          <w:szCs w:val="28"/>
          <w14:ligatures w14:val="none"/>
        </w:rPr>
        <w:t>историей</w:t>
      </w:r>
      <w:r w:rsidRPr="000F7FA0">
        <w:rPr>
          <w:rFonts w:ascii="Times New Roman" w:eastAsia="SchoolBookSanPin" w:hAnsi="Times New Roman" w:cs="Times New Roman"/>
          <w:kern w:val="0"/>
          <w:sz w:val="28"/>
          <w:szCs w:val="28"/>
          <w14:ligatures w14:val="none"/>
        </w:rPr>
        <w:t xml:space="preserve"> и</w:t>
      </w:r>
      <w:r w:rsidRPr="000F7FA0">
        <w:rPr>
          <w:rFonts w:ascii="Times New Roman" w:eastAsia="SchoolBookSanPin" w:hAnsi="Times New Roman" w:cs="Times New Roman"/>
          <w:b/>
          <w:kern w:val="0"/>
          <w:sz w:val="28"/>
          <w:szCs w:val="28"/>
          <w14:ligatures w14:val="none"/>
        </w:rPr>
        <w:t xml:space="preserve"> </w:t>
      </w:r>
      <w:r w:rsidRPr="000F7FA0">
        <w:rPr>
          <w:rFonts w:ascii="Times New Roman" w:eastAsia="SchoolBookSanPin" w:hAnsi="Times New Roman" w:cs="Times New Roman"/>
          <w:bCs/>
          <w:kern w:val="0"/>
          <w:sz w:val="28"/>
          <w:szCs w:val="28"/>
          <w14:ligatures w14:val="none"/>
        </w:rPr>
        <w:t>искусством</w:t>
      </w:r>
      <w:r w:rsidRPr="000F7FA0">
        <w:rPr>
          <w:rFonts w:ascii="Times New Roman" w:eastAsia="SchoolBookSanPin" w:hAnsi="Times New Roman" w:cs="Times New Roman"/>
          <w:b/>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при освоении элементов промышленной эстетики, народных ремёсел в инвариантном модуле «Производство и технология»;</w:t>
      </w:r>
    </w:p>
    <w:p w14:paraId="455DEF0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 </w:t>
      </w:r>
      <w:r w:rsidRPr="000F7FA0">
        <w:rPr>
          <w:rFonts w:ascii="Times New Roman" w:eastAsia="SchoolBookSanPin" w:hAnsi="Times New Roman" w:cs="Times New Roman"/>
          <w:bCs/>
          <w:kern w:val="0"/>
          <w:sz w:val="28"/>
          <w:szCs w:val="28"/>
          <w14:ligatures w14:val="none"/>
        </w:rPr>
        <w:t>обществознанием</w:t>
      </w:r>
      <w:r w:rsidRPr="000F7FA0">
        <w:rPr>
          <w:rFonts w:ascii="Times New Roman" w:eastAsia="SchoolBookSanPin" w:hAnsi="Times New Roman" w:cs="Times New Roman"/>
          <w:b/>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при освоении темы «Технология и мир. Современная техносфера» в инвариантном модуле «Производство и технология».</w:t>
      </w:r>
    </w:p>
    <w:p w14:paraId="3FA79FFB" w14:textId="77777777" w:rsidR="00E75856" w:rsidRPr="000F7FA0" w:rsidRDefault="00E75856"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162.2.11.4</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1CB1421E"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162.3</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bCs/>
          <w:kern w:val="0"/>
          <w:sz w:val="28"/>
          <w:szCs w:val="28"/>
          <w14:ligatures w14:val="none"/>
        </w:rPr>
        <w:t>Содержание обучения технологии.</w:t>
      </w:r>
    </w:p>
    <w:p w14:paraId="57423BE2"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Инвариантные модули.</w:t>
      </w:r>
    </w:p>
    <w:p w14:paraId="230035C7"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162.3.1.1. Модуль «Производство и технологии».</w:t>
      </w:r>
    </w:p>
    <w:p w14:paraId="5A1BE39D"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 класс.</w:t>
      </w:r>
    </w:p>
    <w:p w14:paraId="7AF7F37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15434E7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Материальный мир и потребности человека. Свойства вещей.</w:t>
      </w:r>
    </w:p>
    <w:p w14:paraId="5225A3A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Материалы и сырьё. Естественные (природные) и искусственные материалы.</w:t>
      </w:r>
    </w:p>
    <w:p w14:paraId="09047D5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Материальные технологии. Технологический процесс.</w:t>
      </w:r>
    </w:p>
    <w:p w14:paraId="0C49182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Производство и техника. Роль техники в производственной деятельности человека.</w:t>
      </w:r>
    </w:p>
    <w:p w14:paraId="6B301D5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Когнитивные технологии: мозговой штурм, метод интеллект-карт, метод фокальных объектов и другие.</w:t>
      </w:r>
    </w:p>
    <w:p w14:paraId="2FE304B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33381C5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Какие бывают профессии.</w:t>
      </w:r>
    </w:p>
    <w:p w14:paraId="0AA53E15"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6 класс.</w:t>
      </w:r>
    </w:p>
    <w:p w14:paraId="0064C5A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Производственно-технологические задачи и способы их решения.</w:t>
      </w:r>
    </w:p>
    <w:p w14:paraId="34FFB97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Модели и моделирование. Виды машин и механизмов. Моделирование технических устройств. Кинематические схемы.</w:t>
      </w:r>
    </w:p>
    <w:p w14:paraId="5179DDB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4B3CCB5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Технологические задачи, решаемые в процессе производства и создания изделий. Соблюдение технологии и качество изделия (продукции).</w:t>
      </w:r>
    </w:p>
    <w:p w14:paraId="7652ACF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Информационные технологии. Перспективные технологии.</w:t>
      </w:r>
    </w:p>
    <w:p w14:paraId="5CC25513"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7 класс.</w:t>
      </w:r>
    </w:p>
    <w:p w14:paraId="26468F8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технологий как основная задача современной науки. История развития технологий.</w:t>
      </w:r>
    </w:p>
    <w:p w14:paraId="7BFDB8E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Эстетическая ценность результатов труда. Промышленная эстетика. Дизайн.</w:t>
      </w:r>
    </w:p>
    <w:p w14:paraId="4FACA92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Народные ремёсла. Народные ремёсла и промыслы России.</w:t>
      </w:r>
    </w:p>
    <w:p w14:paraId="2DE3030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Цифровизация производства. Цифровые технологии и способы обработки информации.</w:t>
      </w:r>
    </w:p>
    <w:p w14:paraId="78F8220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Управление технологическими процессами. Управление производством. Современные и перспективные технологии.</w:t>
      </w:r>
    </w:p>
    <w:p w14:paraId="623E0B0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высокотехнологичных отраслей. «Высокие технологии» двойного назначения.</w:t>
      </w:r>
    </w:p>
    <w:p w14:paraId="013A1D6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Разработка и внедрение технологий многократного использования материалов, технологий безотходного производства.</w:t>
      </w:r>
    </w:p>
    <w:p w14:paraId="2D87D18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Современная техносфера. Проблема взаимодействия природы и техносферы.</w:t>
      </w:r>
    </w:p>
    <w:p w14:paraId="4E7E670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Современный транспорт и перспективы его развития.</w:t>
      </w:r>
    </w:p>
    <w:p w14:paraId="6243A9A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8 класс</w:t>
      </w:r>
      <w:r w:rsidRPr="000F7FA0">
        <w:rPr>
          <w:rFonts w:ascii="Times New Roman" w:eastAsia="SchoolBookSanPin" w:hAnsi="Times New Roman" w:cs="Times New Roman"/>
          <w:kern w:val="0"/>
          <w:sz w:val="28"/>
          <w:szCs w:val="28"/>
          <w14:ligatures w14:val="none"/>
        </w:rPr>
        <w:t>.</w:t>
      </w:r>
    </w:p>
    <w:p w14:paraId="58D185D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принципы управления. Самоуправляемые системы. Устойчивость систем управления. Устойчивость технических систем.</w:t>
      </w:r>
    </w:p>
    <w:p w14:paraId="7907D50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Производство и его виды.</w:t>
      </w:r>
    </w:p>
    <w:p w14:paraId="3C84648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Биотехнологии в решении экологических проблем. Биоэнергетика. Перспективные технологии (в том числе нанотехнологии).</w:t>
      </w:r>
    </w:p>
    <w:p w14:paraId="3E1179F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Сферы применения современных технологий.</w:t>
      </w:r>
    </w:p>
    <w:p w14:paraId="3F80DA4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Рынок труда. Функции рынка труда. Трудовые ресурсы.</w:t>
      </w:r>
    </w:p>
    <w:p w14:paraId="4D430F6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Мир профессий. Профессия, квалификация и компетенции.</w:t>
      </w:r>
    </w:p>
    <w:p w14:paraId="20B2463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Выбор профессии в зависимости от интересов и способностей человека.</w:t>
      </w:r>
    </w:p>
    <w:p w14:paraId="723DAD55" w14:textId="77777777" w:rsidR="00E75856" w:rsidRPr="000F7FA0" w:rsidRDefault="00E75856"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kern w:val="0"/>
          <w:sz w:val="28"/>
          <w:szCs w:val="28"/>
          <w14:ligatures w14:val="none"/>
        </w:rPr>
        <w:t>9 класс.</w:t>
      </w:r>
    </w:p>
    <w:p w14:paraId="432F9CE6"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Cs/>
          <w:kern w:val="0"/>
          <w:sz w:val="28"/>
          <w:szCs w:val="28"/>
          <w14:ligatures w14:val="none"/>
        </w:rPr>
        <w:t>Предпринимательство.</w:t>
      </w:r>
    </w:p>
    <w:p w14:paraId="14A309A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DB7482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0B57E83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67577D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2382C9AC"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162.3.1.2. Модуль «Технологии обработки материалов и пищевых продуктов».</w:t>
      </w:r>
    </w:p>
    <w:p w14:paraId="5430E9AD"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 класс.</w:t>
      </w:r>
    </w:p>
    <w:p w14:paraId="73816AB6"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Технологии обработки конструкционных материалов.</w:t>
      </w:r>
    </w:p>
    <w:p w14:paraId="46E7B24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1AFA98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Бумага и её свойства. Производство бумаги, история и современные технологии.</w:t>
      </w:r>
    </w:p>
    <w:p w14:paraId="0B08A34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древесины человеком (история и современность). Использование древесины и охрана природы.</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Общие сведения о древесине хвойных и лиственных пород. Пиломатериалы.</w:t>
      </w:r>
      <w:r w:rsidRPr="000F7FA0">
        <w:rPr>
          <w:rFonts w:ascii="Times New Roman" w:eastAsia="SchoolBookSanPin" w:hAnsi="Times New Roman" w:cs="Times New Roman"/>
          <w:b/>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Способы обработки древесины. Организация рабочего места при работе с древесиной.</w:t>
      </w:r>
    </w:p>
    <w:p w14:paraId="656C837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Ручной и электрифицированный инструмент для обработки древесины.</w:t>
      </w:r>
    </w:p>
    <w:p w14:paraId="0EFCD15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Операции (основные): разметка, пиление, сверление, зачистка, декорирование древесины.</w:t>
      </w:r>
    </w:p>
    <w:p w14:paraId="13F8A1C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Народные промыслы по обработке древесины.</w:t>
      </w:r>
    </w:p>
    <w:p w14:paraId="4463CDC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связанные с производством и обработкой древесины.</w:t>
      </w:r>
    </w:p>
    <w:p w14:paraId="43D912E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Индивидуальный творческий (учебный) проект «Изделие из древесины».</w:t>
      </w:r>
    </w:p>
    <w:p w14:paraId="79B6B45A"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Технологии обработки пищевых продуктов.</w:t>
      </w:r>
    </w:p>
    <w:p w14:paraId="7131E6B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сведения о питании и технологиях приготовления пищи.</w:t>
      </w:r>
    </w:p>
    <w:p w14:paraId="226DDF3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Рациональное, здоровое питание, режим питания, пищевая пирамида.</w:t>
      </w:r>
    </w:p>
    <w:p w14:paraId="6C1912E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18F609A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Технология приготовления блюд из яиц, круп, овощей. Определение качества продуктов, правила хранения продуктов.</w:t>
      </w:r>
    </w:p>
    <w:p w14:paraId="31DDCD5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Интерьер кухни, рациональное размещение мебели. Посуда, инструменты, приспособления для обработки пищевых продуктов, приготовления блюд.</w:t>
      </w:r>
    </w:p>
    <w:p w14:paraId="251B9C3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этикета за столом. Условия хранения продуктов питания. Утилизация бытовых и пищевых отходов.</w:t>
      </w:r>
    </w:p>
    <w:p w14:paraId="2F44850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связанные с производством и обработкой пищевых продуктов.</w:t>
      </w:r>
    </w:p>
    <w:p w14:paraId="72B04D5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Групповой проект по теме «Питание и здоровье человека».</w:t>
      </w:r>
    </w:p>
    <w:p w14:paraId="7093B661"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Технологии обработки текстильных материалов.</w:t>
      </w:r>
    </w:p>
    <w:p w14:paraId="6DC894D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материаловедения. Текстильные материалы (нитки, ткань), производство и использование человеком. История, культура.</w:t>
      </w:r>
    </w:p>
    <w:p w14:paraId="43038BD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Современные технологии производства тканей с разными свойствами.</w:t>
      </w:r>
    </w:p>
    <w:p w14:paraId="7A19BCA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4867604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технологии изготовления изделий из текстильных материалов.</w:t>
      </w:r>
    </w:p>
    <w:p w14:paraId="40E58FA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Последовательность изготовления швейного изделия. Контроль качества готового изделия.</w:t>
      </w:r>
    </w:p>
    <w:p w14:paraId="41C60B2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Устройство швейной машины: виды приводов швейной машины, регуляторы.</w:t>
      </w:r>
    </w:p>
    <w:p w14:paraId="65A5FA0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стежков, швов. Виды ручных и машинных швов (стачные, краевые).</w:t>
      </w:r>
    </w:p>
    <w:p w14:paraId="2B75E73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Профессии, связанные со швейным производством.</w:t>
      </w:r>
    </w:p>
    <w:p w14:paraId="6533E87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Индивидуальный творческий (учебный) проект «Изделие из текстильных материалов».</w:t>
      </w:r>
    </w:p>
    <w:p w14:paraId="1369317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Чертёж выкроек проектного швейного изделия (например, мешок для сменной обуви, прихватка, лоскутное шитьё).</w:t>
      </w:r>
    </w:p>
    <w:p w14:paraId="459C343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технологических операций по пошиву проектного изделия, отделке изделия.</w:t>
      </w:r>
    </w:p>
    <w:p w14:paraId="148D125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качества изготовления проектного швейного изделия.</w:t>
      </w:r>
    </w:p>
    <w:p w14:paraId="0304F843"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6 класс.</w:t>
      </w:r>
    </w:p>
    <w:p w14:paraId="70B4CA59"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Технологии обработки конструкционных материалов.</w:t>
      </w:r>
    </w:p>
    <w:p w14:paraId="62C3B86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98588B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Народные промыслы по обработке металла.</w:t>
      </w:r>
    </w:p>
    <w:p w14:paraId="62DA39F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Способы обработки тонколистового металла.</w:t>
      </w:r>
    </w:p>
    <w:p w14:paraId="68EE3A4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Слесарный верстак. Инструменты для разметки, правки, резания тонколистового металла.</w:t>
      </w:r>
    </w:p>
    <w:p w14:paraId="163F950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Операции (основные): правка, разметка, резание, гибка тонколистового металла.</w:t>
      </w:r>
    </w:p>
    <w:p w14:paraId="2046284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связанные с производством и обработкой металлов.</w:t>
      </w:r>
    </w:p>
    <w:p w14:paraId="3E85199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Индивидуальный творческий (учебный) проект «Изделие из металла».</w:t>
      </w:r>
    </w:p>
    <w:p w14:paraId="1333AD3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проектного изделия по технологической карте.</w:t>
      </w:r>
    </w:p>
    <w:p w14:paraId="4088FE6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Потребительские и технические требования к качеству готового изделия.</w:t>
      </w:r>
    </w:p>
    <w:p w14:paraId="6293C28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качества проектного изделия из тонколистового металла.</w:t>
      </w:r>
    </w:p>
    <w:p w14:paraId="599B89F7"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Технологии обработки пищевых продуктов</w:t>
      </w:r>
      <w:r w:rsidRPr="000F7FA0">
        <w:rPr>
          <w:rFonts w:ascii="Times New Roman" w:eastAsia="SchoolBookSanPin" w:hAnsi="Times New Roman" w:cs="Times New Roman"/>
          <w:b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(6 часов).</w:t>
      </w:r>
    </w:p>
    <w:p w14:paraId="3F08B46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BFDADE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качества молочных продуктов, правила хранения продуктов.</w:t>
      </w:r>
    </w:p>
    <w:p w14:paraId="5E066D7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теста. Технологии приготовления разных видов теста (тесто для вареников, песочное тесто, бисквитное тесто, дрожжевое тесто).</w:t>
      </w:r>
    </w:p>
    <w:p w14:paraId="37A308B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связанные с пищевым производством.</w:t>
      </w:r>
    </w:p>
    <w:p w14:paraId="0491FFB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Групповой проект по теме «Технологии обработки пищевых продуктов».</w:t>
      </w:r>
    </w:p>
    <w:p w14:paraId="700BE1E6"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Технологии обработки текстильных материалов.</w:t>
      </w:r>
    </w:p>
    <w:p w14:paraId="12E62D4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Современные текстильные материалы, получение и свойства.</w:t>
      </w:r>
    </w:p>
    <w:p w14:paraId="2363552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Сравнение свойств тканей, выбор ткани с учётом эксплуатации изделия.</w:t>
      </w:r>
    </w:p>
    <w:p w14:paraId="34C6B60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Одежда, виды одежды. Мода и стиль.</w:t>
      </w:r>
    </w:p>
    <w:p w14:paraId="4640E90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Индивидуальный творческий (учебный) проект «Изделие из текстильных материалов».</w:t>
      </w:r>
    </w:p>
    <w:p w14:paraId="43379E6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Чертёж выкроек проектного швейного изделия (например, укладка для инструментов, сумка, рюкзак; изделие в технике лоскутной пластики).</w:t>
      </w:r>
    </w:p>
    <w:p w14:paraId="47C3F95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Выполнение технологических операций по раскрою и пошиву проектного </w:t>
      </w:r>
      <w:r w:rsidRPr="000F7FA0">
        <w:rPr>
          <w:rFonts w:ascii="Times New Roman" w:eastAsia="SchoolBookSanPin" w:hAnsi="Times New Roman" w:cs="Times New Roman"/>
          <w:kern w:val="0"/>
          <w:sz w:val="28"/>
          <w:szCs w:val="28"/>
          <w14:ligatures w14:val="none"/>
        </w:rPr>
        <w:lastRenderedPageBreak/>
        <w:t>изделия, отделке изделия.</w:t>
      </w:r>
    </w:p>
    <w:p w14:paraId="444102A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качества изготовления проектного швейного изделия.</w:t>
      </w:r>
    </w:p>
    <w:p w14:paraId="0D0F932B"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7 класс.</w:t>
      </w:r>
    </w:p>
    <w:p w14:paraId="298D8B93"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Технологии обработки конструкционных материалов.</w:t>
      </w:r>
    </w:p>
    <w:p w14:paraId="36304DA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Обработка древесины. Технологии механической обработки конструкционных материалов. Технологии отделки изделий из древесины.</w:t>
      </w:r>
    </w:p>
    <w:p w14:paraId="76201C4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8E94EA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Пластмасса и другие современные материалы: свойства, получение и использование.</w:t>
      </w:r>
    </w:p>
    <w:p w14:paraId="397BDA9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Индивидуальный творческий (учебный) проект «Изделие из конструкционных и поделочных материалов».</w:t>
      </w:r>
    </w:p>
    <w:p w14:paraId="5F7E0FAC"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Технологии обработки пищевых продуктов.</w:t>
      </w:r>
    </w:p>
    <w:p w14:paraId="022C2F8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426F83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160C86F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Блюда национальной кухни из мяса, рыбы.</w:t>
      </w:r>
    </w:p>
    <w:p w14:paraId="79A1577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Групповой проект по теме «Технологии обработки пищевых продуктов».</w:t>
      </w:r>
    </w:p>
    <w:p w14:paraId="3DA54580"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162.3.1.3.</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«Робототехника».</w:t>
      </w:r>
    </w:p>
    <w:p w14:paraId="08680E41"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 класс.</w:t>
      </w:r>
    </w:p>
    <w:p w14:paraId="1AF7836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Автоматизация и роботизация. Принципы работы робота.</w:t>
      </w:r>
    </w:p>
    <w:p w14:paraId="2479755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Классификация современных роботов. Виды роботов, их функции и назначение.</w:t>
      </w:r>
    </w:p>
    <w:p w14:paraId="6298544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Взаимосвязь конструкции робота и выполняемой им функции.</w:t>
      </w:r>
    </w:p>
    <w:p w14:paraId="08E67D1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Робототехнический конструктор и комплектующие.</w:t>
      </w:r>
    </w:p>
    <w:p w14:paraId="0D5AA06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Чтение схем. Сборка роботизированной конструкции по готовой схеме.</w:t>
      </w:r>
    </w:p>
    <w:p w14:paraId="68C81AE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Базовые принципы программирования.</w:t>
      </w:r>
    </w:p>
    <w:p w14:paraId="5FBC21E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Визуальный язык для программирования простых робототехнических систем.</w:t>
      </w:r>
    </w:p>
    <w:p w14:paraId="4F6E420F"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6 класс.</w:t>
      </w:r>
    </w:p>
    <w:p w14:paraId="53E925C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Мобильная робототехника. Организация перемещения робототехнических устройств.</w:t>
      </w:r>
    </w:p>
    <w:p w14:paraId="325BCF9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Транспортные роботы. Назначение, особенности.</w:t>
      </w:r>
    </w:p>
    <w:p w14:paraId="07387EF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Знакомство с контроллером, моторами, датчиками.</w:t>
      </w:r>
    </w:p>
    <w:p w14:paraId="1D6BCE2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Сборка мобильного робота.</w:t>
      </w:r>
    </w:p>
    <w:p w14:paraId="4BCFA04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Принципы программирования мобильных роботов.</w:t>
      </w:r>
    </w:p>
    <w:p w14:paraId="7743B66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Изучение интерфейса визуального языка программирования, основные инструменты и команды программирования роботов.</w:t>
      </w:r>
    </w:p>
    <w:p w14:paraId="7BB9709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Учебный проект по робототехнике.</w:t>
      </w:r>
    </w:p>
    <w:p w14:paraId="1422707C"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7 класс.</w:t>
      </w:r>
    </w:p>
    <w:p w14:paraId="140BF88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Промышленные и бытовые роботы, их классификация, назначение, использование</w:t>
      </w:r>
    </w:p>
    <w:p w14:paraId="2A4AF5F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Программирование контроллера в среде конкретного языка программирования, основные инструменты и команды программирования роботов.</w:t>
      </w:r>
    </w:p>
    <w:p w14:paraId="18CBD0A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Реализация на выбранном языке программирования алгоритмов управления отдельными компонентами и роботизированными системами.</w:t>
      </w:r>
    </w:p>
    <w:p w14:paraId="5E10D6D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 и проверка на работоспособность, усовершенствование конструкции робота.</w:t>
      </w:r>
    </w:p>
    <w:p w14:paraId="470F8C3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Учебный проект по робототехнике.</w:t>
      </w:r>
    </w:p>
    <w:p w14:paraId="3A83E397"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8 класс.</w:t>
      </w:r>
    </w:p>
    <w:p w14:paraId="70BEF31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История развития беспилотного авиастроения, применение беспилотных воздушных судов.</w:t>
      </w:r>
    </w:p>
    <w:p w14:paraId="6881A8E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Принципы работы и назначение основных блоков, оптимальный вариант использования при конструировании роботов.</w:t>
      </w:r>
    </w:p>
    <w:p w14:paraId="513897A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принципы теории автоматического управления и регулирования. Обратная связь.</w:t>
      </w:r>
    </w:p>
    <w:p w14:paraId="031DD7C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Датчики, принципы и режимы работы, параметры, применение.</w:t>
      </w:r>
    </w:p>
    <w:p w14:paraId="2AECA4E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Отладка роботизированных конструкций в соответствии с поставленными задачами.</w:t>
      </w:r>
    </w:p>
    <w:p w14:paraId="537FB63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Беспроводное управление роботом.</w:t>
      </w:r>
    </w:p>
    <w:p w14:paraId="657E73E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Программирование роботов в среде конкретного языка программирования, основные инструменты и команды программирования роботов.</w:t>
      </w:r>
    </w:p>
    <w:p w14:paraId="3F327FC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Учебный проект по робототехнике (одна из предложенных тем на выбор).</w:t>
      </w:r>
    </w:p>
    <w:p w14:paraId="0F5BC01F"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9 класс.</w:t>
      </w:r>
    </w:p>
    <w:p w14:paraId="4DE610C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Робототехнические системы. Автоматизированные и роботизированные производственные линии. </w:t>
      </w:r>
    </w:p>
    <w:p w14:paraId="0E1F2A0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Система «Интернет вещей». Промышленный «Интернет вещей».</w:t>
      </w:r>
    </w:p>
    <w:p w14:paraId="5C9CA9D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Потребительский «Интернет вещей». Элементы «Умного дома».</w:t>
      </w:r>
    </w:p>
    <w:p w14:paraId="012D29C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Конструирование и моделирование с использованием автоматизированных систем с обратной связью.</w:t>
      </w:r>
    </w:p>
    <w:p w14:paraId="3CA95EE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Составление алгоритмов и программ по управлению роботизированными системами.</w:t>
      </w:r>
    </w:p>
    <w:p w14:paraId="48A9F3E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Протоколы связи.</w:t>
      </w:r>
    </w:p>
    <w:p w14:paraId="3AFE7DC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Перспективы автоматизации и роботизации: возможности и ограничения.</w:t>
      </w:r>
    </w:p>
    <w:p w14:paraId="502CBA4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Профессии в области робототехники.</w:t>
      </w:r>
    </w:p>
    <w:p w14:paraId="5EF2EDF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Научно-практический проект по робототехнике.</w:t>
      </w:r>
    </w:p>
    <w:p w14:paraId="28A0E598"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162.3.1.4.</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«3D-моделирование, прототипирование, макетирование».</w:t>
      </w:r>
    </w:p>
    <w:p w14:paraId="3F94B429"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7 класс.</w:t>
      </w:r>
    </w:p>
    <w:p w14:paraId="46D06EB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Виды и свойства, назначение моделей. Соответствие модели моделируемому объекту и целям моделирования.</w:t>
      </w:r>
    </w:p>
    <w:p w14:paraId="4534834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0A9D0CF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объёмных моделей с помощью компьютерных программ.</w:t>
      </w:r>
    </w:p>
    <w:p w14:paraId="460829B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Программы для просмотра на экране компьютера файлов с готовыми цифровыми трёхмерными моделями и последующей распечатки их развёрток.</w:t>
      </w:r>
    </w:p>
    <w:p w14:paraId="4235293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Программа для редактирования готовых моделей и последующей их распечатки. Инструменты для редактирования моделей.</w:t>
      </w:r>
    </w:p>
    <w:p w14:paraId="0C7B3E16"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8 класс.</w:t>
      </w:r>
    </w:p>
    <w:p w14:paraId="6F09855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3D-моделирование как технология создания визуальных моделей.</w:t>
      </w:r>
    </w:p>
    <w:p w14:paraId="5B4C5E8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Графические примитивы в 3D-моделировании. Куб и кубоид. Шар и многогранник. Цилиндр, призма, пирамида.</w:t>
      </w:r>
    </w:p>
    <w:p w14:paraId="1BD31C5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Операции над примитивами. Поворот тел в пространстве. Масштабирование тел. Вычитание, пересечение и объединение геометрических тел.</w:t>
      </w:r>
    </w:p>
    <w:p w14:paraId="0CF1F68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«прототипирование». Создание цифровой объёмной модели.</w:t>
      </w:r>
    </w:p>
    <w:p w14:paraId="398BDEE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Инструменты для создания цифровой объёмной модели.</w:t>
      </w:r>
    </w:p>
    <w:p w14:paraId="45F41F49"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9 класс.</w:t>
      </w:r>
    </w:p>
    <w:p w14:paraId="416110A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Моделирование сложных объектов. Рендеринг. Полигональная сетка.</w:t>
      </w:r>
    </w:p>
    <w:p w14:paraId="43C8CE6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«аддитивные технологии».</w:t>
      </w:r>
    </w:p>
    <w:p w14:paraId="09A3294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Технологическое оборудование для аддитивных технологий: 3D-принтеры.</w:t>
      </w:r>
    </w:p>
    <w:p w14:paraId="5374275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Области применения трёхмерной печати. Сырьё для трёхмерной печати.</w:t>
      </w:r>
    </w:p>
    <w:p w14:paraId="2A153F0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Этапы аддитивного производства. Правила безопасного пользования 3D-принтером. Основные настройки для выполнения печати на 3D-принтере.</w:t>
      </w:r>
    </w:p>
    <w:p w14:paraId="0C20631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Подготовка к печати. Печать 3D-модели.</w:t>
      </w:r>
    </w:p>
    <w:p w14:paraId="51851D0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связанные с 3D-печатью.</w:t>
      </w:r>
    </w:p>
    <w:p w14:paraId="7AB76291"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162.3.1.5.</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«Компьютерная графика. Черчение».</w:t>
      </w:r>
    </w:p>
    <w:p w14:paraId="684D4A63"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 класс.</w:t>
      </w:r>
    </w:p>
    <w:p w14:paraId="782B9F9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C9645B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графической грамоты. Графические материалы и инструменты.</w:t>
      </w:r>
    </w:p>
    <w:p w14:paraId="6BFD39A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Типы графических изображений (рисунок, диаграмма, графики, графы, эскиз, технический рисунок, чертёж, схема, карта, пиктограмма и другое.).</w:t>
      </w:r>
    </w:p>
    <w:p w14:paraId="6C9969A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Основные элементы графических изображений (точка, линия, контур, буквы и </w:t>
      </w:r>
      <w:r w:rsidRPr="000F7FA0">
        <w:rPr>
          <w:rFonts w:ascii="Times New Roman" w:eastAsia="SchoolBookSanPin" w:hAnsi="Times New Roman" w:cs="Times New Roman"/>
          <w:kern w:val="0"/>
          <w:sz w:val="28"/>
          <w:szCs w:val="28"/>
          <w14:ligatures w14:val="none"/>
        </w:rPr>
        <w:lastRenderedPageBreak/>
        <w:t>цифры, условные знаки).</w:t>
      </w:r>
    </w:p>
    <w:p w14:paraId="5477D9B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построения чертежей (рамка, основная надпись, масштаб, виды, нанесение размеров).</w:t>
      </w:r>
    </w:p>
    <w:p w14:paraId="14E7AFB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Чтение чертежа.</w:t>
      </w:r>
    </w:p>
    <w:p w14:paraId="174D242D"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6 класс.</w:t>
      </w:r>
    </w:p>
    <w:p w14:paraId="05718F4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проектной документации.</w:t>
      </w:r>
    </w:p>
    <w:p w14:paraId="7091F10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выполнения чертежей с использованием чертёжных инструментов и приспособлений.</w:t>
      </w:r>
    </w:p>
    <w:p w14:paraId="29D884C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Стандарты оформления.</w:t>
      </w:r>
    </w:p>
    <w:p w14:paraId="726A2A5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графическом редакторе, компьютерной графике.</w:t>
      </w:r>
    </w:p>
    <w:p w14:paraId="6DE7555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Инструменты графического редактора. Создание эскиза в графическом редакторе.</w:t>
      </w:r>
    </w:p>
    <w:p w14:paraId="5EC1259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Инструменты для создания и редактирования текста в графическом редакторе.</w:t>
      </w:r>
    </w:p>
    <w:p w14:paraId="32CC2D5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печатной продукции в графическом редакторе.</w:t>
      </w:r>
    </w:p>
    <w:p w14:paraId="5DF3EC0C"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7 класс.</w:t>
      </w:r>
    </w:p>
    <w:p w14:paraId="71B35DD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092457B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сведения о сборочных чертежах. Оформление сборочного чертежа. Правила чтения сборочных чертежей.</w:t>
      </w:r>
    </w:p>
    <w:p w14:paraId="5245504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графической модели.</w:t>
      </w:r>
    </w:p>
    <w:p w14:paraId="4824D2D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Применение компьютеров для разработки графической документации.</w:t>
      </w:r>
    </w:p>
    <w:p w14:paraId="47B933E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Математические, физические и информационные модели.</w:t>
      </w:r>
    </w:p>
    <w:p w14:paraId="270A29A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Графические модели. Виды графических моделей.</w:t>
      </w:r>
    </w:p>
    <w:p w14:paraId="4BEC864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Количественная и качественная оценка модели.</w:t>
      </w:r>
    </w:p>
    <w:p w14:paraId="4BE7CB0D"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8 класс.</w:t>
      </w:r>
    </w:p>
    <w:p w14:paraId="16657E3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Применение программного обеспечения для создания проектной документации: моделей объектов и их чертежей.</w:t>
      </w:r>
    </w:p>
    <w:p w14:paraId="4EA83C0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документов, виды документов. Основная надпись.</w:t>
      </w:r>
    </w:p>
    <w:p w14:paraId="2712D06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Геометрические примитивы.</w:t>
      </w:r>
    </w:p>
    <w:p w14:paraId="17D1B15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редактирование и трансформация графических объектов.</w:t>
      </w:r>
    </w:p>
    <w:p w14:paraId="628C6F9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Сложные 3D-модели и сборочные чертежи.</w:t>
      </w:r>
    </w:p>
    <w:p w14:paraId="40A163F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Изделия и их модели. Анализ формы объекта и синтез модели.</w:t>
      </w:r>
    </w:p>
    <w:p w14:paraId="0A850DD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 создания 3D-модели.</w:t>
      </w:r>
    </w:p>
    <w:p w14:paraId="2D6FD3E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Дерево модели. Формообразование детали. Способы редактирования операции формообразования и эскиза.</w:t>
      </w:r>
    </w:p>
    <w:p w14:paraId="362141F9"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9 класс.</w:t>
      </w:r>
    </w:p>
    <w:p w14:paraId="34ECCD5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Система автоматизации проектно-конструкторских работ – система автоматизированного проектирования (далее – САПР). Чертежи с </w:t>
      </w:r>
      <w:r w:rsidRPr="000F7FA0">
        <w:rPr>
          <w:rFonts w:ascii="Times New Roman" w:eastAsia="SchoolBookSanPin" w:hAnsi="Times New Roman" w:cs="Times New Roman"/>
          <w:kern w:val="0"/>
          <w:sz w:val="28"/>
          <w:szCs w:val="28"/>
          <w14:ligatures w14:val="none"/>
        </w:rPr>
        <w:lastRenderedPageBreak/>
        <w:t>использованием САПР для подготовки проекта изделия.</w:t>
      </w:r>
    </w:p>
    <w:p w14:paraId="7B8F55C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Оформление конструкторской документации, в том числе с использованием САПР.</w:t>
      </w:r>
    </w:p>
    <w:p w14:paraId="44DBA4B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3949E0A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связанные с изучаемыми технологиями, черчением, проектированием с использованием САПР, их востребованность на рынке труда.</w:t>
      </w:r>
    </w:p>
    <w:p w14:paraId="623C7C5F" w14:textId="77777777" w:rsidR="00E75856" w:rsidRPr="000F7FA0" w:rsidRDefault="00E75856"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162.3.2.</w:t>
      </w:r>
      <w:r w:rsidRPr="000F7FA0">
        <w:rPr>
          <w:rFonts w:ascii="Times New Roman" w:eastAsia="SchoolBookSanPin" w:hAnsi="Times New Roman" w:cs="Times New Roman"/>
          <w:b/>
          <w:bCs/>
          <w:color w:val="FF0000"/>
          <w:kern w:val="0"/>
          <w:sz w:val="28"/>
          <w:szCs w:val="28"/>
          <w:lang w:val="en-US"/>
          <w14:ligatures w14:val="none"/>
        </w:rPr>
        <w:t> </w:t>
      </w:r>
      <w:r w:rsidRPr="000F7FA0">
        <w:rPr>
          <w:rFonts w:ascii="Times New Roman" w:eastAsia="SchoolBookSanPin" w:hAnsi="Times New Roman" w:cs="Times New Roman"/>
          <w:b/>
          <w:bCs/>
          <w:color w:val="FF0000"/>
          <w:kern w:val="0"/>
          <w:sz w:val="28"/>
          <w:szCs w:val="28"/>
          <w14:ligatures w14:val="none"/>
        </w:rPr>
        <w:t>Вариативные модули.</w:t>
      </w:r>
    </w:p>
    <w:p w14:paraId="457C4591"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«Автоматизированные системы».</w:t>
      </w:r>
    </w:p>
    <w:p w14:paraId="4B85AB95"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8–9 классы.</w:t>
      </w:r>
    </w:p>
    <w:p w14:paraId="62146026"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162.3.2.1.1. Введение в автоматизированные системы.</w:t>
      </w:r>
    </w:p>
    <w:p w14:paraId="42B976A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009F79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Управляющие и управляемые системы. Понятие обратной связи, ошибка регулирования, корректирующие устройства.</w:t>
      </w:r>
    </w:p>
    <w:p w14:paraId="796CB05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Виды автоматизированных систем, их применение на производстве. </w:t>
      </w:r>
    </w:p>
    <w:p w14:paraId="59B64BA1"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162.3.2.1.2. Элементарная база автоматизированных систем.</w:t>
      </w:r>
    </w:p>
    <w:p w14:paraId="41803EB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FF313E0"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162.3.2.1.3. Управление техническими системами.</w:t>
      </w:r>
    </w:p>
    <w:p w14:paraId="5B4E5BF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682A88EA"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«Животноводство».</w:t>
      </w:r>
    </w:p>
    <w:p w14:paraId="42D35AB7"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7–8 классы.</w:t>
      </w:r>
    </w:p>
    <w:p w14:paraId="414BF2ED"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162.3.2.2.1</w:t>
      </w:r>
      <w:r w:rsidRPr="000F7FA0">
        <w:rPr>
          <w:rFonts w:ascii="Times New Roman" w:eastAsia="SchoolBookSanPin" w:hAnsi="Times New Roman" w:cs="Times New Roman"/>
          <w:kern w:val="0"/>
          <w:sz w:val="28"/>
          <w:szCs w:val="28"/>
          <w14:ligatures w14:val="none"/>
        </w:rPr>
        <w:t>. Элементы технологий выращивания сельскохозяйственных животных.</w:t>
      </w:r>
    </w:p>
    <w:p w14:paraId="19B33CC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Домашние животные. Сельскохозяйственные животные.</w:t>
      </w:r>
    </w:p>
    <w:p w14:paraId="0C2F472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сельскохозяйственных животных: помещение, оборудование, уход.</w:t>
      </w:r>
    </w:p>
    <w:p w14:paraId="0CC8969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Разведение животных. Породы животных.</w:t>
      </w:r>
    </w:p>
    <w:p w14:paraId="0646751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Лечение животных. Понятие о ветеринарии.</w:t>
      </w:r>
    </w:p>
    <w:p w14:paraId="58063FA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Заготовка кормов. Кормление животных. Питательность корма. Рацион.</w:t>
      </w:r>
    </w:p>
    <w:p w14:paraId="02C4DD2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Животные у нас дома. Забота о домашних и бездомных животных.</w:t>
      </w:r>
    </w:p>
    <w:p w14:paraId="556437A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Проблема клонирования живых организмов. Социальные и этические проблемы.</w:t>
      </w:r>
    </w:p>
    <w:p w14:paraId="00B87E8F"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162.3.2.2.2. </w:t>
      </w:r>
      <w:r w:rsidRPr="000F7FA0">
        <w:rPr>
          <w:rFonts w:ascii="Times New Roman" w:eastAsia="SchoolBookSanPin" w:hAnsi="Times New Roman" w:cs="Times New Roman"/>
          <w:kern w:val="0"/>
          <w:sz w:val="28"/>
          <w:szCs w:val="28"/>
          <w14:ligatures w14:val="none"/>
        </w:rPr>
        <w:t>Производство животноводческих продуктов.</w:t>
      </w:r>
    </w:p>
    <w:p w14:paraId="40DBD97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D336A5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цифровых технологий в животноводстве.</w:t>
      </w:r>
    </w:p>
    <w:p w14:paraId="4882D64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Цифровая ферма:</w:t>
      </w:r>
    </w:p>
    <w:p w14:paraId="5E626F3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автоматическое кормление животных;</w:t>
      </w:r>
    </w:p>
    <w:p w14:paraId="0151E85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автоматическая дойка;</w:t>
      </w:r>
    </w:p>
    <w:p w14:paraId="3E4A935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уборка помещения и другое.</w:t>
      </w:r>
    </w:p>
    <w:p w14:paraId="4E034C9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Цифровая «умная» ферма — перспективное направление роботизации в животноводстве.</w:t>
      </w:r>
    </w:p>
    <w:p w14:paraId="6F9F30CC" w14:textId="77777777" w:rsidR="00E75856" w:rsidRPr="000F7FA0" w:rsidRDefault="00E75856"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162.3.2.2.3. </w:t>
      </w:r>
      <w:r w:rsidRPr="000F7FA0">
        <w:rPr>
          <w:rFonts w:ascii="Times New Roman" w:eastAsia="SchoolBookSanPin" w:hAnsi="Times New Roman" w:cs="Times New Roman"/>
          <w:kern w:val="0"/>
          <w:sz w:val="28"/>
          <w:szCs w:val="28"/>
          <w14:ligatures w14:val="none"/>
        </w:rPr>
        <w:t>Профессии, связанные с деятельностью животновода.</w:t>
      </w:r>
    </w:p>
    <w:p w14:paraId="491FF56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6A171F0D"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162.3.2.3.</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«Растениеводство».</w:t>
      </w:r>
    </w:p>
    <w:p w14:paraId="140F285E"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7–8 классы.</w:t>
      </w:r>
    </w:p>
    <w:p w14:paraId="248C4E2E"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162.3.2.3.1. Элементы технологий выращивания сельскохозяйственных культур.</w:t>
      </w:r>
    </w:p>
    <w:p w14:paraId="359FFEB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Земледелие как поворотный пункт развития человеческой цивилизации. Земля как величайшая ценность человечества. История земледелия.</w:t>
      </w:r>
    </w:p>
    <w:p w14:paraId="55FCBC8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Почвы, виды почв. Плодородие почв.</w:t>
      </w:r>
    </w:p>
    <w:p w14:paraId="5BD96A6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Инструменты обработки почвы: ручные и механизированные. Сельскохозяйственная техника.</w:t>
      </w:r>
    </w:p>
    <w:p w14:paraId="3ED39F5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Культурные растения и их классификация.</w:t>
      </w:r>
    </w:p>
    <w:p w14:paraId="5795006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Выращивание растений на школьном/приусадебном участке.</w:t>
      </w:r>
    </w:p>
    <w:p w14:paraId="0A3E79C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Полезные для человека дикорастущие растения и их классификация.</w:t>
      </w:r>
    </w:p>
    <w:p w14:paraId="19D22D1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F17CF5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Сохранение природной среды.</w:t>
      </w:r>
    </w:p>
    <w:p w14:paraId="3F7A71EF"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162.3.2.3.2. Сельскохозяйственное производство.</w:t>
      </w:r>
    </w:p>
    <w:p w14:paraId="5771A72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E2762E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Автоматизация и роботизация сельскохозяйственного производства:</w:t>
      </w:r>
    </w:p>
    <w:p w14:paraId="0809436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анализаторы почвы c использованием спутниковой системы навигации;</w:t>
      </w:r>
    </w:p>
    <w:p w14:paraId="666BB54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автоматизация тепличного хозяйства;</w:t>
      </w:r>
    </w:p>
    <w:p w14:paraId="4D17914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применение роботов-манипуляторов для уборки урожая;</w:t>
      </w:r>
    </w:p>
    <w:p w14:paraId="1C2E55F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внесение удобрения на основе данных от азотно-спектральных датчиков;</w:t>
      </w:r>
    </w:p>
    <w:p w14:paraId="38A4F5D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критических точек полей с помощью спутниковых снимков;</w:t>
      </w:r>
    </w:p>
    <w:p w14:paraId="2B79194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беспилотных летательных аппаратов и другое.</w:t>
      </w:r>
    </w:p>
    <w:p w14:paraId="5FCB3AD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Генно-модифицированные растения: положительные и отрицательные аспекты.</w:t>
      </w:r>
    </w:p>
    <w:p w14:paraId="129C3A19"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162.3.2.3.3. Сельскохозяйственные профессии.</w:t>
      </w:r>
    </w:p>
    <w:p w14:paraId="0E6D803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19DC7B2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162.4.</w:t>
      </w:r>
      <w:r w:rsidRPr="000F7FA0">
        <w:rPr>
          <w:rFonts w:ascii="Times New Roman" w:eastAsia="SchoolBookSanPin" w:hAnsi="Times New Roman" w:cs="Times New Roman"/>
          <w:kern w:val="0"/>
          <w:sz w:val="28"/>
          <w:szCs w:val="28"/>
          <w14:ligatures w14:val="none"/>
        </w:rPr>
        <w:t xml:space="preserve"> Планируемые результаты освоения технологии на уровне основного общего образования. </w:t>
      </w:r>
    </w:p>
    <w:p w14:paraId="3A6C367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162.4.1</w:t>
      </w:r>
      <w:r w:rsidRPr="000F7FA0">
        <w:rPr>
          <w:rFonts w:ascii="Times New Roman" w:eastAsia="SchoolBookSanPin" w:hAnsi="Times New Roman" w:cs="Times New Roman"/>
          <w:kern w:val="0"/>
          <w:sz w:val="28"/>
          <w:szCs w:val="28"/>
          <w14:ligatures w14:val="none"/>
        </w:rPr>
        <w:t>.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4735EA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162.4.2.</w:t>
      </w:r>
      <w:r w:rsidRPr="000F7FA0">
        <w:rPr>
          <w:rFonts w:ascii="Times New Roman" w:eastAsia="SchoolBookSanPin" w:hAnsi="Times New Roman" w:cs="Times New Roman"/>
          <w:kern w:val="0"/>
          <w:sz w:val="28"/>
          <w:szCs w:val="28"/>
          <w14:ligatures w14:val="none"/>
        </w:rPr>
        <w:t>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902450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патриотического воспитания:</w:t>
      </w:r>
    </w:p>
    <w:p w14:paraId="271F88D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интереса к истории и современному состоянию российской науки и технологии;</w:t>
      </w:r>
    </w:p>
    <w:p w14:paraId="7FD0A14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ценностное отношение к достижениям российских инженеров и учёных;</w:t>
      </w:r>
    </w:p>
    <w:p w14:paraId="01C7009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гражданского и духовно-нравственного воспитания:</w:t>
      </w:r>
    </w:p>
    <w:p w14:paraId="4A6EBA3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14EB62A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важности морально-этических принципов в деятельности, связанной с реализацией технологий;</w:t>
      </w:r>
    </w:p>
    <w:p w14:paraId="253526E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0322D55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эстетического воспитания:</w:t>
      </w:r>
    </w:p>
    <w:p w14:paraId="6A5E7D5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восприятие эстетических качеств предметов труда;</w:t>
      </w:r>
    </w:p>
    <w:p w14:paraId="45FC12B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создавать эстетически значимые изделия из различных материалов;</w:t>
      </w:r>
    </w:p>
    <w:p w14:paraId="726683E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ценности отечественного и мирового искусства, народных традиций и народного творчества в декоративно-прикладном искусстве;</w:t>
      </w:r>
    </w:p>
    <w:p w14:paraId="61DEAF5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роли художественной культуры как средства коммуникации и самовыражения в современном обществе;</w:t>
      </w:r>
    </w:p>
    <w:p w14:paraId="36FABEE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ценности научного познания и практической деятельности:</w:t>
      </w:r>
    </w:p>
    <w:p w14:paraId="4C7B8E1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науки как фундамента технологий;</w:t>
      </w:r>
    </w:p>
    <w:p w14:paraId="3B08170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интереса к исследовательской деятельности, реализации на практике </w:t>
      </w:r>
      <w:r w:rsidRPr="000F7FA0">
        <w:rPr>
          <w:rFonts w:ascii="Times New Roman" w:eastAsia="SchoolBookSanPin" w:hAnsi="Times New Roman" w:cs="Times New Roman"/>
          <w:kern w:val="0"/>
          <w:sz w:val="28"/>
          <w:szCs w:val="28"/>
          <w14:ligatures w14:val="none"/>
        </w:rPr>
        <w:lastRenderedPageBreak/>
        <w:t>достижений науки;</w:t>
      </w:r>
    </w:p>
    <w:p w14:paraId="406914C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формирования культуры здоровья и эмоционального благополучия:</w:t>
      </w:r>
    </w:p>
    <w:p w14:paraId="1A4E117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безопасного образа жизни в современном технологическом мире, важности правил безопасной работы с инструментами;</w:t>
      </w:r>
    </w:p>
    <w:p w14:paraId="40001A6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распознавать информационные угрозы и осуществлять защиту личности от этих угроз;</w:t>
      </w:r>
    </w:p>
    <w:p w14:paraId="5F00DE8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трудового воспитания:</w:t>
      </w:r>
    </w:p>
    <w:p w14:paraId="3F6561A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уважение к труду, трудящимся, результатам труда (своего и других людей);</w:t>
      </w:r>
    </w:p>
    <w:p w14:paraId="2F5FBBC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06B47E8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567508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ориентироваться в мире современных профессий;</w:t>
      </w:r>
    </w:p>
    <w:p w14:paraId="7788D6B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осознанно выбирать индивидуальную траекторию развития с учётом личных и общественных интересов, потребностей;</w:t>
      </w:r>
    </w:p>
    <w:p w14:paraId="57A2AAA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достижение выдающихся результатов в профессиональной деятельности;</w:t>
      </w:r>
    </w:p>
    <w:p w14:paraId="1679F06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экологического воспитания:</w:t>
      </w:r>
    </w:p>
    <w:p w14:paraId="5F09A06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бережного отношения к окружающей среде, понимание необходимости соблюдения баланса между природой и техносферой;</w:t>
      </w:r>
    </w:p>
    <w:p w14:paraId="0F5B4D3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пределов преобразовательной деятельности человека.</w:t>
      </w:r>
    </w:p>
    <w:p w14:paraId="3CAECB0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162.4.3.</w:t>
      </w:r>
      <w:r w:rsidRPr="000F7FA0">
        <w:rPr>
          <w:rFonts w:ascii="Times New Roman" w:eastAsia="SchoolBookSanPin" w:hAnsi="Times New Roman" w:cs="Times New Roman"/>
          <w:kern w:val="0"/>
          <w:sz w:val="28"/>
          <w:szCs w:val="28"/>
          <w14:ligatures w14:val="none"/>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18AF389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162.4.4.</w:t>
      </w:r>
      <w:r w:rsidRPr="000F7FA0">
        <w:rPr>
          <w:rFonts w:ascii="Times New Roman" w:eastAsia="SchoolBookSanPin" w:hAnsi="Times New Roman" w:cs="Times New Roman"/>
          <w:kern w:val="0"/>
          <w:sz w:val="28"/>
          <w:szCs w:val="28"/>
          <w14:ligatures w14:val="none"/>
        </w:rPr>
        <w:t> У обучающегося будут сформированы следующие базовые логические действия как часть познавательных универсальных учебных действий:</w:t>
      </w:r>
    </w:p>
    <w:p w14:paraId="151AAE0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природных и рукотворных объектов;</w:t>
      </w:r>
    </w:p>
    <w:p w14:paraId="3B94279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существенный признак классификации, основание для обобщения и сравнения;</w:t>
      </w:r>
    </w:p>
    <w:p w14:paraId="3DBF201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закономерности и противоречия в рассматриваемых фактах, данных и наблюдениях, относящихся к внешнему миру;</w:t>
      </w:r>
    </w:p>
    <w:p w14:paraId="683F35E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природных явлений и процессов, а также процессов, происходящих в техносфере;</w:t>
      </w:r>
    </w:p>
    <w:p w14:paraId="5C048C9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поставленной задачи, используя для этого необходимые материалы, инструменты и технологии.</w:t>
      </w:r>
    </w:p>
    <w:p w14:paraId="3591EE8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lastRenderedPageBreak/>
        <w:t>162.4.5.</w:t>
      </w:r>
      <w:r w:rsidRPr="000F7FA0">
        <w:rPr>
          <w:rFonts w:ascii="Times New Roman" w:eastAsia="SchoolBookSanPin" w:hAnsi="Times New Roman" w:cs="Times New Roman"/>
          <w:bCs/>
          <w:iCs/>
          <w:kern w:val="0"/>
          <w:sz w:val="28"/>
          <w:szCs w:val="28"/>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0F7FA0">
        <w:rPr>
          <w:rFonts w:ascii="Times New Roman" w:eastAsia="SchoolBookSanPin" w:hAnsi="Times New Roman" w:cs="Times New Roman"/>
          <w:bCs/>
          <w:iCs/>
          <w:kern w:val="0"/>
          <w:sz w:val="28"/>
          <w:szCs w:val="28"/>
          <w14:ligatures w14:val="none"/>
        </w:rPr>
        <w:t>:</w:t>
      </w:r>
    </w:p>
    <w:p w14:paraId="3A79301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w:t>
      </w:r>
    </w:p>
    <w:p w14:paraId="5637149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формировать запросы к информационной системе с целью получения необходимой информации;</w:t>
      </w:r>
    </w:p>
    <w:p w14:paraId="1A1E833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полноту, достоверность и актуальность полученной информации;</w:t>
      </w:r>
    </w:p>
    <w:p w14:paraId="1F9D511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опытным путём изучать свойства различных материалов;</w:t>
      </w:r>
    </w:p>
    <w:p w14:paraId="713DA7D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55CC8E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и оценивать модели объектов, явлений и процессов;</w:t>
      </w:r>
    </w:p>
    <w:p w14:paraId="33954CF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создавать, применять и преобразовывать знаки и символы, модели и схемы для решения учебных и познавательных задач;</w:t>
      </w:r>
    </w:p>
    <w:p w14:paraId="01B69F4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оценивать правильность выполнения учебной задачи, собственные возможности её решения;</w:t>
      </w:r>
    </w:p>
    <w:p w14:paraId="560886A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поведение технической системы, в том числе с учётом синергетических эффектов.</w:t>
      </w:r>
    </w:p>
    <w:p w14:paraId="2022D984" w14:textId="77777777" w:rsidR="00E75856" w:rsidRPr="000F7FA0" w:rsidRDefault="00E75856" w:rsidP="000F7FA0">
      <w:pPr>
        <w:widowControl w:val="0"/>
        <w:spacing w:after="0" w:line="276" w:lineRule="auto"/>
        <w:jc w:val="both"/>
        <w:rPr>
          <w:rFonts w:ascii="Times New Roman" w:eastAsia="SchoolBookSanPin" w:hAnsi="Times New Roman" w:cs="Times New Roman"/>
          <w:bCs/>
          <w:iCs/>
          <w:kern w:val="0"/>
          <w:sz w:val="28"/>
          <w:szCs w:val="28"/>
          <w14:ligatures w14:val="none"/>
        </w:rPr>
      </w:pPr>
      <w:r w:rsidRPr="000F7FA0">
        <w:rPr>
          <w:rFonts w:ascii="Times New Roman" w:eastAsia="SchoolBookSanPin" w:hAnsi="Times New Roman" w:cs="Times New Roman"/>
          <w:b/>
          <w:iCs/>
          <w:kern w:val="0"/>
          <w:sz w:val="28"/>
          <w:szCs w:val="28"/>
          <w14:ligatures w14:val="none"/>
        </w:rPr>
        <w:t>162.4.6.</w:t>
      </w:r>
      <w:r w:rsidRPr="000F7FA0">
        <w:rPr>
          <w:rFonts w:ascii="Times New Roman" w:eastAsia="SchoolBookSanPin" w:hAnsi="Times New Roman" w:cs="Times New Roman"/>
          <w:bCs/>
          <w:iCs/>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умения работать с информацией как часть познавательных универсальных учебных действий</w:t>
      </w:r>
      <w:r w:rsidRPr="000F7FA0">
        <w:rPr>
          <w:rFonts w:ascii="Times New Roman" w:eastAsia="SchoolBookSanPin" w:hAnsi="Times New Roman" w:cs="Times New Roman"/>
          <w:bCs/>
          <w:iCs/>
          <w:kern w:val="0"/>
          <w:sz w:val="28"/>
          <w:szCs w:val="28"/>
          <w14:ligatures w14:val="none"/>
        </w:rPr>
        <w:t>:</w:t>
      </w:r>
    </w:p>
    <w:p w14:paraId="73FF587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форму представления информации в зависимости от поставленной задачи;</w:t>
      </w:r>
    </w:p>
    <w:p w14:paraId="25F0EFC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различие между данными, информацией и знаниями;</w:t>
      </w:r>
    </w:p>
    <w:p w14:paraId="272C2B9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начальными навыками работы с «большими данными»;</w:t>
      </w:r>
    </w:p>
    <w:p w14:paraId="6492235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технологией трансформации данных в информацию, информации в знания.</w:t>
      </w:r>
    </w:p>
    <w:p w14:paraId="5561A8E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162.4.7.</w:t>
      </w:r>
      <w:r w:rsidRPr="000F7FA0">
        <w:rPr>
          <w:rFonts w:ascii="Times New Roman" w:eastAsia="SchoolBookSanPin" w:hAnsi="Times New Roman" w:cs="Times New Roman"/>
          <w:bCs/>
          <w:iCs/>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умения самоорганизации как часть регулятивных универсальных учебных действий:</w:t>
      </w:r>
    </w:p>
    <w:p w14:paraId="1E987A0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A8E6AE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4A7421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выбор и брать ответственность за решение.</w:t>
      </w:r>
    </w:p>
    <w:p w14:paraId="3F9FF620" w14:textId="77777777" w:rsidR="00E75856" w:rsidRPr="000F7FA0" w:rsidRDefault="00E75856" w:rsidP="000F7FA0">
      <w:pPr>
        <w:widowControl w:val="0"/>
        <w:spacing w:after="0" w:line="276" w:lineRule="auto"/>
        <w:jc w:val="both"/>
        <w:rPr>
          <w:rFonts w:ascii="Times New Roman" w:eastAsia="SchoolBookSanPin" w:hAnsi="Times New Roman" w:cs="Times New Roman"/>
          <w:bCs/>
          <w:iCs/>
          <w:kern w:val="0"/>
          <w:sz w:val="28"/>
          <w:szCs w:val="28"/>
          <w14:ligatures w14:val="none"/>
        </w:rPr>
      </w:pPr>
      <w:r w:rsidRPr="000F7FA0">
        <w:rPr>
          <w:rFonts w:ascii="Times New Roman" w:eastAsia="SchoolBookSanPin" w:hAnsi="Times New Roman" w:cs="Times New Roman"/>
          <w:b/>
          <w:iCs/>
          <w:kern w:val="0"/>
          <w:sz w:val="28"/>
          <w:szCs w:val="28"/>
          <w14:ligatures w14:val="none"/>
        </w:rPr>
        <w:t>162.4.8.</w:t>
      </w:r>
      <w:r w:rsidRPr="000F7FA0">
        <w:rPr>
          <w:rFonts w:ascii="Times New Roman" w:eastAsia="SchoolBookSanPin" w:hAnsi="Times New Roman" w:cs="Times New Roman"/>
          <w:b/>
          <w:iCs/>
          <w:kern w:val="0"/>
          <w:sz w:val="28"/>
          <w:szCs w:val="28"/>
          <w:lang w:val="en-US"/>
          <w14:ligatures w14:val="none"/>
        </w:rPr>
        <w:t> </w:t>
      </w:r>
      <w:r w:rsidRPr="000F7FA0">
        <w:rPr>
          <w:rFonts w:ascii="Times New Roman" w:eastAsia="SchoolBookSanPin" w:hAnsi="Times New Roman" w:cs="Times New Roman"/>
          <w:b/>
          <w:kern w:val="0"/>
          <w:sz w:val="28"/>
          <w:szCs w:val="28"/>
          <w14:ligatures w14:val="none"/>
        </w:rPr>
        <w:t>У</w:t>
      </w:r>
      <w:r w:rsidRPr="000F7FA0">
        <w:rPr>
          <w:rFonts w:ascii="Times New Roman" w:eastAsia="SchoolBookSanPin" w:hAnsi="Times New Roman" w:cs="Times New Roman"/>
          <w:kern w:val="0"/>
          <w:sz w:val="28"/>
          <w:szCs w:val="28"/>
          <w14:ligatures w14:val="none"/>
        </w:rPr>
        <w:t xml:space="preserve"> обучающегося будут сформированы умения самоконтроля (рефлексии) как часть регулятивных универсальных учебных действий</w:t>
      </w:r>
      <w:r w:rsidRPr="000F7FA0">
        <w:rPr>
          <w:rFonts w:ascii="Times New Roman" w:eastAsia="SchoolBookSanPin" w:hAnsi="Times New Roman" w:cs="Times New Roman"/>
          <w:bCs/>
          <w:iCs/>
          <w:kern w:val="0"/>
          <w:sz w:val="28"/>
          <w:szCs w:val="28"/>
          <w14:ligatures w14:val="none"/>
        </w:rPr>
        <w:t>:</w:t>
      </w:r>
    </w:p>
    <w:p w14:paraId="76B20E2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оценку ситуации и предлагать план её изменения;</w:t>
      </w:r>
    </w:p>
    <w:p w14:paraId="27D6CB6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причины достижения (недостижения) результатов </w:t>
      </w:r>
      <w:r w:rsidRPr="000F7FA0">
        <w:rPr>
          <w:rFonts w:ascii="Times New Roman" w:eastAsia="SchoolBookSanPin" w:hAnsi="Times New Roman" w:cs="Times New Roman"/>
          <w:kern w:val="0"/>
          <w:sz w:val="28"/>
          <w:szCs w:val="28"/>
          <w14:ligatures w14:val="none"/>
        </w:rPr>
        <w:lastRenderedPageBreak/>
        <w:t>преобразовательной деятельности;</w:t>
      </w:r>
    </w:p>
    <w:p w14:paraId="764646B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вносить необходимые коррективы в деятельность по решению задачи или по осуществлению проекта;</w:t>
      </w:r>
    </w:p>
    <w:p w14:paraId="0114F1C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соответствие результата цели и условиям и при необходимости корректировать цель и процесс её достижения.</w:t>
      </w:r>
    </w:p>
    <w:p w14:paraId="1B8CBB82" w14:textId="77777777" w:rsidR="00E75856" w:rsidRPr="000F7FA0" w:rsidRDefault="00E75856" w:rsidP="000F7FA0">
      <w:pPr>
        <w:widowControl w:val="0"/>
        <w:spacing w:after="0" w:line="276" w:lineRule="auto"/>
        <w:jc w:val="both"/>
        <w:rPr>
          <w:rFonts w:ascii="Times New Roman" w:eastAsia="SchoolBookSanPin" w:hAnsi="Times New Roman" w:cs="Times New Roman"/>
          <w:bCs/>
          <w:iCs/>
          <w:kern w:val="0"/>
          <w:sz w:val="28"/>
          <w:szCs w:val="28"/>
          <w14:ligatures w14:val="none"/>
        </w:rPr>
      </w:pPr>
      <w:r w:rsidRPr="000F7FA0">
        <w:rPr>
          <w:rFonts w:ascii="Times New Roman" w:eastAsia="SchoolBookSanPin" w:hAnsi="Times New Roman" w:cs="Times New Roman"/>
          <w:b/>
          <w:iCs/>
          <w:kern w:val="0"/>
          <w:sz w:val="28"/>
          <w:szCs w:val="28"/>
          <w14:ligatures w14:val="none"/>
        </w:rPr>
        <w:t>162.4.9.</w:t>
      </w:r>
      <w:r w:rsidRPr="000F7FA0">
        <w:rPr>
          <w:rFonts w:ascii="Times New Roman" w:eastAsia="SchoolBookSanPin" w:hAnsi="Times New Roman" w:cs="Times New Roman"/>
          <w:bCs/>
          <w:iCs/>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умения принятия себя и других как часть регулятивных универсальных учебных действий</w:t>
      </w:r>
      <w:r w:rsidRPr="000F7FA0">
        <w:rPr>
          <w:rFonts w:ascii="Times New Roman" w:eastAsia="SchoolBookSanPin" w:hAnsi="Times New Roman" w:cs="Times New Roman"/>
          <w:bCs/>
          <w:iCs/>
          <w:kern w:val="0"/>
          <w:sz w:val="28"/>
          <w:szCs w:val="28"/>
          <w14:ligatures w14:val="none"/>
        </w:rPr>
        <w:t>:</w:t>
      </w:r>
    </w:p>
    <w:p w14:paraId="01023E0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своё право на ошибку при решении задач или при реализации проекта, такое же право другого на подобные ошибки.</w:t>
      </w:r>
    </w:p>
    <w:p w14:paraId="4E1147D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162.4.10.</w:t>
      </w:r>
      <w:r w:rsidRPr="000F7FA0">
        <w:rPr>
          <w:rFonts w:ascii="Times New Roman" w:eastAsia="SchoolBookSanPin" w:hAnsi="Times New Roman" w:cs="Times New Roman"/>
          <w:bCs/>
          <w:iCs/>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умения общения как часть коммуникативных универсальных учебных действий:</w:t>
      </w:r>
    </w:p>
    <w:p w14:paraId="07FD463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обсуждения учебного материала, планирования и осуществления учебного проекта;</w:t>
      </w:r>
    </w:p>
    <w:p w14:paraId="1A7C013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рамках публичного представления результатов проектной деятельности;</w:t>
      </w:r>
    </w:p>
    <w:p w14:paraId="2247E5F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совместного решения задачи с использованием облачных сервисов;</w:t>
      </w:r>
    </w:p>
    <w:p w14:paraId="3B4DEAA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общения с представителями других культур, в частности в социальных сетях.</w:t>
      </w:r>
    </w:p>
    <w:p w14:paraId="3730E6A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162.4.11.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умения совместной деятельности как часть коммуникативных универсальных учебных действий:</w:t>
      </w:r>
    </w:p>
    <w:p w14:paraId="6A0DA5E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преимущества командной работы при реализации учебного проекта;</w:t>
      </w:r>
    </w:p>
    <w:p w14:paraId="28A1835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необходимость выработки знаково-символических средств как необходимого условия успешной проектной деятельности;</w:t>
      </w:r>
    </w:p>
    <w:p w14:paraId="5737F82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интерпретировать высказывания собеседника – участника совместной деятельности;</w:t>
      </w:r>
    </w:p>
    <w:p w14:paraId="193779F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навыками отстаивания своей точки зрения, используя при этом законы логики;</w:t>
      </w:r>
    </w:p>
    <w:p w14:paraId="004F8A8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некорректную аргументацию.</w:t>
      </w:r>
    </w:p>
    <w:p w14:paraId="0681DF38"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162.5.</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Предметные результаты освоения программы по технологии на уровне основного общего образования.</w:t>
      </w:r>
    </w:p>
    <w:p w14:paraId="3F5D251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162.5.1.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Для всех модулей</w:t>
      </w:r>
      <w:r w:rsidRPr="000F7FA0">
        <w:rPr>
          <w:rFonts w:ascii="Times New Roman" w:eastAsia="SchoolBookSanPin" w:hAnsi="Times New Roman" w:cs="Times New Roman"/>
          <w:b/>
          <w:kern w:val="0"/>
          <w:sz w:val="28"/>
          <w:szCs w:val="28"/>
          <w14:ligatures w14:val="none"/>
        </w:rPr>
        <w:t xml:space="preserve"> </w:t>
      </w:r>
      <w:r w:rsidRPr="000F7FA0">
        <w:rPr>
          <w:rFonts w:ascii="Times New Roman" w:eastAsia="SchoolBookSanPin" w:hAnsi="Times New Roman" w:cs="Times New Roman"/>
          <w:bCs/>
          <w:kern w:val="0"/>
          <w:sz w:val="28"/>
          <w:szCs w:val="28"/>
          <w14:ligatures w14:val="none"/>
        </w:rPr>
        <w:t>обязательные предметные результаты</w:t>
      </w:r>
      <w:r w:rsidRPr="000F7FA0">
        <w:rPr>
          <w:rFonts w:ascii="Times New Roman" w:eastAsia="SchoolBookSanPin" w:hAnsi="Times New Roman" w:cs="Times New Roman"/>
          <w:b/>
          <w:kern w:val="0"/>
          <w:sz w:val="28"/>
          <w:szCs w:val="28"/>
          <w14:ligatures w14:val="none"/>
        </w:rPr>
        <w:t>:</w:t>
      </w:r>
    </w:p>
    <w:p w14:paraId="7364989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организовывать рабочее место в соответствии с изучаемой технологией;</w:t>
      </w:r>
    </w:p>
    <w:p w14:paraId="753FAE0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безопасного использования ручных и электрифицированных инструментов и оборудования;</w:t>
      </w:r>
    </w:p>
    <w:p w14:paraId="270336A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грамотно и осознанно выполнять технологические операции в соответствии изучаемой технологией.</w:t>
      </w:r>
    </w:p>
    <w:p w14:paraId="415479DD"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162.5.2.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Предметные результаты освоения содержания модуля «Производство и технологии».</w:t>
      </w:r>
    </w:p>
    <w:p w14:paraId="60D3DAEA"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К концу обучения в 5 классе:</w:t>
      </w:r>
    </w:p>
    <w:p w14:paraId="3A8235B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технологии;</w:t>
      </w:r>
    </w:p>
    <w:p w14:paraId="3053D79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называть и характеризовать потребности человека;</w:t>
      </w:r>
    </w:p>
    <w:p w14:paraId="1B81BBF5"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естественные (природные) и искусственные материалы;</w:t>
      </w:r>
    </w:p>
    <w:p w14:paraId="5B14572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и анализировать свойства материалов;</w:t>
      </w:r>
    </w:p>
    <w:p w14:paraId="3660795E"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технику, описывать назначение техники;</w:t>
      </w:r>
    </w:p>
    <w:p w14:paraId="2E1CCAD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19E5CB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предметы труда в различных видах материального производства;</w:t>
      </w:r>
    </w:p>
    <w:p w14:paraId="5357C4A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метод мозгового штурма, метод интеллект-карт, метод фокальных объектов и другие методы;</w:t>
      </w:r>
    </w:p>
    <w:p w14:paraId="692105C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метод учебного проектирования, выполнять учебные проекты;</w:t>
      </w:r>
    </w:p>
    <w:p w14:paraId="32E7707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назвать и характеризовать профессии.</w:t>
      </w:r>
    </w:p>
    <w:p w14:paraId="73D288E0"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К концу обучения в 6 классе:</w:t>
      </w:r>
    </w:p>
    <w:p w14:paraId="6ED9FF0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машины и механизмы;</w:t>
      </w:r>
    </w:p>
    <w:p w14:paraId="3C1A4AF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конструировать, оценивать и использовать модели в познавательной и практической деятельности;</w:t>
      </w:r>
    </w:p>
    <w:p w14:paraId="57BBF82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разрабатывать несложную технологическую, конструкторскую документацию для выполнения творческих проектных задач;</w:t>
      </w:r>
    </w:p>
    <w:p w14:paraId="612C7A2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простые изобретательские, конструкторские и технологические задачи в процессе изготовления изделий из различных материалов;</w:t>
      </w:r>
    </w:p>
    <w:p w14:paraId="0257705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предлагать варианты усовершенствования конструкций;</w:t>
      </w:r>
    </w:p>
    <w:p w14:paraId="6F7E1764"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предметы труда в различных видах материального производства;</w:t>
      </w:r>
    </w:p>
    <w:p w14:paraId="53544A5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виды современных технологий и определять перспективы их развития.</w:t>
      </w:r>
    </w:p>
    <w:p w14:paraId="63B4FBD7"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К концу обучения в 7 классе:</w:t>
      </w:r>
    </w:p>
    <w:p w14:paraId="312E5A3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развития технологий;</w:t>
      </w:r>
    </w:p>
    <w:p w14:paraId="5A470A00"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эстетичных промышленных изделий;</w:t>
      </w:r>
    </w:p>
    <w:p w14:paraId="72579A08"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народные промыслы и ремёсла России;</w:t>
      </w:r>
    </w:p>
    <w:p w14:paraId="25BD24A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производства и производственные процессы;</w:t>
      </w:r>
    </w:p>
    <w:p w14:paraId="643435B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современные и перспективные технологии;</w:t>
      </w:r>
    </w:p>
    <w:p w14:paraId="41FCC06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области применения технологий, понимать их возможности и ограничения;</w:t>
      </w:r>
    </w:p>
    <w:p w14:paraId="186D5DD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условия и риски применимости технологий с позиций экологических последствий;</w:t>
      </w:r>
    </w:p>
    <w:p w14:paraId="36B5228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экологические проблемы;</w:t>
      </w:r>
    </w:p>
    <w:p w14:paraId="5DFB25D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виды транспорта, оценивать перспективы развития;</w:t>
      </w:r>
    </w:p>
    <w:p w14:paraId="06E829F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технологии на транспорте, транспортную логистику.</w:t>
      </w:r>
    </w:p>
    <w:p w14:paraId="139E8F52"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К концу обучения в 8 классе:</w:t>
      </w:r>
    </w:p>
    <w:p w14:paraId="44ED052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общие принципы управления;</w:t>
      </w:r>
    </w:p>
    <w:p w14:paraId="53EC2E4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анализировать возможности и сферу применения современных технологий;</w:t>
      </w:r>
    </w:p>
    <w:p w14:paraId="26B8CDC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технологии получения, преобразования и использования энергии;</w:t>
      </w:r>
    </w:p>
    <w:p w14:paraId="1ABA758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биотехнологии, их применение;</w:t>
      </w:r>
    </w:p>
    <w:p w14:paraId="7E3A8A2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направления развития и особенности перспективных технологий;</w:t>
      </w:r>
    </w:p>
    <w:p w14:paraId="26D33EDB"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предлагать предпринимательские идеи, обосновывать их решение;</w:t>
      </w:r>
    </w:p>
    <w:p w14:paraId="111F2A0F"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проблему, анализировать потребности в продукте;</w:t>
      </w:r>
    </w:p>
    <w:p w14:paraId="739D3466"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0F01AA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мир профессий, связанных с изучаемыми технологиями, их востребованность на рынке труда.</w:t>
      </w:r>
    </w:p>
    <w:p w14:paraId="463C2ECC" w14:textId="77777777" w:rsidR="00E75856" w:rsidRPr="000F7FA0" w:rsidRDefault="00E75856"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kern w:val="0"/>
          <w:sz w:val="28"/>
          <w:szCs w:val="28"/>
          <w14:ligatures w14:val="none"/>
        </w:rPr>
        <w:t>К концу обучения в 9 классе:</w:t>
      </w:r>
    </w:p>
    <w:p w14:paraId="0DDC1AC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перечислять и характеризовать виды современных информационно-когнитивных технологий;</w:t>
      </w:r>
    </w:p>
    <w:p w14:paraId="4FFB455D"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овладеть информационно-когнитивными технологиями преобразования данных в информацию и информации в знание;</w:t>
      </w:r>
    </w:p>
    <w:p w14:paraId="75A0E629"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культуру предпринимательства, виды предпринимательской деятельности;</w:t>
      </w:r>
    </w:p>
    <w:p w14:paraId="38AAA9E2"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модели экономической деятельности;</w:t>
      </w:r>
    </w:p>
    <w:p w14:paraId="064407AA"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разрабатывать бизнес-проект;</w:t>
      </w:r>
    </w:p>
    <w:p w14:paraId="7AE6BFF3"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эффективность предпринимательской деятельности;</w:t>
      </w:r>
    </w:p>
    <w:p w14:paraId="015EBA27"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закономерности технологического развития цивилизации;</w:t>
      </w:r>
    </w:p>
    <w:p w14:paraId="2A181ACC"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планировать своё профессиональное образование и профессиональную карьеру.</w:t>
      </w:r>
    </w:p>
    <w:p w14:paraId="79C8D987" w14:textId="77777777" w:rsidR="00E75856" w:rsidRPr="000F7FA0" w:rsidRDefault="00E7585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162.5.3.</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Предметные результаты освоения содержания модуля «Технологии обработки материалов и пищевых продуктов».</w:t>
      </w:r>
    </w:p>
    <w:p w14:paraId="294DF815" w14:textId="77777777" w:rsidR="00E75856" w:rsidRPr="000F7FA0" w:rsidRDefault="00E75856"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kern w:val="0"/>
          <w:sz w:val="28"/>
          <w:szCs w:val="28"/>
          <w14:ligatures w14:val="none"/>
        </w:rPr>
        <w:t>К концу обучения в 5 классе:</w:t>
      </w:r>
    </w:p>
    <w:p w14:paraId="2F330C61" w14:textId="77777777" w:rsidR="00E75856" w:rsidRPr="000F7FA0" w:rsidRDefault="00E75856"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A24FC91" w14:textId="77777777" w:rsidR="00270DB1" w:rsidRPr="000F7FA0" w:rsidRDefault="00E75856"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SchoolBookSanPin" w:hAnsi="Times New Roman" w:cs="Times New Roman"/>
          <w:kern w:val="0"/>
          <w:sz w:val="28"/>
          <w:szCs w:val="28"/>
          <w14:ligatures w14:val="none"/>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008D432A" w:rsidRPr="000F7FA0">
        <w:rPr>
          <w:rFonts w:ascii="Times New Roman" w:eastAsia="Calibri" w:hAnsi="Times New Roman" w:cs="Times New Roman"/>
          <w:color w:val="000000"/>
          <w:kern w:val="0"/>
          <w:sz w:val="28"/>
          <w:szCs w:val="28"/>
          <w:u w:color="000000"/>
          <w:lang w:eastAsia="ru-RU"/>
          <w14:ligatures w14:val="none"/>
        </w:rPr>
        <w:t xml:space="preserve"> </w:t>
      </w:r>
      <w:r w:rsidR="00270DB1" w:rsidRPr="000F7FA0">
        <w:rPr>
          <w:rFonts w:ascii="Times New Roman" w:eastAsia="Calibri" w:hAnsi="Times New Roman" w:cs="Times New Roman"/>
          <w:color w:val="000000"/>
          <w:kern w:val="0"/>
          <w:sz w:val="28"/>
          <w:szCs w:val="28"/>
          <w:u w:color="000000"/>
          <w:lang w:eastAsia="ru-RU"/>
          <w14:ligatures w14:val="none"/>
        </w:rPr>
        <w:t>познавательных задач;</w:t>
      </w:r>
    </w:p>
    <w:p w14:paraId="37FA16A0"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и характеризовать виды бумаги, её свойства, получение и применение;</w:t>
      </w:r>
    </w:p>
    <w:p w14:paraId="1042CAB3"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народные промыслы по обработке древесины;</w:t>
      </w:r>
    </w:p>
    <w:p w14:paraId="6D66EEF2"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характеризовать свойства конструкционных материалов;</w:t>
      </w:r>
    </w:p>
    <w:p w14:paraId="20E9A36A"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lastRenderedPageBreak/>
        <w:t>выбирать материалы для изготовления изделий с учётом их свойств, технологий обработки, инструментов и приспособлений;</w:t>
      </w:r>
    </w:p>
    <w:p w14:paraId="3E2EE9C2"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и характеризовать виды древесины, пиломатериалов;</w:t>
      </w:r>
    </w:p>
    <w:p w14:paraId="28CA7F8F"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7B8C60BF"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исследовать, анализировать и сравнивать свойства древесины разных пород деревьев;</w:t>
      </w:r>
    </w:p>
    <w:p w14:paraId="53686A62"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знать и называть пищевую ценность яиц, круп, овощей;</w:t>
      </w:r>
    </w:p>
    <w:p w14:paraId="67C61A20"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приводить примеры обработки пищевых продуктов, позволяющие максимально сохранять их пищевую ценность;</w:t>
      </w:r>
    </w:p>
    <w:p w14:paraId="35E52660"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и выполнять технологии первичной обработки овощей, круп;</w:t>
      </w:r>
    </w:p>
    <w:p w14:paraId="32FE082B"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и выполнять технологии приготовления блюд из яиц, овощей, круп;</w:t>
      </w:r>
    </w:p>
    <w:p w14:paraId="568C248C"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виды планировки кухни; способы рационального размещения мебели;</w:t>
      </w:r>
    </w:p>
    <w:p w14:paraId="59630146"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и характеризовать текстильные материалы, классифицировать их, описывать основные этапы производства;</w:t>
      </w:r>
    </w:p>
    <w:p w14:paraId="4634C248"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анализировать и сравнивать свойства текстильных материалов;</w:t>
      </w:r>
    </w:p>
    <w:p w14:paraId="710E148D"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выбирать материалы, инструменты и оборудование для выполнения швейных работ;</w:t>
      </w:r>
    </w:p>
    <w:p w14:paraId="4437619B"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использовать ручные инструменты для выполнения швейных работ;</w:t>
      </w:r>
    </w:p>
    <w:p w14:paraId="1BA83EDE"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20809009"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выполнять последовательность изготовления швейных изделий, осуществлять контроль качества;</w:t>
      </w:r>
    </w:p>
    <w:p w14:paraId="7F226462"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характеризовать группы профессий, описывать тенденции их развития, объяснять социальное значение групп профессий.</w:t>
      </w:r>
    </w:p>
    <w:p w14:paraId="65720FDE" w14:textId="77777777" w:rsidR="00270DB1" w:rsidRPr="000F7FA0" w:rsidRDefault="00270DB1" w:rsidP="000F7FA0">
      <w:pPr>
        <w:widowControl w:val="0"/>
        <w:spacing w:after="0" w:line="276" w:lineRule="auto"/>
        <w:jc w:val="both"/>
        <w:rPr>
          <w:rFonts w:ascii="Times New Roman" w:eastAsia="Calibri" w:hAnsi="Times New Roman" w:cs="Times New Roman"/>
          <w:b/>
          <w:color w:val="000000"/>
          <w:kern w:val="0"/>
          <w:sz w:val="28"/>
          <w:szCs w:val="28"/>
          <w:u w:color="000000"/>
          <w:lang w:eastAsia="ru-RU"/>
          <w14:ligatures w14:val="none"/>
        </w:rPr>
      </w:pPr>
      <w:r w:rsidRPr="000F7FA0">
        <w:rPr>
          <w:rFonts w:ascii="Times New Roman" w:eastAsia="Calibri" w:hAnsi="Times New Roman" w:cs="Times New Roman"/>
          <w:b/>
          <w:color w:val="000000"/>
          <w:kern w:val="0"/>
          <w:sz w:val="28"/>
          <w:szCs w:val="28"/>
          <w:u w:color="000000"/>
          <w:lang w:eastAsia="ru-RU"/>
          <w14:ligatures w14:val="none"/>
        </w:rPr>
        <w:t>К концу обучения в 6 классе:</w:t>
      </w:r>
    </w:p>
    <w:p w14:paraId="63D792AF"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характеризовать свойства конструкционных материалов;</w:t>
      </w:r>
    </w:p>
    <w:p w14:paraId="60233803"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народные промыслы по обработке металла;</w:t>
      </w:r>
    </w:p>
    <w:p w14:paraId="4228AF45"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и характеризовать виды металлов и их сплавов;</w:t>
      </w:r>
    </w:p>
    <w:p w14:paraId="2DD8BE4A"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исследовать, анализировать и сравнивать свойства металлов и их сплавов;</w:t>
      </w:r>
    </w:p>
    <w:p w14:paraId="6F08D6A6"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классифицировать и характеризовать инструменты, приспособления и технологическое оборудование;</w:t>
      </w:r>
    </w:p>
    <w:p w14:paraId="411FA03B"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использовать инструменты, приспособления и технологическое оборудование при обработке тонколистового металла, проволоки;</w:t>
      </w:r>
    </w:p>
    <w:p w14:paraId="7552D012"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выполнять технологические операции с использованием ручных инструментов, приспособлений, технологического оборудования;</w:t>
      </w:r>
    </w:p>
    <w:p w14:paraId="05053E2D"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обрабатывать металлы и их сплавы слесарным инструментом;</w:t>
      </w:r>
    </w:p>
    <w:p w14:paraId="352EECBC"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знать и называть пищевую ценность молока и молочных продуктов;</w:t>
      </w:r>
    </w:p>
    <w:p w14:paraId="643CBE76"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lastRenderedPageBreak/>
        <w:t>определять качество молочных продуктов, называть правила хранения продуктов;</w:t>
      </w:r>
    </w:p>
    <w:p w14:paraId="0963B0BA"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и выполнять технологии приготовления блюд из молока и молочных продуктов;</w:t>
      </w:r>
    </w:p>
    <w:p w14:paraId="507F8CB6"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виды теста, технологии приготовления разных видов теста;</w:t>
      </w:r>
    </w:p>
    <w:p w14:paraId="48460459"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национальные блюда из разных видов теста;</w:t>
      </w:r>
    </w:p>
    <w:p w14:paraId="4121A931"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называть виды одежды, характеризовать стили одежды;</w:t>
      </w:r>
    </w:p>
    <w:p w14:paraId="436494FE"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характеризовать современные текстильные материалы, их получение и свойства;</w:t>
      </w:r>
    </w:p>
    <w:p w14:paraId="04B4A619"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выбирать текстильные материалы для изделий с учётом их свойств;</w:t>
      </w:r>
    </w:p>
    <w:p w14:paraId="2154CE0C"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самостоятельно выполнять чертёж выкроек швейного изделия;</w:t>
      </w:r>
    </w:p>
    <w:p w14:paraId="4D716858"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соблюдать последовательность технологических операций по раскрою, пошиву и отделке изделия;</w:t>
      </w:r>
    </w:p>
    <w:p w14:paraId="12BCC479" w14:textId="77777777" w:rsidR="00270DB1" w:rsidRPr="000F7FA0" w:rsidRDefault="00270DB1" w:rsidP="000F7FA0">
      <w:pPr>
        <w:widowControl w:val="0"/>
        <w:spacing w:after="0" w:line="276" w:lineRule="auto"/>
        <w:jc w:val="both"/>
        <w:rPr>
          <w:rFonts w:ascii="Times New Roman" w:eastAsia="Calibri" w:hAnsi="Times New Roman" w:cs="Times New Roman"/>
          <w:color w:val="000000"/>
          <w:kern w:val="0"/>
          <w:sz w:val="28"/>
          <w:szCs w:val="28"/>
          <w:u w:color="000000"/>
          <w:lang w:eastAsia="ru-RU"/>
          <w14:ligatures w14:val="none"/>
        </w:rPr>
      </w:pPr>
      <w:r w:rsidRPr="000F7FA0">
        <w:rPr>
          <w:rFonts w:ascii="Times New Roman" w:eastAsia="Calibri" w:hAnsi="Times New Roman" w:cs="Times New Roman"/>
          <w:color w:val="000000"/>
          <w:kern w:val="0"/>
          <w:sz w:val="28"/>
          <w:szCs w:val="28"/>
          <w:u w:color="000000"/>
          <w:lang w:eastAsia="ru-RU"/>
          <w14:ligatures w14:val="none"/>
        </w:rPr>
        <w:t>выполнять учебные проекты, соблюдая этапы и технологии изготовления проектных изделий.</w:t>
      </w:r>
    </w:p>
    <w:p w14:paraId="6ECA1AE3" w14:textId="77777777" w:rsidR="00270DB1" w:rsidRPr="000F7FA0" w:rsidRDefault="00270DB1" w:rsidP="000F7FA0">
      <w:pPr>
        <w:widowControl w:val="0"/>
        <w:spacing w:after="0" w:line="276" w:lineRule="auto"/>
        <w:jc w:val="both"/>
        <w:rPr>
          <w:rFonts w:ascii="Times New Roman" w:eastAsia="Calibri" w:hAnsi="Times New Roman" w:cs="Times New Roman"/>
          <w:b/>
          <w:color w:val="000000"/>
          <w:kern w:val="0"/>
          <w:sz w:val="28"/>
          <w:szCs w:val="28"/>
          <w:u w:color="000000"/>
          <w:lang w:eastAsia="ru-RU"/>
          <w14:ligatures w14:val="none"/>
        </w:rPr>
      </w:pPr>
      <w:r w:rsidRPr="000F7FA0">
        <w:rPr>
          <w:rFonts w:ascii="Times New Roman" w:eastAsia="Calibri" w:hAnsi="Times New Roman" w:cs="Times New Roman"/>
          <w:b/>
          <w:color w:val="000000"/>
          <w:kern w:val="0"/>
          <w:sz w:val="28"/>
          <w:szCs w:val="28"/>
          <w:u w:color="000000"/>
          <w:lang w:eastAsia="ru-RU"/>
          <w14:ligatures w14:val="none"/>
        </w:rPr>
        <w:t>К концу обучения в 7 классе:</w:t>
      </w:r>
    </w:p>
    <w:p w14:paraId="47821025"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исследовать и анализировать свойства конструкционных материалов;</w:t>
      </w:r>
    </w:p>
    <w:p w14:paraId="63B230C8"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выбирать инструменты и оборудование, необходимые для изготовления выбранного изделия по данной технологии;</w:t>
      </w:r>
    </w:p>
    <w:p w14:paraId="46066496"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применять технологии механической обработки конструкционных материалов;</w:t>
      </w:r>
    </w:p>
    <w:p w14:paraId="7E4DB8F6"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осуществлять доступными средствами контроль качества изготавливаемого изделия, находить и устранять допущенные дефекты;</w:t>
      </w:r>
    </w:p>
    <w:p w14:paraId="06BDB9D8"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выполнять художественное оформление изделий;</w:t>
      </w:r>
    </w:p>
    <w:p w14:paraId="378F4C57"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называть пластмассы и другие современные материалы, анализировать их свойства, возможность применения в быту и на производстве;</w:t>
      </w:r>
    </w:p>
    <w:p w14:paraId="0F707A47"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осуществлять изготовление субъективно нового продукта, опираясь на общую технологическую схему;</w:t>
      </w:r>
    </w:p>
    <w:p w14:paraId="690FB302"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оценивать пределы применимости данной технологии, в том числе с экономических и экологических позиций;</w:t>
      </w:r>
    </w:p>
    <w:p w14:paraId="1A533CEE"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знать и называть пищевую ценность рыбы, морепродуктов продуктов; определять качество рыбы;</w:t>
      </w:r>
    </w:p>
    <w:p w14:paraId="06552AD7"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знать и называть пищевую ценность мяса животных, мяса птицы, определять качество;</w:t>
      </w:r>
    </w:p>
    <w:p w14:paraId="0C592C50"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называть и выполнять технологии приготовления блюд из рыбы,</w:t>
      </w:r>
    </w:p>
    <w:p w14:paraId="5405A100"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характеризовать технологии приготовления из мяса животных, мяса птицы;</w:t>
      </w:r>
    </w:p>
    <w:p w14:paraId="76FE4FB8"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называть блюда национальной кухни из рыбы, мяса;</w:t>
      </w:r>
    </w:p>
    <w:p w14:paraId="15453411"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r w:rsidRPr="000F7FA0">
        <w:rPr>
          <w:rFonts w:ascii="Times New Roman" w:eastAsia="Calibri" w:hAnsi="Times New Roman" w:cs="Times New Roman"/>
          <w:bCs/>
          <w:color w:val="000000"/>
          <w:kern w:val="0"/>
          <w:sz w:val="28"/>
          <w:szCs w:val="28"/>
          <w:u w:color="000000"/>
          <w:lang w:eastAsia="ru-RU"/>
          <w14:ligatures w14:val="none"/>
        </w:rPr>
        <w:t>характеризовать мир профессий, связанных с изучаемыми технологиями, их востребованность на рынке труда.</w:t>
      </w:r>
    </w:p>
    <w:p w14:paraId="7BA36C63" w14:textId="77777777" w:rsidR="00270DB1" w:rsidRPr="000F7FA0" w:rsidRDefault="00270DB1" w:rsidP="000F7FA0">
      <w:pPr>
        <w:widowControl w:val="0"/>
        <w:spacing w:after="0" w:line="276" w:lineRule="auto"/>
        <w:jc w:val="both"/>
        <w:rPr>
          <w:rFonts w:ascii="Times New Roman" w:eastAsia="Calibri" w:hAnsi="Times New Roman" w:cs="Times New Roman"/>
          <w:bCs/>
          <w:color w:val="000000"/>
          <w:kern w:val="0"/>
          <w:sz w:val="28"/>
          <w:szCs w:val="28"/>
          <w:u w:color="000000"/>
          <w:lang w:eastAsia="ru-RU"/>
          <w14:ligatures w14:val="none"/>
        </w:rPr>
      </w:pPr>
    </w:p>
    <w:p w14:paraId="31CDF2DD"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162.3.1.4.</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«3D-моделирование, прототипирование, макетирование».</w:t>
      </w:r>
    </w:p>
    <w:p w14:paraId="44EAD83C"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7 класс.</w:t>
      </w:r>
    </w:p>
    <w:p w14:paraId="0076485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Виды и свойства, назначение моделей. Соответствие модели моделируемому объекту и целям моделирования.</w:t>
      </w:r>
    </w:p>
    <w:p w14:paraId="54C31E6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5C734B7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объёмных моделей с помощью компьютерных программ.</w:t>
      </w:r>
    </w:p>
    <w:p w14:paraId="4E22C994"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Программы для просмотра на экране компьютера файлов с готовыми цифровыми трёхмерными моделями и последующей распечатки их развёрток.</w:t>
      </w:r>
    </w:p>
    <w:p w14:paraId="279C1932"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Программа для редактирования готовых моделей и последующей их распечатки. Инструменты для редактирования моделей.</w:t>
      </w:r>
    </w:p>
    <w:p w14:paraId="2A7F5241"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8 класс.</w:t>
      </w:r>
    </w:p>
    <w:p w14:paraId="71835F34"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3D-моделирование как технология создания визуальных моделей.</w:t>
      </w:r>
    </w:p>
    <w:p w14:paraId="57E834B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Графические примитивы в 3D-моделировании. Куб и кубоид. Шар и многогранник. Цилиндр, призма, пирамида.</w:t>
      </w:r>
    </w:p>
    <w:p w14:paraId="023A4C3C"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Операции над примитивами. Поворот тел в пространстве. Масштабирование тел. Вычитание, пересечение и объединение геометрических тел.</w:t>
      </w:r>
    </w:p>
    <w:p w14:paraId="118B5CC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«прототипирование». Создание цифровой объёмной модели.</w:t>
      </w:r>
    </w:p>
    <w:p w14:paraId="2A734D5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Инструменты для создания цифровой объёмной модели.</w:t>
      </w:r>
    </w:p>
    <w:p w14:paraId="246A9D35"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9 класс.</w:t>
      </w:r>
    </w:p>
    <w:p w14:paraId="291DC03D"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Моделирование сложных объектов. Рендеринг. Полигональная сетка.</w:t>
      </w:r>
    </w:p>
    <w:p w14:paraId="7564B0A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«аддитивные технологии».</w:t>
      </w:r>
    </w:p>
    <w:p w14:paraId="32DA2EB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Технологическое оборудование для аддитивных технологий: 3D-принтеры.</w:t>
      </w:r>
    </w:p>
    <w:p w14:paraId="773E1A5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Области применения трёхмерной печати. Сырьё для трёхмерной печати.</w:t>
      </w:r>
    </w:p>
    <w:p w14:paraId="24852D82"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Этапы аддитивного производства. Правила безопасного пользования 3D-принтером. Основные настройки для выполнения печати на 3D-принтере.</w:t>
      </w:r>
    </w:p>
    <w:p w14:paraId="242FAD2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Подготовка к печати. Печать 3D-модели.</w:t>
      </w:r>
    </w:p>
    <w:p w14:paraId="5413156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связанные с 3D-печатью.</w:t>
      </w:r>
    </w:p>
    <w:p w14:paraId="7B28CE88"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162.3.1.5.</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«Компьютерная графика. Черчение».</w:t>
      </w:r>
    </w:p>
    <w:p w14:paraId="6788277F"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5 класс.</w:t>
      </w:r>
    </w:p>
    <w:p w14:paraId="6D60292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1D1773D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графической грамоты. Графические материалы и инструменты.</w:t>
      </w:r>
    </w:p>
    <w:p w14:paraId="27C4D634"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Типы графических изображений (рисунок, диаграмма, графики, графы, эскиз, технический рисунок, чертёж, схема, карта, пиктограмма и другое.).</w:t>
      </w:r>
    </w:p>
    <w:p w14:paraId="455A5877"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элементы графических изображений (точка, линия, контур, буквы и цифры, условные знаки).</w:t>
      </w:r>
    </w:p>
    <w:p w14:paraId="3600A35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построения чертежей (рамка, основная надпись, масштаб, виды, нанесение размеров).</w:t>
      </w:r>
    </w:p>
    <w:p w14:paraId="518675AD"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Чтение чертежа.</w:t>
      </w:r>
    </w:p>
    <w:p w14:paraId="2E5D557A"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6 класс.</w:t>
      </w:r>
    </w:p>
    <w:p w14:paraId="4DA4E4D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проектной документации.</w:t>
      </w:r>
    </w:p>
    <w:p w14:paraId="49EAE1F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выполнения чертежей с использованием чертёжных инструментов и приспособлений.</w:t>
      </w:r>
    </w:p>
    <w:p w14:paraId="52EAC75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Стандарты оформления.</w:t>
      </w:r>
    </w:p>
    <w:p w14:paraId="13EE714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графическом редакторе, компьютерной графике.</w:t>
      </w:r>
    </w:p>
    <w:p w14:paraId="3D7CA9B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Инструменты графического редактора. Создание эскиза в графическом редакторе.</w:t>
      </w:r>
    </w:p>
    <w:p w14:paraId="728824D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Инструменты для создания и редактирования текста в графическом редакторе.</w:t>
      </w:r>
    </w:p>
    <w:p w14:paraId="6BFAA8B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печатной продукции в графическом редакторе.</w:t>
      </w:r>
    </w:p>
    <w:p w14:paraId="0A2684EA"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7 класс.</w:t>
      </w:r>
    </w:p>
    <w:p w14:paraId="02C5CD2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795C9B0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сведения о сборочных чертежах. Оформление сборочного чертежа. Правила чтения сборочных чертежей.</w:t>
      </w:r>
    </w:p>
    <w:p w14:paraId="70B41C0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графической модели.</w:t>
      </w:r>
    </w:p>
    <w:p w14:paraId="48A544FD"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Применение компьютеров для разработки графической документации.</w:t>
      </w:r>
    </w:p>
    <w:p w14:paraId="07547A27"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Математические, физические и информационные модели.</w:t>
      </w:r>
    </w:p>
    <w:p w14:paraId="4EDECE48"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Графические модели. Виды графических моделей.</w:t>
      </w:r>
    </w:p>
    <w:p w14:paraId="549C8F2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Количественная и качественная оценка модели.</w:t>
      </w:r>
    </w:p>
    <w:p w14:paraId="152B98D7"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8 класс.</w:t>
      </w:r>
    </w:p>
    <w:p w14:paraId="44933E4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Применение программного обеспечения для создания проектной документации: моделей объектов и их чертежей.</w:t>
      </w:r>
    </w:p>
    <w:p w14:paraId="5FC82EC2"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документов, виды документов. Основная надпись.</w:t>
      </w:r>
    </w:p>
    <w:p w14:paraId="1DB6BEF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Геометрические примитивы.</w:t>
      </w:r>
    </w:p>
    <w:p w14:paraId="06C7DDB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Создание, редактирование и трансформация графических объектов.</w:t>
      </w:r>
    </w:p>
    <w:p w14:paraId="3C90CDB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Сложные 3D-модели и сборочные чертежи.</w:t>
      </w:r>
    </w:p>
    <w:p w14:paraId="1A305CA4"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Изделия и их модели. Анализ формы объекта и синтез модели.</w:t>
      </w:r>
    </w:p>
    <w:p w14:paraId="4C5EC8C8"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 создания 3D-модели.</w:t>
      </w:r>
    </w:p>
    <w:p w14:paraId="6B498C4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Дерево модели. Формообразование детали. Способы редактирования операции формообразования и эскиза.</w:t>
      </w:r>
    </w:p>
    <w:p w14:paraId="7F966D28"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9 класс.</w:t>
      </w:r>
    </w:p>
    <w:p w14:paraId="48E685C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4EA5F81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Оформление конструкторской документации, в том числе с использованием САПР.</w:t>
      </w:r>
    </w:p>
    <w:p w14:paraId="502B1598"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Объём документации: пояснительная записка, спецификация. Графические </w:t>
      </w:r>
      <w:r w:rsidRPr="000F7FA0">
        <w:rPr>
          <w:rFonts w:ascii="Times New Roman" w:eastAsia="SchoolBookSanPin" w:hAnsi="Times New Roman" w:cs="Times New Roman"/>
          <w:kern w:val="0"/>
          <w:sz w:val="28"/>
          <w:szCs w:val="28"/>
          <w14:ligatures w14:val="none"/>
        </w:rPr>
        <w:lastRenderedPageBreak/>
        <w:t>документы: технический рисунок объекта, чертёж общего вида, чертежи деталей. Условности и упрощения на чертеже. Создание презентации.</w:t>
      </w:r>
    </w:p>
    <w:p w14:paraId="1FE84B8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связанные с изучаемыми технологиями, черчением, проектированием с использованием САПР, их востребованность на рынке труда.</w:t>
      </w:r>
    </w:p>
    <w:p w14:paraId="2DA53AD4"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Вариативные модули.</w:t>
      </w:r>
    </w:p>
    <w:p w14:paraId="36CE9BE0"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«Автоматизированные системы».</w:t>
      </w:r>
    </w:p>
    <w:p w14:paraId="2F3EB771" w14:textId="77777777" w:rsidR="008D432A" w:rsidRPr="000F7FA0" w:rsidRDefault="008D432A"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8–9 классы.</w:t>
      </w:r>
    </w:p>
    <w:p w14:paraId="14104671"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162.3.2.1.1. Введение в автоматизированные системы.</w:t>
      </w:r>
    </w:p>
    <w:p w14:paraId="4F6B0F1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592F3F2C"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Управляющие и управляемые системы. Понятие обратной связи, ошибка регулирования, корректирующие устройства.</w:t>
      </w:r>
    </w:p>
    <w:p w14:paraId="049755F4"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Виды автоматизированных систем, их применение на производстве. </w:t>
      </w:r>
    </w:p>
    <w:p w14:paraId="3CC91263"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162.3.2.1.2. Элементарная база автоматизированных систем.</w:t>
      </w:r>
    </w:p>
    <w:p w14:paraId="08D321E8"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26C86EC4"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162.3.2.1.3. Управление техническими системами.</w:t>
      </w:r>
    </w:p>
    <w:p w14:paraId="724E127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38285BF1"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«Животноводство».</w:t>
      </w:r>
    </w:p>
    <w:p w14:paraId="7F5C033D"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7–8 классы.</w:t>
      </w:r>
    </w:p>
    <w:p w14:paraId="07F5416F" w14:textId="77777777" w:rsidR="008D432A" w:rsidRPr="000F7FA0" w:rsidRDefault="008D432A"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162.3.2.2.1.</w:t>
      </w:r>
      <w:r w:rsidRPr="000F7FA0">
        <w:rPr>
          <w:rFonts w:ascii="Times New Roman" w:eastAsia="SchoolBookSanPin" w:hAnsi="Times New Roman" w:cs="Times New Roman"/>
          <w:kern w:val="0"/>
          <w:sz w:val="28"/>
          <w:szCs w:val="28"/>
          <w14:ligatures w14:val="none"/>
        </w:rPr>
        <w:t xml:space="preserve"> Элементы технологий выращивания сельскохозяйственных животных.</w:t>
      </w:r>
    </w:p>
    <w:p w14:paraId="66DC05F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Домашние животные. Сельскохозяйственные животные.</w:t>
      </w:r>
    </w:p>
    <w:p w14:paraId="21DE530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сельскохозяйственных животных: помещение, оборудование, уход.</w:t>
      </w:r>
    </w:p>
    <w:p w14:paraId="69246CD7"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Разведение животных. Породы животных.</w:t>
      </w:r>
    </w:p>
    <w:p w14:paraId="3570558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Лечение животных. Понятие о ветеринарии.</w:t>
      </w:r>
    </w:p>
    <w:p w14:paraId="318D618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Заготовка кормов. Кормление животных. Питательность корма. Рацион.</w:t>
      </w:r>
    </w:p>
    <w:p w14:paraId="17E330D7"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Животные у нас дома. Забота о домашних и бездомных животных.</w:t>
      </w:r>
    </w:p>
    <w:p w14:paraId="01D575C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Проблема клонирования живых организмов. Социальные и этические проблемы.</w:t>
      </w:r>
    </w:p>
    <w:p w14:paraId="75154789"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162.3.2.2.2. Производство животноводческих продуктов.</w:t>
      </w:r>
    </w:p>
    <w:p w14:paraId="4C663B9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Животноводческие предприятия. Оборудование и микроклимат </w:t>
      </w:r>
      <w:r w:rsidRPr="000F7FA0">
        <w:rPr>
          <w:rFonts w:ascii="Times New Roman" w:eastAsia="SchoolBookSanPin" w:hAnsi="Times New Roman" w:cs="Times New Roman"/>
          <w:kern w:val="0"/>
          <w:sz w:val="28"/>
          <w:szCs w:val="28"/>
          <w14:ligatures w14:val="none"/>
        </w:rPr>
        <w:lastRenderedPageBreak/>
        <w:t>животноводческих и птицеводческих предприятий. Выращивание животных. Использование и хранение животноводческой продукции.</w:t>
      </w:r>
    </w:p>
    <w:p w14:paraId="09092B7C"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цифровых технологий в животноводстве.</w:t>
      </w:r>
    </w:p>
    <w:p w14:paraId="3FD5F1C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Цифровая ферма:</w:t>
      </w:r>
    </w:p>
    <w:p w14:paraId="0DA99FA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автоматическое кормление животных;</w:t>
      </w:r>
    </w:p>
    <w:p w14:paraId="3F5DEE1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автоматическая дойка;</w:t>
      </w:r>
    </w:p>
    <w:p w14:paraId="11845D0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уборка помещения и другое.</w:t>
      </w:r>
    </w:p>
    <w:p w14:paraId="1DF07EA7"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Цифровая «умная» ферма — перспективное направление роботизации в животноводстве.</w:t>
      </w:r>
    </w:p>
    <w:p w14:paraId="2E37823E" w14:textId="77777777" w:rsidR="008D432A" w:rsidRPr="000F7FA0" w:rsidRDefault="008D432A"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b/>
          <w:bCs/>
          <w:kern w:val="0"/>
          <w:sz w:val="28"/>
          <w:szCs w:val="28"/>
          <w14:ligatures w14:val="none"/>
        </w:rPr>
        <w:t>162.3.2.2.3. </w:t>
      </w:r>
      <w:r w:rsidRPr="000F7FA0">
        <w:rPr>
          <w:rFonts w:ascii="Times New Roman" w:eastAsia="SchoolBookSanPin" w:hAnsi="Times New Roman" w:cs="Times New Roman"/>
          <w:kern w:val="0"/>
          <w:sz w:val="28"/>
          <w:szCs w:val="28"/>
          <w14:ligatures w14:val="none"/>
        </w:rPr>
        <w:t>Профессии, связанные с деятельностью животновода.</w:t>
      </w:r>
    </w:p>
    <w:p w14:paraId="228C597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7D520FDC"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162.3.2.3.</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«Растениеводство».</w:t>
      </w:r>
    </w:p>
    <w:p w14:paraId="50376A00"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7–8 классы.</w:t>
      </w:r>
    </w:p>
    <w:p w14:paraId="78EA5E3C"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162.3.2.3.1. Элементы технологий выращивания сельскохозяйственных культур.</w:t>
      </w:r>
    </w:p>
    <w:p w14:paraId="522E14A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Земледелие как поворотный пункт развития человеческой цивилизации. Земля как величайшая ценность человечества. История земледелия.</w:t>
      </w:r>
    </w:p>
    <w:p w14:paraId="4CDAA05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Почвы, виды почв. Плодородие почв.</w:t>
      </w:r>
    </w:p>
    <w:p w14:paraId="7A45C507"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Инструменты обработки почвы: ручные и механизированные. Сельскохозяйственная техника.</w:t>
      </w:r>
    </w:p>
    <w:p w14:paraId="61A489D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Культурные растения и их классификация.</w:t>
      </w:r>
    </w:p>
    <w:p w14:paraId="0047DC8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Выращивание растений на школьном/приусадебном участке.</w:t>
      </w:r>
    </w:p>
    <w:p w14:paraId="5FE443C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Полезные для человека дикорастущие растения и их классификация.</w:t>
      </w:r>
    </w:p>
    <w:p w14:paraId="53099C4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2BD8712"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Сохранение природной среды.</w:t>
      </w:r>
    </w:p>
    <w:p w14:paraId="2BF37C41"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162.3.2.3.2. Сельскохозяйственное производство.</w:t>
      </w:r>
    </w:p>
    <w:p w14:paraId="36F2A4B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5A6489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Автоматизация и роботизация сельскохозяйственного производства:</w:t>
      </w:r>
    </w:p>
    <w:p w14:paraId="273C8F18"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анализаторы почвы c использованием спутниковой системы навигации;</w:t>
      </w:r>
    </w:p>
    <w:p w14:paraId="594A605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автоматизация тепличного хозяйства;</w:t>
      </w:r>
    </w:p>
    <w:p w14:paraId="155DB9AD"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применение роботов-манипуляторов для уборки урожая;</w:t>
      </w:r>
    </w:p>
    <w:p w14:paraId="47A8E8C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внесение удобрения на основе данных от азотно-спектральных датчиков;</w:t>
      </w:r>
    </w:p>
    <w:p w14:paraId="35F8013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критических точек полей с помощью спутниковых снимков;</w:t>
      </w:r>
    </w:p>
    <w:p w14:paraId="0652DD9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беспилотных летательных аппаратов и другое.</w:t>
      </w:r>
    </w:p>
    <w:p w14:paraId="340CB2F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Генно-модифицированные растения: положительные и отрицательные аспекты.</w:t>
      </w:r>
    </w:p>
    <w:p w14:paraId="66399865"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162.3.2.3.3. Сельскохозяйственные профессии.</w:t>
      </w:r>
    </w:p>
    <w:p w14:paraId="4A985A8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51D57582"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162.4. Планируемые результаты освоения технологии на уровне основного общего образования</w:t>
      </w:r>
      <w:r w:rsidRPr="000F7FA0">
        <w:rPr>
          <w:rFonts w:ascii="Times New Roman" w:eastAsia="SchoolBookSanPin" w:hAnsi="Times New Roman" w:cs="Times New Roman"/>
          <w:kern w:val="0"/>
          <w:sz w:val="28"/>
          <w:szCs w:val="28"/>
          <w14:ligatures w14:val="none"/>
        </w:rPr>
        <w:t xml:space="preserve">. </w:t>
      </w:r>
    </w:p>
    <w:p w14:paraId="0509EA3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162.4.1</w:t>
      </w:r>
      <w:r w:rsidRPr="000F7FA0">
        <w:rPr>
          <w:rFonts w:ascii="Times New Roman" w:eastAsia="SchoolBookSanPin" w:hAnsi="Times New Roman" w:cs="Times New Roman"/>
          <w:kern w:val="0"/>
          <w:sz w:val="28"/>
          <w:szCs w:val="28"/>
          <w14:ligatures w14:val="none"/>
        </w:rPr>
        <w:t>.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86B590F"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794471C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патриотического воспитания:</w:t>
      </w:r>
    </w:p>
    <w:p w14:paraId="51CEF87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интереса к истории и современному состоянию российской науки и технологии;</w:t>
      </w:r>
    </w:p>
    <w:p w14:paraId="0C1F37E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ценностное отношение к достижениям российских инженеров и учёных;</w:t>
      </w:r>
    </w:p>
    <w:p w14:paraId="24B0CC7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гражданского и духовно-нравственного воспитания:</w:t>
      </w:r>
    </w:p>
    <w:p w14:paraId="2DA0135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113005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важности морально-этических принципов в деятельности, связанной с реализацией технологий;</w:t>
      </w:r>
    </w:p>
    <w:p w14:paraId="01000C1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9DD11D7"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эстетического воспитания:</w:t>
      </w:r>
    </w:p>
    <w:p w14:paraId="3102617D"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восприятие эстетических качеств предметов труда;</w:t>
      </w:r>
    </w:p>
    <w:p w14:paraId="4362CB8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создавать эстетически значимые изделия из различных материалов;</w:t>
      </w:r>
    </w:p>
    <w:p w14:paraId="4025FE9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ценности отечественного и мирового искусства, народных традиций и народного творчества в декоративно-прикладном искусстве;</w:t>
      </w:r>
    </w:p>
    <w:p w14:paraId="0CA3A6F8"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роли художественной культуры как средства коммуникации и самовыражения в современном обществе;</w:t>
      </w:r>
    </w:p>
    <w:p w14:paraId="7D49249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ценности научного познания и практической деятельности:</w:t>
      </w:r>
    </w:p>
    <w:p w14:paraId="7A0DFDBC"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науки как фундамента технологий;</w:t>
      </w:r>
    </w:p>
    <w:p w14:paraId="05CC14C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интереса к исследовательской деятельности, реализации на практике достижений науки;</w:t>
      </w:r>
    </w:p>
    <w:p w14:paraId="0144E28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формирования культуры здоровья и эмоционального благополучия:</w:t>
      </w:r>
    </w:p>
    <w:p w14:paraId="4AB3AB5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ценности безопасного образа жизни в современном технологическом мире, важности правил безопасной работы с инструментами;</w:t>
      </w:r>
    </w:p>
    <w:p w14:paraId="69C0EEF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умение распознавать информационные угрозы и осуществлять защиту личности от этих угроз;</w:t>
      </w:r>
    </w:p>
    <w:p w14:paraId="299C4E2D"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трудового воспитания:</w:t>
      </w:r>
    </w:p>
    <w:p w14:paraId="6C6FE30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уважение к труду, трудящимся, результатам труда (своего и других людей);</w:t>
      </w:r>
    </w:p>
    <w:p w14:paraId="1B652C62"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3645EE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0C9A943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ориентироваться в мире современных профессий;</w:t>
      </w:r>
    </w:p>
    <w:p w14:paraId="213423CC"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осознанно выбирать индивидуальную траекторию развития с учётом личных и общественных интересов, потребностей;</w:t>
      </w:r>
    </w:p>
    <w:p w14:paraId="684E169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ориентация на достижение выдающихся результатов в профессиональной деятельности;</w:t>
      </w:r>
    </w:p>
    <w:p w14:paraId="16C54B4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экологического воспитания:</w:t>
      </w:r>
    </w:p>
    <w:p w14:paraId="29E624B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бережного отношения к окружающей среде, понимание необходимости соблюдения баланса между природой и техносферой;</w:t>
      </w:r>
    </w:p>
    <w:p w14:paraId="7D1B10E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пределов преобразовательной деятельности человека.</w:t>
      </w:r>
    </w:p>
    <w:p w14:paraId="1263CC34"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162.4.3.</w:t>
      </w:r>
      <w:r w:rsidRPr="000F7FA0">
        <w:rPr>
          <w:rFonts w:ascii="Times New Roman" w:eastAsia="SchoolBookSanPin" w:hAnsi="Times New Roman" w:cs="Times New Roman"/>
          <w:kern w:val="0"/>
          <w:sz w:val="28"/>
          <w:szCs w:val="28"/>
          <w14:ligatures w14:val="none"/>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199DA48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162.4.4.</w:t>
      </w:r>
      <w:r w:rsidRPr="000F7FA0">
        <w:rPr>
          <w:rFonts w:ascii="Times New Roman" w:eastAsia="SchoolBookSanPin" w:hAnsi="Times New Roman" w:cs="Times New Roman"/>
          <w:kern w:val="0"/>
          <w:sz w:val="28"/>
          <w:szCs w:val="28"/>
          <w14:ligatures w14:val="none"/>
        </w:rPr>
        <w:t> У обучающегося будут сформированы следующие базовые логические действия как часть познавательных универсальных учебных действий:</w:t>
      </w:r>
    </w:p>
    <w:p w14:paraId="4FBEC83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и характеризовать существенные признаки природных и рукотворных объектов;</w:t>
      </w:r>
    </w:p>
    <w:p w14:paraId="651467C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существенный признак классификации, основание для обобщения и сравнения;</w:t>
      </w:r>
    </w:p>
    <w:p w14:paraId="5ADF4B0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закономерности и противоречия в рассматриваемых фактах, данных и наблюдениях, относящихся к внешнему миру;</w:t>
      </w:r>
    </w:p>
    <w:p w14:paraId="434D91A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природных явлений и процессов, а также процессов, происходящих в техносфере;</w:t>
      </w:r>
    </w:p>
    <w:p w14:paraId="11D8714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поставленной задачи, используя для этого необходимые материалы, инструменты и технологии.</w:t>
      </w:r>
    </w:p>
    <w:p w14:paraId="377F906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162.4.5. </w:t>
      </w:r>
      <w:r w:rsidRPr="000F7FA0">
        <w:rPr>
          <w:rFonts w:ascii="Times New Roman" w:eastAsia="SchoolBookSanPin" w:hAnsi="Times New Roman" w:cs="Times New Roman"/>
          <w:b/>
          <w:kern w:val="0"/>
          <w:sz w:val="28"/>
          <w:szCs w:val="28"/>
          <w14:ligatures w14:val="none"/>
        </w:rPr>
        <w:t>У</w:t>
      </w:r>
      <w:r w:rsidRPr="000F7FA0">
        <w:rPr>
          <w:rFonts w:ascii="Times New Roman" w:eastAsia="SchoolBookSanPin" w:hAnsi="Times New Roman" w:cs="Times New Roman"/>
          <w:kern w:val="0"/>
          <w:sz w:val="28"/>
          <w:szCs w:val="28"/>
          <w14:ligatures w14:val="none"/>
        </w:rPr>
        <w:t xml:space="preserve"> обучающегося будут сформированы следующие базовые исследовательские действия как часть познавательных универсальных учебных действий</w:t>
      </w:r>
      <w:r w:rsidRPr="000F7FA0">
        <w:rPr>
          <w:rFonts w:ascii="Times New Roman" w:eastAsia="SchoolBookSanPin" w:hAnsi="Times New Roman" w:cs="Times New Roman"/>
          <w:bCs/>
          <w:iCs/>
          <w:kern w:val="0"/>
          <w:sz w:val="28"/>
          <w:szCs w:val="28"/>
          <w14:ligatures w14:val="none"/>
        </w:rPr>
        <w:t>:</w:t>
      </w:r>
    </w:p>
    <w:p w14:paraId="33D4B6A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w:t>
      </w:r>
    </w:p>
    <w:p w14:paraId="02703E0D"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формировать запросы к информационной системе с целью получения необходимой информации;</w:t>
      </w:r>
    </w:p>
    <w:p w14:paraId="2709253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полноту, достоверность и актуальность полученной информации;</w:t>
      </w:r>
    </w:p>
    <w:p w14:paraId="24E61E3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опытным путём изучать свойства различных материалов;</w:t>
      </w:r>
    </w:p>
    <w:p w14:paraId="2B228717"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6A5460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строить и оценивать модели объектов, явлений и процессов;</w:t>
      </w:r>
    </w:p>
    <w:p w14:paraId="6D7CA87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создавать, применять и преобразовывать знаки и символы, модели и схемы для решения учебных и познавательных задач;</w:t>
      </w:r>
    </w:p>
    <w:p w14:paraId="6257342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оценивать правильность выполнения учебной задачи, собственные возможности её решения;</w:t>
      </w:r>
    </w:p>
    <w:p w14:paraId="4679412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поведение технической системы, в том числе с учётом синергетических эффектов.</w:t>
      </w:r>
    </w:p>
    <w:p w14:paraId="34C4F505" w14:textId="77777777" w:rsidR="008D432A" w:rsidRPr="000F7FA0" w:rsidRDefault="008D432A" w:rsidP="000F7FA0">
      <w:pPr>
        <w:widowControl w:val="0"/>
        <w:spacing w:after="0" w:line="276" w:lineRule="auto"/>
        <w:jc w:val="both"/>
        <w:rPr>
          <w:rFonts w:ascii="Times New Roman" w:eastAsia="SchoolBookSanPin" w:hAnsi="Times New Roman" w:cs="Times New Roman"/>
          <w:bCs/>
          <w:iCs/>
          <w:kern w:val="0"/>
          <w:sz w:val="28"/>
          <w:szCs w:val="28"/>
          <w14:ligatures w14:val="none"/>
        </w:rPr>
      </w:pPr>
      <w:r w:rsidRPr="000F7FA0">
        <w:rPr>
          <w:rFonts w:ascii="Times New Roman" w:eastAsia="SchoolBookSanPin" w:hAnsi="Times New Roman" w:cs="Times New Roman"/>
          <w:b/>
          <w:iCs/>
          <w:kern w:val="0"/>
          <w:sz w:val="28"/>
          <w:szCs w:val="28"/>
          <w14:ligatures w14:val="none"/>
        </w:rPr>
        <w:t>162.4.6.</w:t>
      </w:r>
      <w:r w:rsidRPr="000F7FA0">
        <w:rPr>
          <w:rFonts w:ascii="Times New Roman" w:eastAsia="SchoolBookSanPin" w:hAnsi="Times New Roman" w:cs="Times New Roman"/>
          <w:bCs/>
          <w:iCs/>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умения работать с информацией как часть познавательных универсальных учебных действий</w:t>
      </w:r>
      <w:r w:rsidRPr="000F7FA0">
        <w:rPr>
          <w:rFonts w:ascii="Times New Roman" w:eastAsia="SchoolBookSanPin" w:hAnsi="Times New Roman" w:cs="Times New Roman"/>
          <w:bCs/>
          <w:iCs/>
          <w:kern w:val="0"/>
          <w:sz w:val="28"/>
          <w:szCs w:val="28"/>
          <w14:ligatures w14:val="none"/>
        </w:rPr>
        <w:t>:</w:t>
      </w:r>
    </w:p>
    <w:p w14:paraId="02F88CB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выбирать форму представления информации в зависимости от поставленной задачи;</w:t>
      </w:r>
    </w:p>
    <w:p w14:paraId="143B48C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различие между данными, информацией и знаниями;</w:t>
      </w:r>
    </w:p>
    <w:p w14:paraId="4163131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начальными навыками работы с «большими данными»;</w:t>
      </w:r>
    </w:p>
    <w:p w14:paraId="10E1522C"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технологией трансформации данных в информацию, информации в знания.</w:t>
      </w:r>
    </w:p>
    <w:p w14:paraId="2F1A278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162.4.7.</w:t>
      </w:r>
      <w:r w:rsidRPr="000F7FA0">
        <w:rPr>
          <w:rFonts w:ascii="Times New Roman" w:eastAsia="SchoolBookSanPin" w:hAnsi="Times New Roman" w:cs="Times New Roman"/>
          <w:bCs/>
          <w:iCs/>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умения самоорганизации как часть регулятивных универсальных учебных действий:</w:t>
      </w:r>
    </w:p>
    <w:p w14:paraId="196AE26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347B342C"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58D57C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выбор и брать ответственность за решение.</w:t>
      </w:r>
    </w:p>
    <w:p w14:paraId="4A6D0DF6" w14:textId="77777777" w:rsidR="008D432A" w:rsidRPr="000F7FA0" w:rsidRDefault="008D432A" w:rsidP="000F7FA0">
      <w:pPr>
        <w:widowControl w:val="0"/>
        <w:spacing w:after="0" w:line="276" w:lineRule="auto"/>
        <w:jc w:val="both"/>
        <w:rPr>
          <w:rFonts w:ascii="Times New Roman" w:eastAsia="SchoolBookSanPin" w:hAnsi="Times New Roman" w:cs="Times New Roman"/>
          <w:bCs/>
          <w:iCs/>
          <w:kern w:val="0"/>
          <w:sz w:val="28"/>
          <w:szCs w:val="28"/>
          <w14:ligatures w14:val="none"/>
        </w:rPr>
      </w:pPr>
      <w:r w:rsidRPr="000F7FA0">
        <w:rPr>
          <w:rFonts w:ascii="Times New Roman" w:eastAsia="SchoolBookSanPin" w:hAnsi="Times New Roman" w:cs="Times New Roman"/>
          <w:b/>
          <w:iCs/>
          <w:kern w:val="0"/>
          <w:sz w:val="28"/>
          <w:szCs w:val="28"/>
          <w14:ligatures w14:val="none"/>
        </w:rPr>
        <w:t>162.4.8.</w:t>
      </w:r>
      <w:r w:rsidRPr="000F7FA0">
        <w:rPr>
          <w:rFonts w:ascii="Times New Roman" w:eastAsia="SchoolBookSanPin" w:hAnsi="Times New Roman" w:cs="Times New Roman"/>
          <w:bCs/>
          <w:iCs/>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умения самоконтроля (рефлексии) как часть регулятивных универсальных учебных действий</w:t>
      </w:r>
      <w:r w:rsidRPr="000F7FA0">
        <w:rPr>
          <w:rFonts w:ascii="Times New Roman" w:eastAsia="SchoolBookSanPin" w:hAnsi="Times New Roman" w:cs="Times New Roman"/>
          <w:bCs/>
          <w:iCs/>
          <w:kern w:val="0"/>
          <w:sz w:val="28"/>
          <w:szCs w:val="28"/>
          <w14:ligatures w14:val="none"/>
        </w:rPr>
        <w:t>:</w:t>
      </w:r>
    </w:p>
    <w:p w14:paraId="54BD77B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давать оценку ситуации и предлагать план её изменения;</w:t>
      </w:r>
    </w:p>
    <w:p w14:paraId="03A5E5F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причины достижения (недостижения) результатов преобразовательной деятельности;</w:t>
      </w:r>
    </w:p>
    <w:p w14:paraId="0E75248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вносить необходимые коррективы в деятельность по решению задачи или по осуществлению проекта;</w:t>
      </w:r>
    </w:p>
    <w:p w14:paraId="3F0828E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оценивать соответствие результата цели и условиям и при необходимости </w:t>
      </w:r>
      <w:r w:rsidRPr="000F7FA0">
        <w:rPr>
          <w:rFonts w:ascii="Times New Roman" w:eastAsia="SchoolBookSanPin" w:hAnsi="Times New Roman" w:cs="Times New Roman"/>
          <w:kern w:val="0"/>
          <w:sz w:val="28"/>
          <w:szCs w:val="28"/>
          <w14:ligatures w14:val="none"/>
        </w:rPr>
        <w:lastRenderedPageBreak/>
        <w:t>корректировать цель и процесс её достижения.</w:t>
      </w:r>
    </w:p>
    <w:p w14:paraId="37165DDE" w14:textId="77777777" w:rsidR="008D432A" w:rsidRPr="000F7FA0" w:rsidRDefault="008D432A" w:rsidP="000F7FA0">
      <w:pPr>
        <w:widowControl w:val="0"/>
        <w:spacing w:after="0" w:line="276" w:lineRule="auto"/>
        <w:jc w:val="both"/>
        <w:rPr>
          <w:rFonts w:ascii="Times New Roman" w:eastAsia="SchoolBookSanPin" w:hAnsi="Times New Roman" w:cs="Times New Roman"/>
          <w:bCs/>
          <w:iCs/>
          <w:kern w:val="0"/>
          <w:sz w:val="28"/>
          <w:szCs w:val="28"/>
          <w14:ligatures w14:val="none"/>
        </w:rPr>
      </w:pPr>
      <w:r w:rsidRPr="000F7FA0">
        <w:rPr>
          <w:rFonts w:ascii="Times New Roman" w:eastAsia="SchoolBookSanPin" w:hAnsi="Times New Roman" w:cs="Times New Roman"/>
          <w:b/>
          <w:iCs/>
          <w:kern w:val="0"/>
          <w:sz w:val="28"/>
          <w:szCs w:val="28"/>
          <w14:ligatures w14:val="none"/>
        </w:rPr>
        <w:t>162.4.9.</w:t>
      </w:r>
      <w:r w:rsidRPr="000F7FA0">
        <w:rPr>
          <w:rFonts w:ascii="Times New Roman" w:eastAsia="SchoolBookSanPin" w:hAnsi="Times New Roman" w:cs="Times New Roman"/>
          <w:bCs/>
          <w:iCs/>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умения принятия себя и других как часть регулятивных универсальных учебных действий</w:t>
      </w:r>
      <w:r w:rsidRPr="000F7FA0">
        <w:rPr>
          <w:rFonts w:ascii="Times New Roman" w:eastAsia="SchoolBookSanPin" w:hAnsi="Times New Roman" w:cs="Times New Roman"/>
          <w:bCs/>
          <w:iCs/>
          <w:kern w:val="0"/>
          <w:sz w:val="28"/>
          <w:szCs w:val="28"/>
          <w14:ligatures w14:val="none"/>
        </w:rPr>
        <w:t>:</w:t>
      </w:r>
    </w:p>
    <w:p w14:paraId="701BE4B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признавать своё право на ошибку при решении задач или при реализации проекта, такое же право другого на подобные ошибки.</w:t>
      </w:r>
    </w:p>
    <w:p w14:paraId="79221CDD"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162.4.10.</w:t>
      </w:r>
      <w:r w:rsidRPr="000F7FA0">
        <w:rPr>
          <w:rFonts w:ascii="Times New Roman" w:eastAsia="SchoolBookSanPin" w:hAnsi="Times New Roman" w:cs="Times New Roman"/>
          <w:bCs/>
          <w:iCs/>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умения общения как часть коммуникативных универсальных учебных действий:</w:t>
      </w:r>
    </w:p>
    <w:p w14:paraId="2CBA4924"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обсуждения учебного материала, планирования и осуществления учебного проекта;</w:t>
      </w:r>
    </w:p>
    <w:p w14:paraId="0194B17D"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рамках публичного представления результатов проектной деятельности;</w:t>
      </w:r>
    </w:p>
    <w:p w14:paraId="4069BFDB"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совместного решения задачи с использованием облачных сервисов;</w:t>
      </w:r>
    </w:p>
    <w:p w14:paraId="33F21E4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ходе общения с представителями других культур, в частности в социальных сетях.</w:t>
      </w:r>
    </w:p>
    <w:p w14:paraId="6A80A0C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162.4.11.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У обучающегося будут сформированы умения совместной деятельности как часть коммуникативных универсальных учебных действий:</w:t>
      </w:r>
    </w:p>
    <w:p w14:paraId="63A4A5F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и использовать преимущества командной работы при реализации учебного проекта;</w:t>
      </w:r>
    </w:p>
    <w:p w14:paraId="3E80E7D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понимать необходимость выработки знаково-символических средств как необходимого условия успешной проектной деятельности;</w:t>
      </w:r>
    </w:p>
    <w:p w14:paraId="724B6338"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интерпретировать высказывания собеседника – участника совместной деятельности;</w:t>
      </w:r>
    </w:p>
    <w:p w14:paraId="512A510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владеть навыками отстаивания своей точки зрения, используя при этом законы логики;</w:t>
      </w:r>
    </w:p>
    <w:p w14:paraId="5F746DB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некорректную аргументацию.</w:t>
      </w:r>
    </w:p>
    <w:p w14:paraId="10A1C0FA"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Предметные результаты освоения программы по технологии на уровне основного общего образования.</w:t>
      </w:r>
    </w:p>
    <w:p w14:paraId="2874F2D7"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162.5.1.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Для всех модулей обязательные предметные результаты:</w:t>
      </w:r>
    </w:p>
    <w:p w14:paraId="2994E88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организовывать рабочее место в соответствии с изучаемой технологией;</w:t>
      </w:r>
    </w:p>
    <w:p w14:paraId="50A9C61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безопасного использования ручных и электрифицированных инструментов и оборудования;</w:t>
      </w:r>
    </w:p>
    <w:p w14:paraId="1C20E634"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грамотно и осознанно выполнять технологические операции в соответствии изучаемой технологией.</w:t>
      </w:r>
    </w:p>
    <w:p w14:paraId="089D02E5" w14:textId="77777777" w:rsidR="00570847" w:rsidRPr="000F7FA0" w:rsidRDefault="00570847"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20BEC15E" w14:textId="77777777" w:rsidR="00570847" w:rsidRPr="000F7FA0" w:rsidRDefault="00570847"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352C12D0"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162.5.2.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Предметные результаты освоения содержания модуля «Производство и технологии».</w:t>
      </w:r>
    </w:p>
    <w:p w14:paraId="76DA78B2"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К концу обучения в 5 классе:</w:t>
      </w:r>
    </w:p>
    <w:p w14:paraId="36553B47"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технологии;</w:t>
      </w:r>
    </w:p>
    <w:p w14:paraId="7ECFDAF2"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потребности человека;</w:t>
      </w:r>
    </w:p>
    <w:p w14:paraId="070F730C"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называть и характеризовать естественные (природные) и искусственные </w:t>
      </w:r>
      <w:r w:rsidRPr="000F7FA0">
        <w:rPr>
          <w:rFonts w:ascii="Times New Roman" w:eastAsia="SchoolBookSanPin" w:hAnsi="Times New Roman" w:cs="Times New Roman"/>
          <w:kern w:val="0"/>
          <w:sz w:val="28"/>
          <w:szCs w:val="28"/>
          <w14:ligatures w14:val="none"/>
        </w:rPr>
        <w:lastRenderedPageBreak/>
        <w:t>материалы;</w:t>
      </w:r>
    </w:p>
    <w:p w14:paraId="76BD540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сравнивать и анализировать свойства материалов;</w:t>
      </w:r>
    </w:p>
    <w:p w14:paraId="584D3AA7"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технику, описывать назначение техники;</w:t>
      </w:r>
    </w:p>
    <w:p w14:paraId="25CFF5C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615B13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предметы труда в различных видах материального производства;</w:t>
      </w:r>
    </w:p>
    <w:p w14:paraId="793C222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метод мозгового штурма, метод интеллект-карт, метод фокальных объектов и другие методы;</w:t>
      </w:r>
    </w:p>
    <w:p w14:paraId="12F6511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метод учебного проектирования, выполнять учебные проекты;</w:t>
      </w:r>
    </w:p>
    <w:p w14:paraId="0E909D12"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назвать и характеризовать профессии.</w:t>
      </w:r>
    </w:p>
    <w:p w14:paraId="5CE66F3D" w14:textId="77777777" w:rsidR="008D432A" w:rsidRPr="000F7FA0" w:rsidRDefault="008D432A" w:rsidP="000F7FA0">
      <w:pPr>
        <w:widowControl w:val="0"/>
        <w:spacing w:after="0" w:line="276" w:lineRule="auto"/>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 xml:space="preserve">К концу обучения </w:t>
      </w:r>
      <w:r w:rsidRPr="000F7FA0">
        <w:rPr>
          <w:rFonts w:ascii="Times New Roman" w:eastAsia="SchoolBookSanPin" w:hAnsi="Times New Roman" w:cs="Times New Roman"/>
          <w:bCs/>
          <w:kern w:val="0"/>
          <w:sz w:val="28"/>
          <w:szCs w:val="28"/>
          <w14:ligatures w14:val="none"/>
        </w:rPr>
        <w:t>в 6 классе:</w:t>
      </w:r>
    </w:p>
    <w:p w14:paraId="0F465DB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машины и механизмы;</w:t>
      </w:r>
    </w:p>
    <w:p w14:paraId="1986E8B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конструировать, оценивать и использовать модели в познавательной и практической деятельности;</w:t>
      </w:r>
    </w:p>
    <w:p w14:paraId="6799774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разрабатывать несложную технологическую, конструкторскую документацию для выполнения творческих проектных задач;</w:t>
      </w:r>
    </w:p>
    <w:p w14:paraId="0582131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решать простые изобретательские, конструкторские и технологические задачи в процессе изготовления изделий из различных материалов;</w:t>
      </w:r>
    </w:p>
    <w:p w14:paraId="6A22746D"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предлагать варианты усовершенствования конструкций;</w:t>
      </w:r>
    </w:p>
    <w:p w14:paraId="46D96019"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предметы труда в различных видах материального производства;</w:t>
      </w:r>
    </w:p>
    <w:p w14:paraId="1C488B8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виды современных технологий и определять перспективы их развития.</w:t>
      </w:r>
    </w:p>
    <w:p w14:paraId="261CA756"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К концу обучения в 7 классе:</w:t>
      </w:r>
    </w:p>
    <w:p w14:paraId="344C4F0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развития технологий;</w:t>
      </w:r>
    </w:p>
    <w:p w14:paraId="6E81AA7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эстетичных промышленных изделий;</w:t>
      </w:r>
    </w:p>
    <w:p w14:paraId="7F769EE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народные промыслы и ремёсла России;</w:t>
      </w:r>
    </w:p>
    <w:p w14:paraId="04BA085D"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производства и производственные процессы;</w:t>
      </w:r>
    </w:p>
    <w:p w14:paraId="6FDF9D8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современные и перспективные технологии;</w:t>
      </w:r>
    </w:p>
    <w:p w14:paraId="70ABBB74"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области применения технологий, понимать их возможности и ограничения;</w:t>
      </w:r>
    </w:p>
    <w:p w14:paraId="074348F4"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условия и риски применимости технологий с позиций экологических последствий;</w:t>
      </w:r>
    </w:p>
    <w:p w14:paraId="3B527D3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экологические проблемы;</w:t>
      </w:r>
    </w:p>
    <w:p w14:paraId="6699EF1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виды транспорта, оценивать перспективы развития;</w:t>
      </w:r>
    </w:p>
    <w:p w14:paraId="3A75E580"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технологии на транспорте, транспортную логистику.</w:t>
      </w:r>
    </w:p>
    <w:p w14:paraId="57F2366A" w14:textId="77777777" w:rsidR="008D432A" w:rsidRPr="000F7FA0" w:rsidRDefault="008D432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К концу обучения в 8 классе:</w:t>
      </w:r>
    </w:p>
    <w:p w14:paraId="021E7553"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общие принципы управления;</w:t>
      </w:r>
    </w:p>
    <w:p w14:paraId="6587AB72"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анализировать возможности и сферу применения современных технологий;</w:t>
      </w:r>
    </w:p>
    <w:p w14:paraId="20C91A6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технологии получения, преобразования и использования энергии;</w:t>
      </w:r>
    </w:p>
    <w:p w14:paraId="5E066756"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называть и характеризовать биотехнологии, их применение;</w:t>
      </w:r>
    </w:p>
    <w:p w14:paraId="36B7357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направления развития и особенности перспективных технологий;</w:t>
      </w:r>
    </w:p>
    <w:p w14:paraId="2D8C0827"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предлагать предпринимательские идеи, обосновывать их решение;</w:t>
      </w:r>
    </w:p>
    <w:p w14:paraId="702190C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проблему, анализировать потребности в продукте;</w:t>
      </w:r>
    </w:p>
    <w:p w14:paraId="52BC804E"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49311F8"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мир профессий, связанных с изучаемыми технологиями, их востребованность на рынке труда.</w:t>
      </w:r>
    </w:p>
    <w:p w14:paraId="39252492" w14:textId="77777777" w:rsidR="008D432A" w:rsidRPr="000F7FA0" w:rsidRDefault="008D432A"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kern w:val="0"/>
          <w:sz w:val="28"/>
          <w:szCs w:val="28"/>
          <w14:ligatures w14:val="none"/>
        </w:rPr>
        <w:t>К концу обучения в 9 классе:</w:t>
      </w:r>
    </w:p>
    <w:p w14:paraId="60F8C7D5"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перечислять и характеризовать виды современных информационно-когнитивных технологий;</w:t>
      </w:r>
    </w:p>
    <w:p w14:paraId="43172B91"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овладеть информационно-когнитивными технологиями преобразования данных в информацию и информации в знание;</w:t>
      </w:r>
    </w:p>
    <w:p w14:paraId="6AEF36C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культуру предпринимательства, виды предпринимательской деятельности;</w:t>
      </w:r>
    </w:p>
    <w:p w14:paraId="76169AEF"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создавать модели экономической деятельности;</w:t>
      </w:r>
    </w:p>
    <w:p w14:paraId="5C42A6D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разрабатывать бизнес-проект;</w:t>
      </w:r>
    </w:p>
    <w:p w14:paraId="0407E5EC"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эффективность предпринимательской деятельности;</w:t>
      </w:r>
    </w:p>
    <w:p w14:paraId="3E0C315A" w14:textId="77777777" w:rsidR="008D432A" w:rsidRPr="000F7FA0" w:rsidRDefault="008D432A"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закономерности технологического развития цивилизации;</w:t>
      </w:r>
    </w:p>
    <w:p w14:paraId="5EB28AC6" w14:textId="08FFC849" w:rsidR="00725A10" w:rsidRPr="000F7FA0" w:rsidRDefault="008D432A" w:rsidP="000F7FA0">
      <w:pPr>
        <w:pStyle w:val="ac"/>
        <w:spacing w:after="0" w:line="276" w:lineRule="auto"/>
        <w:ind w:left="0" w:firstLine="720"/>
        <w:jc w:val="both"/>
        <w:rPr>
          <w:rFonts w:ascii="Times New Roman" w:eastAsia="Calibri" w:hAnsi="Times New Roman" w:cs="Times New Roman"/>
          <w:b/>
          <w:bCs/>
          <w:kern w:val="0"/>
          <w:sz w:val="28"/>
          <w:szCs w:val="28"/>
          <w14:ligatures w14:val="none"/>
        </w:rPr>
      </w:pPr>
      <w:r w:rsidRPr="000F7FA0">
        <w:rPr>
          <w:rFonts w:ascii="Times New Roman" w:eastAsia="SchoolBookSanPin" w:hAnsi="Times New Roman" w:cs="Times New Roman"/>
          <w:kern w:val="0"/>
          <w:sz w:val="28"/>
          <w:szCs w:val="28"/>
          <w14:ligatures w14:val="none"/>
        </w:rPr>
        <w:t>планировать своё профессиональное образование и профессиональную карьеру.</w:t>
      </w:r>
      <w:r w:rsidR="00725A10" w:rsidRPr="000F7FA0">
        <w:rPr>
          <w:rFonts w:ascii="Times New Roman" w:eastAsia="Calibri" w:hAnsi="Times New Roman" w:cs="Times New Roman"/>
          <w:b/>
          <w:bCs/>
          <w:kern w:val="0"/>
          <w:sz w:val="28"/>
          <w:szCs w:val="28"/>
          <w14:ligatures w14:val="none"/>
        </w:rPr>
        <w:t xml:space="preserve"> 162.5.8.</w:t>
      </w:r>
      <w:r w:rsidR="00725A10" w:rsidRPr="000F7FA0">
        <w:rPr>
          <w:rFonts w:ascii="Times New Roman" w:eastAsia="Calibri" w:hAnsi="Times New Roman" w:cs="Times New Roman"/>
          <w:b/>
          <w:bCs/>
          <w:kern w:val="0"/>
          <w:sz w:val="28"/>
          <w:szCs w:val="28"/>
          <w:lang w:val="en-US"/>
          <w14:ligatures w14:val="none"/>
        </w:rPr>
        <w:t> </w:t>
      </w:r>
      <w:r w:rsidR="00725A10" w:rsidRPr="000F7FA0">
        <w:rPr>
          <w:rFonts w:ascii="Times New Roman" w:eastAsia="Calibri" w:hAnsi="Times New Roman" w:cs="Times New Roman"/>
          <w:b/>
          <w:bCs/>
          <w:kern w:val="0"/>
          <w:sz w:val="28"/>
          <w:szCs w:val="28"/>
          <w14:ligatures w14:val="none"/>
        </w:rPr>
        <w:t>Предметные результаты освоения содержания модуля «Животноводство».</w:t>
      </w:r>
    </w:p>
    <w:p w14:paraId="0282C166"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bCs/>
          <w:color w:val="000000"/>
          <w:kern w:val="0"/>
          <w:sz w:val="28"/>
          <w:szCs w:val="28"/>
          <w:lang w:eastAsia="ru-RU"/>
          <w14:ligatures w14:val="none"/>
        </w:rPr>
      </w:pPr>
      <w:r w:rsidRPr="000F7FA0">
        <w:rPr>
          <w:rFonts w:ascii="Times New Roman" w:eastAsia="Times New Roman" w:hAnsi="Times New Roman" w:cs="Times New Roman"/>
          <w:bCs/>
          <w:color w:val="000000"/>
          <w:kern w:val="0"/>
          <w:sz w:val="28"/>
          <w:szCs w:val="28"/>
          <w:lang w:eastAsia="ru-RU"/>
          <w14:ligatures w14:val="none"/>
        </w:rPr>
        <w:t>К концу обучения в 7–8 классах:</w:t>
      </w:r>
    </w:p>
    <w:p w14:paraId="6D421602"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характеризовать основные направления животноводства;</w:t>
      </w:r>
    </w:p>
    <w:p w14:paraId="1B532E29"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характеризовать особенности основных видов сельскохозяйственных животных своего региона;</w:t>
      </w:r>
    </w:p>
    <w:p w14:paraId="611EA6CC"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описывать полный технологический цикл получения продукции животноводства своего региона;</w:t>
      </w:r>
    </w:p>
    <w:p w14:paraId="6FF1BA05"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называть виды сельскохозяйственных животных, характерных для данного региона;</w:t>
      </w:r>
    </w:p>
    <w:p w14:paraId="277A50D2"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оценивать условия содержания животных в различных условиях;</w:t>
      </w:r>
    </w:p>
    <w:p w14:paraId="1A7B5DA3"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владеть навыками оказания первой помощи заболевшим или пораненным животным;</w:t>
      </w:r>
    </w:p>
    <w:p w14:paraId="09C3E56C"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характеризовать способы переработки и хранения продукции животноводства;</w:t>
      </w:r>
    </w:p>
    <w:p w14:paraId="3B452458"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lastRenderedPageBreak/>
        <w:t>характеризовать пути цифровизации животноводческого производства;</w:t>
      </w:r>
    </w:p>
    <w:p w14:paraId="66902214"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объяснять особенности сельскохозяйственного производства своего региона;</w:t>
      </w:r>
    </w:p>
    <w:p w14:paraId="74CE2062" w14:textId="686B9E46" w:rsidR="008D432A"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характеризовать мир профессий, связанных с животноводством, их востребованность на рынке труда.</w:t>
      </w:r>
    </w:p>
    <w:p w14:paraId="0E4CD853" w14:textId="77777777" w:rsidR="00725A10" w:rsidRPr="000F7FA0" w:rsidRDefault="00725A10" w:rsidP="000F7FA0">
      <w:pPr>
        <w:spacing w:after="0" w:line="276" w:lineRule="auto"/>
        <w:ind w:firstLine="709"/>
        <w:contextualSpacing/>
        <w:jc w:val="both"/>
        <w:rPr>
          <w:rFonts w:ascii="Times New Roman" w:eastAsia="Calibri" w:hAnsi="Times New Roman" w:cs="Times New Roman"/>
          <w:b/>
          <w:bCs/>
          <w:kern w:val="0"/>
          <w:sz w:val="28"/>
          <w:szCs w:val="28"/>
          <w14:ligatures w14:val="none"/>
        </w:rPr>
      </w:pPr>
      <w:r w:rsidRPr="000F7FA0">
        <w:rPr>
          <w:rFonts w:ascii="Times New Roman" w:eastAsia="Calibri" w:hAnsi="Times New Roman" w:cs="Times New Roman"/>
          <w:b/>
          <w:bCs/>
          <w:kern w:val="0"/>
          <w:sz w:val="28"/>
          <w:szCs w:val="28"/>
          <w14:ligatures w14:val="none"/>
        </w:rPr>
        <w:t>162.5.9.</w:t>
      </w:r>
      <w:r w:rsidRPr="000F7FA0">
        <w:rPr>
          <w:rFonts w:ascii="Times New Roman" w:eastAsia="Calibri" w:hAnsi="Times New Roman" w:cs="Times New Roman"/>
          <w:b/>
          <w:bCs/>
          <w:kern w:val="0"/>
          <w:sz w:val="28"/>
          <w:szCs w:val="28"/>
          <w:lang w:val="en-US"/>
          <w14:ligatures w14:val="none"/>
        </w:rPr>
        <w:t> </w:t>
      </w:r>
      <w:r w:rsidRPr="000F7FA0">
        <w:rPr>
          <w:rFonts w:ascii="Times New Roman" w:eastAsia="Calibri" w:hAnsi="Times New Roman" w:cs="Times New Roman"/>
          <w:b/>
          <w:bCs/>
          <w:kern w:val="0"/>
          <w:sz w:val="28"/>
          <w:szCs w:val="28"/>
          <w14:ligatures w14:val="none"/>
        </w:rPr>
        <w:t>Предметные результаты освоения содержания модуля Модуль «Растениеводство».</w:t>
      </w:r>
    </w:p>
    <w:p w14:paraId="3513908A"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b/>
          <w:color w:val="000000"/>
          <w:kern w:val="0"/>
          <w:sz w:val="28"/>
          <w:szCs w:val="28"/>
          <w:lang w:eastAsia="ru-RU"/>
          <w14:ligatures w14:val="none"/>
        </w:rPr>
      </w:pPr>
      <w:r w:rsidRPr="000F7FA0">
        <w:rPr>
          <w:rFonts w:ascii="Times New Roman" w:eastAsia="Times New Roman" w:hAnsi="Times New Roman" w:cs="Times New Roman"/>
          <w:b/>
          <w:color w:val="000000"/>
          <w:kern w:val="0"/>
          <w:sz w:val="28"/>
          <w:szCs w:val="28"/>
          <w:lang w:eastAsia="ru-RU"/>
          <w14:ligatures w14:val="none"/>
        </w:rPr>
        <w:t>К концу обучения в 7–8 классах:</w:t>
      </w:r>
    </w:p>
    <w:p w14:paraId="4A9CD44D"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характеризовать основные направления растениеводства;</w:t>
      </w:r>
    </w:p>
    <w:p w14:paraId="7D896376"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описывать полный технологический цикл получения наиболее распространённой растениеводческой продукции своего региона;</w:t>
      </w:r>
    </w:p>
    <w:p w14:paraId="1AB9AFBD"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характеризовать виды и свойства почв данного региона;</w:t>
      </w:r>
    </w:p>
    <w:p w14:paraId="6097A187"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называть ручные и механизированные инструменты обработки почвы;</w:t>
      </w:r>
    </w:p>
    <w:p w14:paraId="341C96E7"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классифицировать культурные растения по различным основаниям;</w:t>
      </w:r>
    </w:p>
    <w:p w14:paraId="47D5F41C"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называть полезные дикорастущие растения и знать их свойства;</w:t>
      </w:r>
    </w:p>
    <w:p w14:paraId="7602A7FE"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назвать опасные для человека дикорастущие растения;</w:t>
      </w:r>
    </w:p>
    <w:p w14:paraId="5EF3A299"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называть полезные для человека грибы;</w:t>
      </w:r>
    </w:p>
    <w:p w14:paraId="43B1B401"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называть опасные для человека грибы;</w:t>
      </w:r>
    </w:p>
    <w:p w14:paraId="13535DD6"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владеть методами сбора, переработки и хранения полезных дикорастущих растений и их плодов;</w:t>
      </w:r>
    </w:p>
    <w:p w14:paraId="00439B8F"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владеть методами сбора, переработки и хранения полезных для человека грибов;</w:t>
      </w:r>
    </w:p>
    <w:p w14:paraId="3CB374FF"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характеризовать основные направления цифровизации и роботизации в растениеводстве;</w:t>
      </w:r>
    </w:p>
    <w:p w14:paraId="4B9C2F62"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получить опыт использования цифровых устройств и программных сервисов в технологии растениеводства;</w:t>
      </w:r>
    </w:p>
    <w:p w14:paraId="41D2952C" w14:textId="77777777" w:rsidR="00725A10" w:rsidRPr="000F7FA0" w:rsidRDefault="00725A10" w:rsidP="000F7FA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8"/>
          <w:szCs w:val="28"/>
          <w:lang w:eastAsia="ru-RU"/>
          <w14:ligatures w14:val="none"/>
        </w:rPr>
      </w:pPr>
      <w:r w:rsidRPr="000F7FA0">
        <w:rPr>
          <w:rFonts w:ascii="Times New Roman" w:eastAsia="Times New Roman" w:hAnsi="Times New Roman" w:cs="Times New Roman"/>
          <w:color w:val="000000"/>
          <w:kern w:val="0"/>
          <w:sz w:val="28"/>
          <w:szCs w:val="28"/>
          <w:lang w:eastAsia="ru-RU"/>
          <w14:ligatures w14:val="none"/>
        </w:rPr>
        <w:t>характеризовать мир профессий, связанных с растениеводством, их востребованность на рынке труда.</w:t>
      </w:r>
    </w:p>
    <w:p w14:paraId="67364119"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2713203D" w14:textId="77777777" w:rsidR="00CD3F93" w:rsidRPr="000F7FA0" w:rsidRDefault="00CD3F93" w:rsidP="000F7FA0">
      <w:pPr>
        <w:widowControl w:val="0"/>
        <w:spacing w:after="0" w:line="276" w:lineRule="auto"/>
        <w:jc w:val="both"/>
        <w:rPr>
          <w:rFonts w:ascii="Times New Roman" w:eastAsia="SchoolBookSanPin" w:hAnsi="Times New Roman" w:cs="Times New Roman"/>
          <w:kern w:val="0"/>
          <w:sz w:val="28"/>
          <w:szCs w:val="28"/>
          <w14:ligatures w14:val="none"/>
        </w:rPr>
      </w:pPr>
    </w:p>
    <w:p w14:paraId="73E5390C" w14:textId="77777777" w:rsidR="00725A10" w:rsidRPr="000F7FA0" w:rsidRDefault="00725A10"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r w:rsidRPr="000F7FA0">
        <w:rPr>
          <w:rFonts w:ascii="Times New Roman" w:eastAsia="SchoolBookSanPin" w:hAnsi="Times New Roman" w:cs="Times New Roman"/>
          <w:b/>
          <w:bCs/>
          <w:color w:val="FF0000"/>
          <w:kern w:val="0"/>
          <w:sz w:val="28"/>
          <w:szCs w:val="28"/>
          <w14:ligatures w14:val="none"/>
        </w:rPr>
        <w:t>163. Федеральная рабочая программа по учебному предмету «Физическая культура».</w:t>
      </w:r>
    </w:p>
    <w:p w14:paraId="4E6C3F02" w14:textId="77777777" w:rsidR="00725A10" w:rsidRPr="000F7FA0" w:rsidRDefault="00725A10" w:rsidP="000F7FA0">
      <w:pPr>
        <w:widowControl w:val="0"/>
        <w:spacing w:after="0" w:line="276" w:lineRule="auto"/>
        <w:jc w:val="both"/>
        <w:rPr>
          <w:rFonts w:ascii="Times New Roman" w:eastAsia="SchoolBookSanPin" w:hAnsi="Times New Roman" w:cs="Times New Roman"/>
          <w:b/>
          <w:bCs/>
          <w:color w:val="FF0000"/>
          <w:kern w:val="0"/>
          <w:sz w:val="28"/>
          <w:szCs w:val="28"/>
          <w14:ligatures w14:val="none"/>
        </w:rPr>
      </w:pPr>
    </w:p>
    <w:p w14:paraId="3BCA7054"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w:t>
      </w:r>
      <w:r w:rsidRPr="000F7FA0">
        <w:rPr>
          <w:rFonts w:ascii="Times New Roman" w:eastAsia="SchoolBookSanPin" w:hAnsi="Times New Roman" w:cs="Times New Roman"/>
          <w:kern w:val="0"/>
          <w:sz w:val="28"/>
          <w:szCs w:val="28"/>
          <w14:ligatures w14:val="none"/>
        </w:rPr>
        <w:t>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04420CD" w14:textId="77777777" w:rsidR="00725A10" w:rsidRPr="000F7FA0" w:rsidRDefault="00725A1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163.2. Пояснительная записка.</w:t>
      </w:r>
    </w:p>
    <w:p w14:paraId="30AB53F5"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lastRenderedPageBreak/>
        <w:t>163.2.1.</w:t>
      </w:r>
      <w:r w:rsidRPr="000F7FA0">
        <w:rPr>
          <w:rFonts w:ascii="Times New Roman" w:eastAsia="SchoolBookSanPin" w:hAnsi="Times New Roman" w:cs="Times New Roman"/>
          <w:kern w:val="0"/>
          <w:sz w:val="28"/>
          <w:szCs w:val="28"/>
          <w14:ligatures w14:val="none"/>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0F7FA0">
        <w:rPr>
          <w:rFonts w:ascii="Times New Roman" w:eastAsia="SchoolBookSanPin" w:hAnsi="Times New Roman" w:cs="Times New Roman"/>
          <w:bCs/>
          <w:kern w:val="0"/>
          <w:sz w:val="28"/>
          <w:szCs w:val="28"/>
          <w14:ligatures w14:val="none"/>
        </w:rPr>
        <w:t>рабочей</w:t>
      </w:r>
      <w:r w:rsidRPr="000F7FA0">
        <w:rPr>
          <w:rFonts w:ascii="Times New Roman" w:eastAsia="SchoolBookSanPin" w:hAnsi="Times New Roman" w:cs="Times New Roman"/>
          <w:kern w:val="0"/>
          <w:sz w:val="28"/>
          <w:szCs w:val="28"/>
          <w14:ligatures w14:val="none"/>
        </w:rPr>
        <w:t xml:space="preserve"> программе воспитания.</w:t>
      </w:r>
    </w:p>
    <w:p w14:paraId="37C09EAB"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163.2.2.</w:t>
      </w:r>
      <w:r w:rsidRPr="000F7FA0">
        <w:rPr>
          <w:rFonts w:ascii="Times New Roman" w:eastAsia="SchoolBookSanPin" w:hAnsi="Times New Roman" w:cs="Times New Roman"/>
          <w:kern w:val="0"/>
          <w:sz w:val="28"/>
          <w:szCs w:val="28"/>
          <w14:ligatures w14:val="none"/>
        </w:rPr>
        <w:t>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393D697"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163.2.3.</w:t>
      </w:r>
      <w:r w:rsidRPr="000F7FA0">
        <w:rPr>
          <w:rFonts w:ascii="Times New Roman" w:eastAsia="SchoolBookSanPin" w:hAnsi="Times New Roman" w:cs="Times New Roman"/>
          <w:kern w:val="0"/>
          <w:sz w:val="28"/>
          <w:szCs w:val="28"/>
          <w14:ligatures w14:val="none"/>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099C6235"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F704EC4"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163.2.4.</w:t>
      </w:r>
      <w:r w:rsidRPr="000F7FA0">
        <w:rPr>
          <w:rFonts w:ascii="Times New Roman" w:eastAsia="SchoolBookSanPin" w:hAnsi="Times New Roman" w:cs="Times New Roman"/>
          <w:kern w:val="0"/>
          <w:sz w:val="28"/>
          <w:szCs w:val="28"/>
          <w14:ligatures w14:val="none"/>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228A81EF"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36A7614D"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E4C98A5"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163.2.5.</w:t>
      </w:r>
      <w:r w:rsidRPr="000F7FA0">
        <w:rPr>
          <w:rFonts w:ascii="Times New Roman" w:eastAsia="SchoolBookSanPin" w:hAnsi="Times New Roman" w:cs="Times New Roman"/>
          <w:kern w:val="0"/>
          <w:sz w:val="28"/>
          <w:szCs w:val="28"/>
          <w14:ligatures w14:val="none"/>
        </w:rPr>
        <w:t>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B88CB54"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163.2.6.</w:t>
      </w:r>
      <w:r w:rsidRPr="000F7FA0">
        <w:rPr>
          <w:rFonts w:ascii="Times New Roman" w:eastAsia="SchoolBookSanPin" w:hAnsi="Times New Roman" w:cs="Times New Roman"/>
          <w:kern w:val="0"/>
          <w:sz w:val="28"/>
          <w:szCs w:val="28"/>
          <w14:ligatures w14:val="none"/>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9ED4A1A"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163.2.7.</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Cs/>
          <w:kern w:val="0"/>
          <w:sz w:val="28"/>
          <w:szCs w:val="28"/>
          <w14:ligatures w14:val="none"/>
        </w:rPr>
        <w:t>Инвариантные модули</w:t>
      </w:r>
      <w:r w:rsidRPr="000F7FA0">
        <w:rPr>
          <w:rFonts w:ascii="Times New Roman" w:eastAsia="SchoolBookSanPin" w:hAnsi="Times New Roman" w:cs="Times New Roman"/>
          <w:kern w:val="0"/>
          <w:sz w:val="28"/>
          <w:szCs w:val="28"/>
          <w14:ligatures w14:val="none"/>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0F7FA0">
        <w:rPr>
          <w:rFonts w:ascii="Times New Roman" w:eastAsia="SchoolBookSanPin" w:hAnsi="Times New Roman" w:cs="Times New Roman"/>
          <w:iCs/>
          <w:kern w:val="0"/>
          <w:sz w:val="28"/>
          <w:szCs w:val="28"/>
          <w14:ligatures w14:val="none"/>
        </w:rPr>
        <w:t xml:space="preserve">Инвариантные </w:t>
      </w:r>
      <w:r w:rsidRPr="000F7FA0">
        <w:rPr>
          <w:rFonts w:ascii="Times New Roman" w:eastAsia="SchoolBookSanPin" w:hAnsi="Times New Roman" w:cs="Times New Roman"/>
          <w:kern w:val="0"/>
          <w:sz w:val="28"/>
          <w:szCs w:val="28"/>
          <w14:ligatures w14:val="none"/>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1F40B990"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highlight w:val="yellow"/>
          <w14:ligatures w14:val="none"/>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111B955E"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163.2.8.</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
          <w:bCs/>
          <w:iCs/>
          <w:color w:val="FF0000"/>
          <w:kern w:val="0"/>
          <w:sz w:val="28"/>
          <w:szCs w:val="28"/>
          <w14:ligatures w14:val="none"/>
        </w:rPr>
        <w:t>Вариативные</w:t>
      </w:r>
      <w:r w:rsidRPr="000F7FA0">
        <w:rPr>
          <w:rFonts w:ascii="Times New Roman" w:eastAsia="SchoolBookSanPin" w:hAnsi="Times New Roman" w:cs="Times New Roman"/>
          <w:iCs/>
          <w:color w:val="FF0000"/>
          <w:kern w:val="0"/>
          <w:sz w:val="28"/>
          <w:szCs w:val="28"/>
          <w14:ligatures w14:val="none"/>
        </w:rPr>
        <w:t xml:space="preserve"> </w:t>
      </w:r>
      <w:r w:rsidRPr="000F7FA0">
        <w:rPr>
          <w:rFonts w:ascii="Times New Roman" w:eastAsia="SchoolBookSanPin" w:hAnsi="Times New Roman" w:cs="Times New Roman"/>
          <w:iCs/>
          <w:kern w:val="0"/>
          <w:sz w:val="28"/>
          <w:szCs w:val="28"/>
          <w14:ligatures w14:val="none"/>
        </w:rPr>
        <w:t>модули</w:t>
      </w:r>
      <w:r w:rsidRPr="000F7FA0">
        <w:rPr>
          <w:rFonts w:ascii="Times New Roman" w:eastAsia="SchoolBookSanPin" w:hAnsi="Times New Roman" w:cs="Times New Roman"/>
          <w:kern w:val="0"/>
          <w:sz w:val="28"/>
          <w:szCs w:val="28"/>
          <w14:ligatures w14:val="none"/>
        </w:rPr>
        <w:t xml:space="preserve"> объединены модулем «Спорт», </w:t>
      </w:r>
      <w:r w:rsidRPr="000F7FA0">
        <w:rPr>
          <w:rFonts w:ascii="Times New Roman" w:eastAsia="SchoolBookSanPin" w:hAnsi="Times New Roman" w:cs="Times New Roman"/>
          <w:color w:val="FF0000"/>
          <w:kern w:val="0"/>
          <w:sz w:val="28"/>
          <w:szCs w:val="28"/>
          <w14:ligatures w14:val="none"/>
        </w:rPr>
        <w:t xml:space="preserve">содержание которого разрабатывается образовательной организацией на основе модульных программ </w:t>
      </w:r>
      <w:r w:rsidRPr="000F7FA0">
        <w:rPr>
          <w:rFonts w:ascii="Times New Roman" w:eastAsia="SchoolBookSanPin" w:hAnsi="Times New Roman" w:cs="Times New Roman"/>
          <w:kern w:val="0"/>
          <w:sz w:val="28"/>
          <w:szCs w:val="28"/>
          <w14:ligatures w14:val="none"/>
        </w:rPr>
        <w:t xml:space="preserve">по физической культуре для общеобразовательных организаций. Основной содержательной направленностью вариативных модулей является </w:t>
      </w:r>
      <w:r w:rsidRPr="000F7FA0">
        <w:rPr>
          <w:rFonts w:ascii="Times New Roman" w:eastAsia="SchoolBookSanPin" w:hAnsi="Times New Roman" w:cs="Times New Roman"/>
          <w:kern w:val="0"/>
          <w:sz w:val="28"/>
          <w:szCs w:val="28"/>
          <w14:ligatures w14:val="none"/>
        </w:rPr>
        <w:lastRenderedPageBreak/>
        <w:t>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6A3DF8A2" w14:textId="77777777" w:rsidR="00725A10" w:rsidRPr="000F7FA0" w:rsidRDefault="00725A1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Модуль «Спорт» </w:t>
      </w:r>
      <w:r w:rsidRPr="000F7FA0">
        <w:rPr>
          <w:rFonts w:ascii="Times New Roman" w:eastAsia="SchoolBookSanPin" w:hAnsi="Times New Roman" w:cs="Times New Roman"/>
          <w:color w:val="FF0000"/>
          <w:kern w:val="0"/>
          <w:sz w:val="28"/>
          <w:szCs w:val="28"/>
          <w14:ligatures w14:val="none"/>
        </w:rPr>
        <w:t xml:space="preserve">может разрабатываться учителями </w:t>
      </w:r>
      <w:r w:rsidRPr="000F7FA0">
        <w:rPr>
          <w:rFonts w:ascii="Times New Roman" w:eastAsia="SchoolBookSanPin" w:hAnsi="Times New Roman" w:cs="Times New Roman"/>
          <w:kern w:val="0"/>
          <w:sz w:val="28"/>
          <w:szCs w:val="28"/>
          <w14:ligatures w14:val="none"/>
        </w:rPr>
        <w:t xml:space="preserve">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w:t>
      </w:r>
      <w:r w:rsidRPr="000F7FA0">
        <w:rPr>
          <w:rFonts w:ascii="Times New Roman" w:eastAsia="SchoolBookSanPin" w:hAnsi="Times New Roman" w:cs="Times New Roman"/>
          <w:b/>
          <w:bCs/>
          <w:kern w:val="0"/>
          <w:sz w:val="28"/>
          <w:szCs w:val="28"/>
          <w14:ligatures w14:val="none"/>
        </w:rPr>
        <w:t>«Базовой физической подготовки».</w:t>
      </w:r>
    </w:p>
    <w:p w14:paraId="6678559C"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163.2.9.</w:t>
      </w:r>
      <w:r w:rsidRPr="000F7FA0">
        <w:rPr>
          <w:rFonts w:ascii="Times New Roman" w:eastAsia="SchoolBookSanPin" w:hAnsi="Times New Roman" w:cs="Times New Roman"/>
          <w:kern w:val="0"/>
          <w:sz w:val="28"/>
          <w:szCs w:val="28"/>
          <w14:ligatures w14:val="none"/>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31793E0E" w14:textId="77777777" w:rsidR="00725A10" w:rsidRPr="000F7FA0" w:rsidRDefault="00725A10"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163.2. Пояснительная записка.</w:t>
      </w:r>
    </w:p>
    <w:p w14:paraId="134E66A5"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163.2.1.</w:t>
      </w:r>
      <w:r w:rsidRPr="000F7FA0">
        <w:rPr>
          <w:rFonts w:ascii="Times New Roman" w:eastAsia="SchoolBookSanPin" w:hAnsi="Times New Roman" w:cs="Times New Roman"/>
          <w:kern w:val="0"/>
          <w:sz w:val="28"/>
          <w:szCs w:val="28"/>
          <w14:ligatures w14:val="none"/>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0F7FA0">
        <w:rPr>
          <w:rFonts w:ascii="Times New Roman" w:eastAsia="SchoolBookSanPin" w:hAnsi="Times New Roman" w:cs="Times New Roman"/>
          <w:bCs/>
          <w:kern w:val="0"/>
          <w:sz w:val="28"/>
          <w:szCs w:val="28"/>
          <w14:ligatures w14:val="none"/>
        </w:rPr>
        <w:t>рабочей</w:t>
      </w:r>
      <w:r w:rsidRPr="000F7FA0">
        <w:rPr>
          <w:rFonts w:ascii="Times New Roman" w:eastAsia="SchoolBookSanPin" w:hAnsi="Times New Roman" w:cs="Times New Roman"/>
          <w:kern w:val="0"/>
          <w:sz w:val="28"/>
          <w:szCs w:val="28"/>
          <w14:ligatures w14:val="none"/>
        </w:rPr>
        <w:t xml:space="preserve"> программе воспитания.</w:t>
      </w:r>
    </w:p>
    <w:p w14:paraId="41C48D53"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163.2.2.</w:t>
      </w:r>
      <w:r w:rsidRPr="000F7FA0">
        <w:rPr>
          <w:rFonts w:ascii="Times New Roman" w:eastAsia="SchoolBookSanPin" w:hAnsi="Times New Roman" w:cs="Times New Roman"/>
          <w:kern w:val="0"/>
          <w:sz w:val="28"/>
          <w:szCs w:val="28"/>
          <w14:ligatures w14:val="none"/>
        </w:rPr>
        <w:t>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2C6E8AA3"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163.2.3.</w:t>
      </w:r>
      <w:r w:rsidRPr="000F7FA0">
        <w:rPr>
          <w:rFonts w:ascii="Times New Roman" w:eastAsia="SchoolBookSanPin" w:hAnsi="Times New Roman" w:cs="Times New Roman"/>
          <w:kern w:val="0"/>
          <w:sz w:val="28"/>
          <w:szCs w:val="28"/>
          <w14:ligatures w14:val="none"/>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27C94EC1"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70DF1D26"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163.2.4</w:t>
      </w:r>
      <w:r w:rsidRPr="000F7FA0">
        <w:rPr>
          <w:rFonts w:ascii="Times New Roman" w:eastAsia="SchoolBookSanPin" w:hAnsi="Times New Roman" w:cs="Times New Roman"/>
          <w:kern w:val="0"/>
          <w:sz w:val="28"/>
          <w:szCs w:val="28"/>
          <w14:ligatures w14:val="none"/>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w:t>
      </w:r>
      <w:r w:rsidRPr="000F7FA0">
        <w:rPr>
          <w:rFonts w:ascii="Times New Roman" w:eastAsia="SchoolBookSanPin" w:hAnsi="Times New Roman" w:cs="Times New Roman"/>
          <w:kern w:val="0"/>
          <w:sz w:val="28"/>
          <w:szCs w:val="28"/>
          <w14:ligatures w14:val="none"/>
        </w:rPr>
        <w:lastRenderedPageBreak/>
        <w:t xml:space="preserve">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A6E2F3E" w14:textId="77777777" w:rsidR="00725A10"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EAB7B6C" w14:textId="77777777" w:rsidR="0081548C" w:rsidRPr="000F7FA0" w:rsidRDefault="00725A10"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w:t>
      </w:r>
      <w:r w:rsidR="0081548C" w:rsidRPr="000F7FA0">
        <w:rPr>
          <w:rFonts w:ascii="Times New Roman" w:eastAsia="SchoolBookSanPin" w:hAnsi="Times New Roman" w:cs="Times New Roman"/>
          <w:kern w:val="0"/>
          <w:sz w:val="28"/>
          <w:szCs w:val="28"/>
          <w14:ligatures w14:val="none"/>
        </w:rPr>
        <w:t xml:space="preserve"> учителями физической культуры, организации совместной учебной и консультативной деятельности.</w:t>
      </w:r>
    </w:p>
    <w:p w14:paraId="43AAD0C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163.2.5.</w:t>
      </w:r>
      <w:r w:rsidRPr="000F7FA0">
        <w:rPr>
          <w:rFonts w:ascii="Times New Roman" w:eastAsia="SchoolBookSanPin" w:hAnsi="Times New Roman" w:cs="Times New Roman"/>
          <w:kern w:val="0"/>
          <w:sz w:val="28"/>
          <w:szCs w:val="28"/>
          <w14:ligatures w14:val="none"/>
        </w:rPr>
        <w:t>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0B1917F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163.2.6.</w:t>
      </w:r>
      <w:r w:rsidRPr="000F7FA0">
        <w:rPr>
          <w:rFonts w:ascii="Times New Roman" w:eastAsia="SchoolBookSanPin" w:hAnsi="Times New Roman" w:cs="Times New Roman"/>
          <w:kern w:val="0"/>
          <w:sz w:val="28"/>
          <w:szCs w:val="28"/>
          <w14:ligatures w14:val="none"/>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CB97A9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163.2.7.</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Cs/>
          <w:kern w:val="0"/>
          <w:sz w:val="28"/>
          <w:szCs w:val="28"/>
          <w14:ligatures w14:val="none"/>
        </w:rPr>
        <w:t>Инвариантные модули</w:t>
      </w:r>
      <w:r w:rsidRPr="000F7FA0">
        <w:rPr>
          <w:rFonts w:ascii="Times New Roman" w:eastAsia="SchoolBookSanPin" w:hAnsi="Times New Roman" w:cs="Times New Roman"/>
          <w:kern w:val="0"/>
          <w:sz w:val="28"/>
          <w:szCs w:val="28"/>
          <w14:ligatures w14:val="none"/>
        </w:rPr>
        <w:t xml:space="preserve"> включают в себя содержание базовых видов спорта: гимнастика, лёгкая атлетика, зимние виды спорта (на примере лыжной </w:t>
      </w:r>
      <w:r w:rsidRPr="000F7FA0">
        <w:rPr>
          <w:rFonts w:ascii="Times New Roman" w:eastAsia="SchoolBookSanPin" w:hAnsi="Times New Roman" w:cs="Times New Roman"/>
          <w:kern w:val="0"/>
          <w:sz w:val="28"/>
          <w:szCs w:val="28"/>
          <w14:ligatures w14:val="none"/>
        </w:rPr>
        <w:lastRenderedPageBreak/>
        <w:t xml:space="preserve">подготовки), спортивные игры, плавание. </w:t>
      </w:r>
      <w:r w:rsidRPr="000F7FA0">
        <w:rPr>
          <w:rFonts w:ascii="Times New Roman" w:eastAsia="SchoolBookSanPin" w:hAnsi="Times New Roman" w:cs="Times New Roman"/>
          <w:iCs/>
          <w:kern w:val="0"/>
          <w:sz w:val="28"/>
          <w:szCs w:val="28"/>
          <w14:ligatures w14:val="none"/>
        </w:rPr>
        <w:t xml:space="preserve">Инвариантные </w:t>
      </w:r>
      <w:r w:rsidRPr="000F7FA0">
        <w:rPr>
          <w:rFonts w:ascii="Times New Roman" w:eastAsia="SchoolBookSanPin" w:hAnsi="Times New Roman" w:cs="Times New Roman"/>
          <w:kern w:val="0"/>
          <w:sz w:val="28"/>
          <w:szCs w:val="28"/>
          <w14:ligatures w14:val="none"/>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A078C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highlight w:val="yellow"/>
          <w14:ligatures w14:val="none"/>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1462B2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163.2.8.</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Cs/>
          <w:kern w:val="0"/>
          <w:sz w:val="28"/>
          <w:szCs w:val="28"/>
          <w14:ligatures w14:val="none"/>
        </w:rPr>
        <w:t>Вариативные модули</w:t>
      </w:r>
      <w:r w:rsidRPr="000F7FA0">
        <w:rPr>
          <w:rFonts w:ascii="Times New Roman" w:eastAsia="SchoolBookSanPin" w:hAnsi="Times New Roman" w:cs="Times New Roman"/>
          <w:kern w:val="0"/>
          <w:sz w:val="28"/>
          <w:szCs w:val="28"/>
          <w14:ligatures w14:val="none"/>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2BF3691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413680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163.2.9.</w:t>
      </w:r>
      <w:r w:rsidRPr="000F7FA0">
        <w:rPr>
          <w:rFonts w:ascii="Times New Roman" w:eastAsia="SchoolBookSanPin" w:hAnsi="Times New Roman" w:cs="Times New Roman"/>
          <w:kern w:val="0"/>
          <w:sz w:val="28"/>
          <w:szCs w:val="28"/>
          <w14:ligatures w14:val="none"/>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678BAC9D" w14:textId="77777777" w:rsidR="0081548C" w:rsidRPr="000F7FA0" w:rsidRDefault="0081548C" w:rsidP="000F7FA0">
      <w:pPr>
        <w:widowControl w:val="0"/>
        <w:spacing w:after="0" w:line="276" w:lineRule="auto"/>
        <w:jc w:val="both"/>
        <w:rPr>
          <w:rFonts w:ascii="Times New Roman" w:eastAsia="SchoolBookSanPin" w:hAnsi="Times New Roman" w:cs="Times New Roman"/>
          <w:i/>
          <w:iCs/>
          <w:kern w:val="0"/>
          <w:sz w:val="28"/>
          <w:szCs w:val="28"/>
          <w14:ligatures w14:val="none"/>
        </w:rPr>
      </w:pPr>
      <w:r w:rsidRPr="000F7FA0">
        <w:rPr>
          <w:rFonts w:ascii="Times New Roman" w:eastAsia="SchoolBookSanPin" w:hAnsi="Times New Roman" w:cs="Times New Roman"/>
          <w:b/>
          <w:bCs/>
          <w:kern w:val="0"/>
          <w:sz w:val="28"/>
          <w:szCs w:val="28"/>
          <w14:ligatures w14:val="none"/>
        </w:rPr>
        <w:t>163.2.10.</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
          <w:iCs/>
          <w:kern w:val="0"/>
          <w:sz w:val="28"/>
          <w:szCs w:val="28"/>
          <w14:ligatures w14:val="none"/>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7469E07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163.2.11</w:t>
      </w:r>
      <w:r w:rsidRPr="000F7FA0">
        <w:rPr>
          <w:rFonts w:ascii="Times New Roman" w:eastAsia="SchoolBookSanPin" w:hAnsi="Times New Roman" w:cs="Times New Roman"/>
          <w:kern w:val="0"/>
          <w:sz w:val="28"/>
          <w:szCs w:val="28"/>
          <w14:ligatures w14:val="none"/>
        </w:rPr>
        <w:t>. В программе по физической культуре учитываются личностные и метапредметные результаты, зафиксированные в ФГОС ООО.</w:t>
      </w:r>
    </w:p>
    <w:p w14:paraId="6D4317EE" w14:textId="77777777" w:rsidR="00AF658A" w:rsidRPr="000F7FA0" w:rsidRDefault="00AF658A"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1CD548D7" w14:textId="288CD36C" w:rsidR="0081548C" w:rsidRPr="000F7FA0" w:rsidRDefault="00AF658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81548C" w:rsidRPr="000F7FA0">
        <w:rPr>
          <w:rFonts w:ascii="Times New Roman" w:eastAsia="SchoolBookSanPin" w:hAnsi="Times New Roman" w:cs="Times New Roman"/>
          <w:b/>
          <w:bCs/>
          <w:kern w:val="0"/>
          <w:sz w:val="28"/>
          <w:szCs w:val="28"/>
          <w14:ligatures w14:val="none"/>
        </w:rPr>
        <w:t>163.3. Содержание обучения в 5 классе.</w:t>
      </w:r>
    </w:p>
    <w:p w14:paraId="3D5833A7"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163.3.1. Знания о физической культуре.</w:t>
      </w:r>
    </w:p>
    <w:p w14:paraId="7BC2557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Физическая культура </w:t>
      </w:r>
      <w:r w:rsidRPr="000F7FA0">
        <w:rPr>
          <w:rFonts w:ascii="Times New Roman" w:eastAsia="SchoolBookSanPin" w:hAnsi="Times New Roman" w:cs="Times New Roman"/>
          <w:bCs/>
          <w:kern w:val="0"/>
          <w:sz w:val="28"/>
          <w:szCs w:val="28"/>
          <w14:ligatures w14:val="none"/>
        </w:rPr>
        <w:t>на уровне основного общего образования</w:t>
      </w:r>
      <w:r w:rsidRPr="000F7FA0">
        <w:rPr>
          <w:rFonts w:ascii="Times New Roman" w:eastAsia="SchoolBookSanPin" w:hAnsi="Times New Roman" w:cs="Times New Roman"/>
          <w:kern w:val="0"/>
          <w:sz w:val="28"/>
          <w:szCs w:val="28"/>
          <w14:ligatures w14:val="none"/>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954F71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B971C5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F28302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163.3.2</w:t>
      </w:r>
      <w:r w:rsidRPr="000F7FA0">
        <w:rPr>
          <w:rFonts w:ascii="Times New Roman" w:eastAsia="SchoolBookSanPin" w:hAnsi="Times New Roman" w:cs="Times New Roman"/>
          <w:bCs/>
          <w:kern w:val="0"/>
          <w:sz w:val="28"/>
          <w:szCs w:val="28"/>
          <w14:ligatures w14:val="none"/>
        </w:rPr>
        <w:t>. Способы самостоятельной деятельности.</w:t>
      </w:r>
    </w:p>
    <w:p w14:paraId="73CBC7C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BBC942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C8D960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EC18B5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Оценивание состояния организма в покое и после физической нагрузки в процессе самостоятельных занятий физической культуры и спортом.</w:t>
      </w:r>
    </w:p>
    <w:p w14:paraId="020B920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Составление дневника физической культуры.</w:t>
      </w:r>
    </w:p>
    <w:p w14:paraId="10EDCEF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163.3.3.</w:t>
      </w:r>
      <w:r w:rsidRPr="000F7FA0">
        <w:rPr>
          <w:rFonts w:ascii="Times New Roman" w:eastAsia="SchoolBookSanPin" w:hAnsi="Times New Roman" w:cs="Times New Roman"/>
          <w:bCs/>
          <w:kern w:val="0"/>
          <w:sz w:val="28"/>
          <w:szCs w:val="28"/>
          <w14:ligatures w14:val="none"/>
        </w:rPr>
        <w:t> Физическое совершенствование.</w:t>
      </w:r>
    </w:p>
    <w:p w14:paraId="0E29AAF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163.3.3.1.</w:t>
      </w:r>
      <w:r w:rsidRPr="000F7FA0">
        <w:rPr>
          <w:rFonts w:ascii="Times New Roman" w:eastAsia="SchoolBookSanPin" w:hAnsi="Times New Roman" w:cs="Times New Roman"/>
          <w:bCs/>
          <w:iCs/>
          <w:kern w:val="0"/>
          <w:sz w:val="28"/>
          <w:szCs w:val="28"/>
          <w14:ligatures w14:val="none"/>
        </w:rPr>
        <w:t> Физкультурно-оздоровительная деятельность.</w:t>
      </w:r>
    </w:p>
    <w:p w14:paraId="6F903F9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BE43B6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iCs/>
          <w:kern w:val="0"/>
          <w:sz w:val="28"/>
          <w:szCs w:val="28"/>
          <w14:ligatures w14:val="none"/>
        </w:rPr>
        <w:t>163.3.3.2. Спортивно-оздоровительная деятельность.</w:t>
      </w:r>
    </w:p>
    <w:p w14:paraId="4DC6C2A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и значение спортивно-оздоровительной деятельности в здоровом образе жизни современного человека.</w:t>
      </w:r>
    </w:p>
    <w:p w14:paraId="5D25F594"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163.3.3.2.1. Модуль «Гимнастика».</w:t>
      </w:r>
    </w:p>
    <w:p w14:paraId="144B0D1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Кувырки вперёд и назад в группировке, кувырки вперёд ноги «скрестно», </w:t>
      </w:r>
      <w:r w:rsidRPr="000F7FA0">
        <w:rPr>
          <w:rFonts w:ascii="Times New Roman" w:eastAsia="SchoolBookSanPin" w:hAnsi="Times New Roman" w:cs="Times New Roman"/>
          <w:kern w:val="0"/>
          <w:sz w:val="28"/>
          <w:szCs w:val="28"/>
          <w14:ligatures w14:val="none"/>
        </w:rPr>
        <w:lastRenderedPageBreak/>
        <w:t>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1E426C3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753E8F03"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163.3.3.2.2. Модуль «Лёгкая атлетика».</w:t>
      </w:r>
    </w:p>
    <w:p w14:paraId="7C014AC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89F2C6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Метание малого мяча с места в вертикальную неподвижную мишень, метание малого мяча на дальность с трёх шагов разбега.</w:t>
      </w:r>
    </w:p>
    <w:p w14:paraId="6D766EF6"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163.3.3.2.3. Модуль «Зимние виды спорта».</w:t>
      </w:r>
    </w:p>
    <w:p w14:paraId="738BB88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232A88C"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163.3.3.2.4. Модуль «Спортивные игры».</w:t>
      </w:r>
    </w:p>
    <w:p w14:paraId="7C78E1C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679B249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5D8CDB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Футбол.</w:t>
      </w:r>
      <w:r w:rsidRPr="000F7FA0">
        <w:rPr>
          <w:rFonts w:ascii="Times New Roman" w:eastAsia="SchoolBookSanPin" w:hAnsi="Times New Roman" w:cs="Times New Roman"/>
          <w:i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2959ADA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0684313"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163.3.3.2.5. Модуль «Спорт».</w:t>
      </w:r>
    </w:p>
    <w:p w14:paraId="6AE2147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rsidRPr="000F7FA0">
        <w:rPr>
          <w:rFonts w:ascii="Times New Roman" w:eastAsia="SchoolBookSanPin" w:hAnsi="Times New Roman" w:cs="Times New Roman"/>
          <w:kern w:val="0"/>
          <w:sz w:val="28"/>
          <w:szCs w:val="28"/>
          <w14:ligatures w14:val="none"/>
        </w:rPr>
        <w:lastRenderedPageBreak/>
        <w:t>культурно-этнических игр.</w:t>
      </w:r>
    </w:p>
    <w:p w14:paraId="5A7ACDFB" w14:textId="77777777" w:rsidR="00AF658A" w:rsidRPr="000F7FA0" w:rsidRDefault="00AF658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p>
    <w:p w14:paraId="7E379D59" w14:textId="603F7D27" w:rsidR="0081548C" w:rsidRPr="000F7FA0" w:rsidRDefault="00AF658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81548C" w:rsidRPr="000F7FA0">
        <w:rPr>
          <w:rFonts w:ascii="Times New Roman" w:eastAsia="SchoolBookSanPin" w:hAnsi="Times New Roman" w:cs="Times New Roman"/>
          <w:b/>
          <w:bCs/>
          <w:kern w:val="0"/>
          <w:sz w:val="28"/>
          <w:szCs w:val="28"/>
          <w14:ligatures w14:val="none"/>
        </w:rPr>
        <w:t>163.4. Содержание обучения в 6 классе.</w:t>
      </w:r>
    </w:p>
    <w:p w14:paraId="369C5F3C"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163.4.1. Знания о физической культуре.</w:t>
      </w:r>
    </w:p>
    <w:p w14:paraId="27FE5D0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443ECB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163.4.2.</w:t>
      </w:r>
      <w:r w:rsidRPr="000F7FA0">
        <w:rPr>
          <w:rFonts w:ascii="Times New Roman" w:eastAsia="SchoolBookSanPin" w:hAnsi="Times New Roman" w:cs="Times New Roman"/>
          <w:bCs/>
          <w:kern w:val="0"/>
          <w:sz w:val="28"/>
          <w:szCs w:val="28"/>
          <w14:ligatures w14:val="none"/>
        </w:rPr>
        <w:t> Способы самостоятельной деятельности.</w:t>
      </w:r>
    </w:p>
    <w:p w14:paraId="1CDE4A5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6D75F4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5F6ECE9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и способы составления плана самостоятельных занятий физической подготовкой.</w:t>
      </w:r>
    </w:p>
    <w:p w14:paraId="38F7EEE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163.4.3.</w:t>
      </w:r>
      <w:r w:rsidRPr="000F7FA0">
        <w:rPr>
          <w:rFonts w:ascii="Times New Roman" w:eastAsia="SchoolBookSanPin" w:hAnsi="Times New Roman" w:cs="Times New Roman"/>
          <w:bCs/>
          <w:kern w:val="0"/>
          <w:sz w:val="28"/>
          <w:szCs w:val="28"/>
          <w14:ligatures w14:val="none"/>
        </w:rPr>
        <w:t> Физическое совершенствование.</w:t>
      </w:r>
    </w:p>
    <w:p w14:paraId="1A95571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163.4.3.1</w:t>
      </w:r>
      <w:r w:rsidRPr="000F7FA0">
        <w:rPr>
          <w:rFonts w:ascii="Times New Roman" w:eastAsia="SchoolBookSanPin" w:hAnsi="Times New Roman" w:cs="Times New Roman"/>
          <w:bCs/>
          <w:iCs/>
          <w:kern w:val="0"/>
          <w:sz w:val="28"/>
          <w:szCs w:val="28"/>
          <w14:ligatures w14:val="none"/>
        </w:rPr>
        <w:t>. Физкультурно-оздоровительная деятельность.</w:t>
      </w:r>
    </w:p>
    <w:p w14:paraId="6E3B875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CC3067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60DBED8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163.4.3.2.</w:t>
      </w:r>
      <w:r w:rsidRPr="000F7FA0">
        <w:rPr>
          <w:rFonts w:ascii="Times New Roman" w:eastAsia="SchoolBookSanPin" w:hAnsi="Times New Roman" w:cs="Times New Roman"/>
          <w:bCs/>
          <w:iCs/>
          <w:kern w:val="0"/>
          <w:sz w:val="28"/>
          <w:szCs w:val="28"/>
          <w14:ligatures w14:val="none"/>
        </w:rPr>
        <w:t> Спортивно-оздоровительная деятельность.</w:t>
      </w:r>
    </w:p>
    <w:p w14:paraId="703530D5"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163.4.3.2.1. Модуль «Гимнастика».</w:t>
      </w:r>
    </w:p>
    <w:p w14:paraId="439F49D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50DFF39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A912D8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Опорные прыжки через гимнастического козла с разбега способом «согнув ноги» (мальчики) и способом «ноги врозь» (девочки). </w:t>
      </w:r>
    </w:p>
    <w:p w14:paraId="6E8C013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Гимнастические комбинации на низком гимнастическом бревне с </w:t>
      </w:r>
      <w:r w:rsidRPr="000F7FA0">
        <w:rPr>
          <w:rFonts w:ascii="Times New Roman" w:eastAsia="SchoolBookSanPin" w:hAnsi="Times New Roman" w:cs="Times New Roman"/>
          <w:kern w:val="0"/>
          <w:sz w:val="28"/>
          <w:szCs w:val="28"/>
          <w14:ligatures w14:val="none"/>
        </w:rPr>
        <w:lastRenderedPageBreak/>
        <w:t>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0C18444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Упражнения на невысокой гимнастической перекладине: висы, упор ноги врозь, перемах вперёд и обратно (мальчики). </w:t>
      </w:r>
    </w:p>
    <w:p w14:paraId="1A00E7D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Лазанье по канату в три приёма (мальчики).</w:t>
      </w:r>
    </w:p>
    <w:p w14:paraId="2FCBAB01"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163.4.3.2.2. Модуль «Лёгкая атлетика»</w:t>
      </w:r>
      <w:r w:rsidRPr="000F7FA0">
        <w:rPr>
          <w:rFonts w:ascii="Times New Roman" w:eastAsia="SchoolBookSanPin" w:hAnsi="Times New Roman" w:cs="Times New Roman"/>
          <w:b/>
          <w:kern w:val="0"/>
          <w:sz w:val="28"/>
          <w:szCs w:val="28"/>
          <w14:ligatures w14:val="none"/>
        </w:rPr>
        <w:t>.</w:t>
      </w:r>
    </w:p>
    <w:p w14:paraId="336C152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474B0E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1BB3035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Метание малого (теннисного) мяча в подвижную (раскачивающуюся) мишень. </w:t>
      </w:r>
    </w:p>
    <w:p w14:paraId="3D947C72"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163.4.3.2.3. Модуль «Зимние виды спорта»</w:t>
      </w:r>
      <w:r w:rsidRPr="000F7FA0">
        <w:rPr>
          <w:rFonts w:ascii="Times New Roman" w:eastAsia="SchoolBookSanPin" w:hAnsi="Times New Roman" w:cs="Times New Roman"/>
          <w:b/>
          <w:kern w:val="0"/>
          <w:sz w:val="28"/>
          <w:szCs w:val="28"/>
          <w14:ligatures w14:val="none"/>
        </w:rPr>
        <w:t>.</w:t>
      </w:r>
    </w:p>
    <w:p w14:paraId="0476F8B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633002AE"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163.4.3.2.4. Модуль «Спортивные игры».</w:t>
      </w:r>
    </w:p>
    <w:p w14:paraId="43E3BFA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133B44F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3D1FB3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игры и игровая деятельность по правилам с использованием разученных технических приёмов. </w:t>
      </w:r>
    </w:p>
    <w:p w14:paraId="099F695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399DC5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00A6E15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D201B2E"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163.4.3.2.5. Модуль «Спорт».</w:t>
      </w:r>
    </w:p>
    <w:p w14:paraId="73BF734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0F7FA0">
        <w:rPr>
          <w:rFonts w:ascii="Times New Roman" w:eastAsia="SchoolBookSanPin" w:hAnsi="Times New Roman" w:cs="Times New Roman"/>
          <w:kern w:val="0"/>
          <w:sz w:val="28"/>
          <w:szCs w:val="28"/>
          <w14:ligatures w14:val="none"/>
        </w:rPr>
        <w:lastRenderedPageBreak/>
        <w:t>оздоровительных систем физической культуры, национальных видов спорта, культурно-этнических игр.</w:t>
      </w:r>
    </w:p>
    <w:p w14:paraId="0098E64C" w14:textId="77777777" w:rsidR="00AF658A" w:rsidRPr="000F7FA0" w:rsidRDefault="00AF658A"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12B544CB" w14:textId="0E5C2585" w:rsidR="0081548C" w:rsidRPr="000F7FA0" w:rsidRDefault="00AF658A"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81548C" w:rsidRPr="000F7FA0">
        <w:rPr>
          <w:rFonts w:ascii="Times New Roman" w:eastAsia="SchoolBookSanPin" w:hAnsi="Times New Roman" w:cs="Times New Roman"/>
          <w:b/>
          <w:bCs/>
          <w:kern w:val="0"/>
          <w:sz w:val="28"/>
          <w:szCs w:val="28"/>
          <w14:ligatures w14:val="none"/>
        </w:rPr>
        <w:t xml:space="preserve">163.5. Содержание обучения в 7 классе. </w:t>
      </w:r>
    </w:p>
    <w:p w14:paraId="4F1CD638"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kern w:val="0"/>
          <w:sz w:val="28"/>
          <w:szCs w:val="28"/>
          <w14:ligatures w14:val="none"/>
        </w:rPr>
        <w:t>163.5.1. Знания о физической культуре.</w:t>
      </w:r>
    </w:p>
    <w:p w14:paraId="2052FE3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AEF054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Влияние занятий физической культурой и спортом на воспитание положительных качеств личности современного человека.</w:t>
      </w:r>
    </w:p>
    <w:p w14:paraId="2EA96BD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163.5.2.</w:t>
      </w:r>
      <w:r w:rsidRPr="000F7FA0">
        <w:rPr>
          <w:rFonts w:ascii="Times New Roman" w:eastAsia="SchoolBookSanPin" w:hAnsi="Times New Roman" w:cs="Times New Roman"/>
          <w:bCs/>
          <w:kern w:val="0"/>
          <w:sz w:val="28"/>
          <w:szCs w:val="28"/>
          <w14:ligatures w14:val="none"/>
        </w:rPr>
        <w:t> Способы самостоятельной деятельности.</w:t>
      </w:r>
    </w:p>
    <w:p w14:paraId="349A55F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1FE1D10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51CFEF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46F1D0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163.5.3</w:t>
      </w:r>
      <w:r w:rsidRPr="000F7FA0">
        <w:rPr>
          <w:rFonts w:ascii="Times New Roman" w:eastAsia="SchoolBookSanPin" w:hAnsi="Times New Roman" w:cs="Times New Roman"/>
          <w:bCs/>
          <w:kern w:val="0"/>
          <w:sz w:val="28"/>
          <w:szCs w:val="28"/>
          <w14:ligatures w14:val="none"/>
        </w:rPr>
        <w:t>. Физическое совершенствование.</w:t>
      </w:r>
    </w:p>
    <w:p w14:paraId="25B89B3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163.5.3.1.</w:t>
      </w:r>
      <w:r w:rsidRPr="000F7FA0">
        <w:rPr>
          <w:rFonts w:ascii="Times New Roman" w:eastAsia="SchoolBookSanPin" w:hAnsi="Times New Roman" w:cs="Times New Roman"/>
          <w:bCs/>
          <w:iCs/>
          <w:kern w:val="0"/>
          <w:sz w:val="28"/>
          <w:szCs w:val="28"/>
          <w14:ligatures w14:val="none"/>
        </w:rPr>
        <w:t> Физкультурно-оздоровительная деятельность.</w:t>
      </w:r>
    </w:p>
    <w:p w14:paraId="3626428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Оздоровительные комплексы для самостоятельных занятий с добавлением ранее разученных упражнений:</w:t>
      </w:r>
      <w:r w:rsidRPr="000F7FA0">
        <w:rPr>
          <w:rFonts w:ascii="Times New Roman" w:eastAsia="SchoolBookSanPin" w:hAnsi="Times New Roman" w:cs="Times New Roman"/>
          <w:bCs/>
          <w:i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 xml:space="preserve">для коррекции телосложения и профилактики нарушения осанки, дыхательной и зрительной гимнастики в режиме учебного дня. </w:t>
      </w:r>
    </w:p>
    <w:p w14:paraId="74D2F07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163.5.3.2.</w:t>
      </w:r>
      <w:r w:rsidRPr="000F7FA0">
        <w:rPr>
          <w:rFonts w:ascii="Times New Roman" w:eastAsia="SchoolBookSanPin" w:hAnsi="Times New Roman" w:cs="Times New Roman"/>
          <w:bCs/>
          <w:iCs/>
          <w:kern w:val="0"/>
          <w:sz w:val="28"/>
          <w:szCs w:val="28"/>
          <w14:ligatures w14:val="none"/>
        </w:rPr>
        <w:t xml:space="preserve"> Спортивно-оздоровительная деятельность. </w:t>
      </w:r>
    </w:p>
    <w:p w14:paraId="5B5FBA47"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163.5.3.2.1. Модуль «Гимнастика»</w:t>
      </w:r>
      <w:r w:rsidRPr="000F7FA0">
        <w:rPr>
          <w:rFonts w:ascii="Times New Roman" w:eastAsia="SchoolBookSanPin" w:hAnsi="Times New Roman" w:cs="Times New Roman"/>
          <w:b/>
          <w:kern w:val="0"/>
          <w:sz w:val="28"/>
          <w:szCs w:val="28"/>
          <w14:ligatures w14:val="none"/>
        </w:rPr>
        <w:t>.</w:t>
      </w:r>
    </w:p>
    <w:p w14:paraId="027A26B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w:t>
      </w:r>
      <w:r w:rsidRPr="000F7FA0">
        <w:rPr>
          <w:rFonts w:ascii="Times New Roman" w:eastAsia="SchoolBookSanPin" w:hAnsi="Times New Roman" w:cs="Times New Roman"/>
          <w:kern w:val="0"/>
          <w:sz w:val="28"/>
          <w:szCs w:val="28"/>
          <w14:ligatures w14:val="none"/>
        </w:rPr>
        <w:lastRenderedPageBreak/>
        <w:t>кувырках (мальчики).</w:t>
      </w:r>
    </w:p>
    <w:p w14:paraId="232BE3B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5CAD36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11CAF38"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iCs/>
          <w:kern w:val="0"/>
          <w:sz w:val="28"/>
          <w:szCs w:val="28"/>
          <w14:ligatures w14:val="none"/>
        </w:rPr>
        <w:t>163.5.3.2.2.</w:t>
      </w:r>
      <w:r w:rsidRPr="000F7FA0">
        <w:rPr>
          <w:rFonts w:ascii="Times New Roman" w:eastAsia="SchoolBookSanPin" w:hAnsi="Times New Roman" w:cs="Times New Roman"/>
          <w:bCs/>
          <w:iCs/>
          <w:kern w:val="0"/>
          <w:sz w:val="28"/>
          <w:szCs w:val="28"/>
          <w14:ligatures w14:val="none"/>
        </w:rPr>
        <w:t> </w:t>
      </w:r>
      <w:r w:rsidRPr="000F7FA0">
        <w:rPr>
          <w:rFonts w:ascii="Times New Roman" w:eastAsia="SchoolBookSanPin" w:hAnsi="Times New Roman" w:cs="Times New Roman"/>
          <w:b/>
          <w:bCs/>
          <w:iCs/>
          <w:kern w:val="0"/>
          <w:sz w:val="28"/>
          <w:szCs w:val="28"/>
          <w14:ligatures w14:val="none"/>
        </w:rPr>
        <w:t>Модуль «Лёгкая атлетика».</w:t>
      </w:r>
    </w:p>
    <w:p w14:paraId="347AD5E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676CE19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Метание малого (теннисного) мяча по движущейся (катящейся) с разной скоростью мишени.</w:t>
      </w:r>
    </w:p>
    <w:p w14:paraId="57178CE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163.5.3.2.3.</w:t>
      </w:r>
      <w:r w:rsidRPr="000F7FA0">
        <w:rPr>
          <w:rFonts w:ascii="Times New Roman" w:eastAsia="SchoolBookSanPin" w:hAnsi="Times New Roman" w:cs="Times New Roman"/>
          <w:bCs/>
          <w:iCs/>
          <w:kern w:val="0"/>
          <w:sz w:val="28"/>
          <w:szCs w:val="28"/>
          <w14:ligatures w14:val="none"/>
        </w:rPr>
        <w:t> </w:t>
      </w:r>
      <w:r w:rsidRPr="000F7FA0">
        <w:rPr>
          <w:rFonts w:ascii="Times New Roman" w:eastAsia="SchoolBookSanPin" w:hAnsi="Times New Roman" w:cs="Times New Roman"/>
          <w:iCs/>
          <w:kern w:val="0"/>
          <w:sz w:val="28"/>
          <w:szCs w:val="28"/>
          <w14:ligatures w14:val="none"/>
        </w:rPr>
        <w:t>Модуль «Зимние виды спорта».</w:t>
      </w:r>
    </w:p>
    <w:p w14:paraId="3D84C64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29B7FF5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163.5.3.2.4</w:t>
      </w:r>
      <w:r w:rsidRPr="000F7FA0">
        <w:rPr>
          <w:rFonts w:ascii="Times New Roman" w:eastAsia="SchoolBookSanPin" w:hAnsi="Times New Roman" w:cs="Times New Roman"/>
          <w:bCs/>
          <w:iCs/>
          <w:kern w:val="0"/>
          <w:sz w:val="28"/>
          <w:szCs w:val="28"/>
          <w14:ligatures w14:val="none"/>
        </w:rPr>
        <w:t>. </w:t>
      </w:r>
      <w:r w:rsidRPr="000F7FA0">
        <w:rPr>
          <w:rFonts w:ascii="Times New Roman" w:eastAsia="SchoolBookSanPin" w:hAnsi="Times New Roman" w:cs="Times New Roman"/>
          <w:iCs/>
          <w:kern w:val="0"/>
          <w:sz w:val="28"/>
          <w:szCs w:val="28"/>
          <w14:ligatures w14:val="none"/>
        </w:rPr>
        <w:t>Модуль «Спортивные игры».</w:t>
      </w:r>
      <w:r w:rsidRPr="000F7FA0">
        <w:rPr>
          <w:rFonts w:ascii="Times New Roman" w:eastAsia="SchoolBookSanPin" w:hAnsi="Times New Roman" w:cs="Times New Roman"/>
          <w:bCs/>
          <w:iCs/>
          <w:kern w:val="0"/>
          <w:sz w:val="28"/>
          <w:szCs w:val="28"/>
          <w14:ligatures w14:val="none"/>
        </w:rPr>
        <w:t xml:space="preserve"> </w:t>
      </w:r>
    </w:p>
    <w:p w14:paraId="12CA98A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AAE837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73F6FDD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657614F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E0F80E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163.5.3.2.5.</w:t>
      </w:r>
      <w:r w:rsidRPr="000F7FA0">
        <w:rPr>
          <w:rFonts w:ascii="Times New Roman" w:eastAsia="SchoolBookSanPin" w:hAnsi="Times New Roman" w:cs="Times New Roman"/>
          <w:bCs/>
          <w:iCs/>
          <w:kern w:val="0"/>
          <w:sz w:val="28"/>
          <w:szCs w:val="28"/>
          <w14:ligatures w14:val="none"/>
        </w:rPr>
        <w:t> </w:t>
      </w:r>
      <w:r w:rsidRPr="000F7FA0">
        <w:rPr>
          <w:rFonts w:ascii="Times New Roman" w:eastAsia="SchoolBookSanPin" w:hAnsi="Times New Roman" w:cs="Times New Roman"/>
          <w:iCs/>
          <w:kern w:val="0"/>
          <w:sz w:val="28"/>
          <w:szCs w:val="28"/>
          <w14:ligatures w14:val="none"/>
        </w:rPr>
        <w:t>Модуль «Спорт».</w:t>
      </w:r>
    </w:p>
    <w:p w14:paraId="33D00B3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0F7FA0">
        <w:rPr>
          <w:rFonts w:ascii="Times New Roman" w:eastAsia="SchoolBookSanPin" w:hAnsi="Times New Roman" w:cs="Times New Roman"/>
          <w:kern w:val="0"/>
          <w:sz w:val="28"/>
          <w:szCs w:val="28"/>
          <w14:ligatures w14:val="none"/>
        </w:rPr>
        <w:lastRenderedPageBreak/>
        <w:t>оздоровительных систем физической культуры, национальных видов спорта, культурно-этнических игр.</w:t>
      </w:r>
    </w:p>
    <w:p w14:paraId="56003F39" w14:textId="77777777" w:rsidR="00C600B6" w:rsidRPr="000F7FA0" w:rsidRDefault="00C600B6" w:rsidP="000F7FA0">
      <w:pPr>
        <w:widowControl w:val="0"/>
        <w:spacing w:after="0" w:line="276" w:lineRule="auto"/>
        <w:jc w:val="both"/>
        <w:rPr>
          <w:rFonts w:ascii="Times New Roman" w:eastAsia="SchoolBookSanPin" w:hAnsi="Times New Roman" w:cs="Times New Roman"/>
          <w:b/>
          <w:bCs/>
          <w:kern w:val="0"/>
          <w:sz w:val="28"/>
          <w:szCs w:val="28"/>
          <w14:ligatures w14:val="none"/>
        </w:rPr>
      </w:pPr>
    </w:p>
    <w:p w14:paraId="4F4AD794" w14:textId="4A33845F" w:rsidR="0081548C" w:rsidRPr="000F7FA0" w:rsidRDefault="00C600B6"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 xml:space="preserve">                              </w:t>
      </w:r>
      <w:r w:rsidR="0081548C" w:rsidRPr="000F7FA0">
        <w:rPr>
          <w:rFonts w:ascii="Times New Roman" w:eastAsia="SchoolBookSanPin" w:hAnsi="Times New Roman" w:cs="Times New Roman"/>
          <w:b/>
          <w:bCs/>
          <w:kern w:val="0"/>
          <w:sz w:val="28"/>
          <w:szCs w:val="28"/>
          <w14:ligatures w14:val="none"/>
        </w:rPr>
        <w:t>163.6. Содержание обучения в 8 классе.</w:t>
      </w:r>
    </w:p>
    <w:p w14:paraId="053D351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163.6.1</w:t>
      </w:r>
      <w:r w:rsidRPr="000F7FA0">
        <w:rPr>
          <w:rFonts w:ascii="Times New Roman" w:eastAsia="SchoolBookSanPin" w:hAnsi="Times New Roman" w:cs="Times New Roman"/>
          <w:bCs/>
          <w:kern w:val="0"/>
          <w:sz w:val="28"/>
          <w:szCs w:val="28"/>
          <w14:ligatures w14:val="none"/>
        </w:rPr>
        <w:t>. Знания о физической культуре.</w:t>
      </w:r>
    </w:p>
    <w:p w14:paraId="182B660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53F6529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163.6.2</w:t>
      </w:r>
      <w:r w:rsidRPr="000F7FA0">
        <w:rPr>
          <w:rFonts w:ascii="Times New Roman" w:eastAsia="SchoolBookSanPin" w:hAnsi="Times New Roman" w:cs="Times New Roman"/>
          <w:bCs/>
          <w:kern w:val="0"/>
          <w:sz w:val="28"/>
          <w:szCs w:val="28"/>
          <w14:ligatures w14:val="none"/>
        </w:rPr>
        <w:t>. Способы самостоятельной деятельности.</w:t>
      </w:r>
    </w:p>
    <w:p w14:paraId="2BCA62B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0E39B86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763606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163.6.3.</w:t>
      </w:r>
      <w:r w:rsidRPr="000F7FA0">
        <w:rPr>
          <w:rFonts w:ascii="Times New Roman" w:eastAsia="SchoolBookSanPin" w:hAnsi="Times New Roman" w:cs="Times New Roman"/>
          <w:bCs/>
          <w:kern w:val="0"/>
          <w:sz w:val="28"/>
          <w:szCs w:val="28"/>
          <w14:ligatures w14:val="none"/>
        </w:rPr>
        <w:t> Физическое совершенствование.</w:t>
      </w:r>
      <w:r w:rsidRPr="000F7FA0">
        <w:rPr>
          <w:rFonts w:ascii="Times New Roman" w:eastAsia="SchoolBookSanPin" w:hAnsi="Times New Roman" w:cs="Times New Roman"/>
          <w:kern w:val="0"/>
          <w:sz w:val="28"/>
          <w:szCs w:val="28"/>
          <w14:ligatures w14:val="none"/>
        </w:rPr>
        <w:t xml:space="preserve"> </w:t>
      </w:r>
    </w:p>
    <w:p w14:paraId="1A75BF8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163.6.3.1</w:t>
      </w:r>
      <w:r w:rsidRPr="000F7FA0">
        <w:rPr>
          <w:rFonts w:ascii="Times New Roman" w:eastAsia="SchoolBookSanPin" w:hAnsi="Times New Roman" w:cs="Times New Roman"/>
          <w:bCs/>
          <w:iCs/>
          <w:kern w:val="0"/>
          <w:sz w:val="28"/>
          <w:szCs w:val="28"/>
          <w14:ligatures w14:val="none"/>
        </w:rPr>
        <w:t>. Физкультурно-оздоровительная деятельность.</w:t>
      </w:r>
    </w:p>
    <w:p w14:paraId="3241B12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D3507F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163.6.3.2.</w:t>
      </w:r>
      <w:r w:rsidRPr="000F7FA0">
        <w:rPr>
          <w:rFonts w:ascii="Times New Roman" w:eastAsia="SchoolBookSanPin" w:hAnsi="Times New Roman" w:cs="Times New Roman"/>
          <w:bCs/>
          <w:iCs/>
          <w:kern w:val="0"/>
          <w:sz w:val="28"/>
          <w:szCs w:val="28"/>
          <w14:ligatures w14:val="none"/>
        </w:rPr>
        <w:t xml:space="preserve"> Спортивно-оздоровительная деятельность. </w:t>
      </w:r>
    </w:p>
    <w:p w14:paraId="167F8BCA"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163.6.3.2.1. Модуль «Гимнастика»</w:t>
      </w:r>
      <w:r w:rsidRPr="000F7FA0">
        <w:rPr>
          <w:rFonts w:ascii="Times New Roman" w:eastAsia="SchoolBookSanPin" w:hAnsi="Times New Roman" w:cs="Times New Roman"/>
          <w:b/>
          <w:kern w:val="0"/>
          <w:sz w:val="28"/>
          <w:szCs w:val="28"/>
          <w14:ligatures w14:val="none"/>
        </w:rPr>
        <w:t>.</w:t>
      </w:r>
    </w:p>
    <w:p w14:paraId="36227DE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445DA1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6CD95C0"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163.6.3.2.2.</w:t>
      </w:r>
      <w:r w:rsidRPr="000F7FA0">
        <w:rPr>
          <w:rFonts w:ascii="Times New Roman" w:eastAsia="SchoolBookSanPin" w:hAnsi="Times New Roman" w:cs="Times New Roman"/>
          <w:b/>
          <w:iCs/>
          <w:kern w:val="0"/>
          <w:sz w:val="28"/>
          <w:szCs w:val="28"/>
          <w:lang w:val="en-US"/>
          <w14:ligatures w14:val="none"/>
        </w:rPr>
        <w:t> </w:t>
      </w:r>
      <w:r w:rsidRPr="000F7FA0">
        <w:rPr>
          <w:rFonts w:ascii="Times New Roman" w:eastAsia="SchoolBookSanPin" w:hAnsi="Times New Roman" w:cs="Times New Roman"/>
          <w:b/>
          <w:iCs/>
          <w:kern w:val="0"/>
          <w:sz w:val="28"/>
          <w:szCs w:val="28"/>
          <w14:ligatures w14:val="none"/>
        </w:rPr>
        <w:t>Модуль «Лёгкая атлетика».</w:t>
      </w:r>
    </w:p>
    <w:p w14:paraId="77F6D35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Кроссовый бег, прыжок в длину с разбега способом «прогнувшись».</w:t>
      </w:r>
    </w:p>
    <w:p w14:paraId="5315D23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072DA71A"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lastRenderedPageBreak/>
        <w:t>163.6.3.2.3. Модуль «Зимние виды спорта».</w:t>
      </w:r>
    </w:p>
    <w:p w14:paraId="7D70493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57B69D39"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163.6.3.2.4. Модуль «Плавание».</w:t>
      </w:r>
    </w:p>
    <w:p w14:paraId="13BA7B7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74200D79"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 xml:space="preserve">163.6.3.2.5. Модуль «Спортивные игры». </w:t>
      </w:r>
    </w:p>
    <w:p w14:paraId="0CB1DB7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E3D052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5FA6C8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Футбол. Удар по мячу с разбега внутренней частью подъёма стопы, остановка мяча внутренней стороной стопы.</w:t>
      </w:r>
      <w:r w:rsidRPr="000F7FA0">
        <w:rPr>
          <w:rFonts w:ascii="Times New Roman" w:eastAsia="SchoolBookSanPin" w:hAnsi="Times New Roman" w:cs="Times New Roman"/>
          <w:iCs/>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321361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C2567D9"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163.6.3.2.6. Модуль «Спорт».</w:t>
      </w:r>
    </w:p>
    <w:p w14:paraId="420DD8F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84902DA"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163.7. Содержание обучения в 9 классе.</w:t>
      </w:r>
    </w:p>
    <w:p w14:paraId="13FF227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163.7.1</w:t>
      </w:r>
      <w:r w:rsidRPr="000F7FA0">
        <w:rPr>
          <w:rFonts w:ascii="Times New Roman" w:eastAsia="SchoolBookSanPin" w:hAnsi="Times New Roman" w:cs="Times New Roman"/>
          <w:bCs/>
          <w:kern w:val="0"/>
          <w:sz w:val="28"/>
          <w:szCs w:val="28"/>
          <w14:ligatures w14:val="none"/>
        </w:rPr>
        <w:t>. Знания о физической культуре.</w:t>
      </w:r>
    </w:p>
    <w:p w14:paraId="3DDADF3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w:t>
      </w:r>
      <w:r w:rsidRPr="000F7FA0">
        <w:rPr>
          <w:rFonts w:ascii="Times New Roman" w:eastAsia="SchoolBookSanPin" w:hAnsi="Times New Roman" w:cs="Times New Roman"/>
          <w:kern w:val="0"/>
          <w:sz w:val="28"/>
          <w:szCs w:val="28"/>
          <w14:ligatures w14:val="none"/>
        </w:rPr>
        <w:lastRenderedPageBreak/>
        <w:t xml:space="preserve">жизни. Профессионально-прикладная физическая культура. </w:t>
      </w:r>
    </w:p>
    <w:p w14:paraId="10B2179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kern w:val="0"/>
          <w:sz w:val="28"/>
          <w:szCs w:val="28"/>
          <w14:ligatures w14:val="none"/>
        </w:rPr>
        <w:t>163.7.2.</w:t>
      </w:r>
      <w:r w:rsidRPr="000F7FA0">
        <w:rPr>
          <w:rFonts w:ascii="Times New Roman" w:eastAsia="SchoolBookSanPin" w:hAnsi="Times New Roman" w:cs="Times New Roman"/>
          <w:bCs/>
          <w:kern w:val="0"/>
          <w:sz w:val="28"/>
          <w:szCs w:val="28"/>
          <w14:ligatures w14:val="none"/>
        </w:rPr>
        <w:t> Способы самостоятельной деятельности.</w:t>
      </w:r>
    </w:p>
    <w:p w14:paraId="1B40218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652DC76"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kern w:val="0"/>
          <w:sz w:val="28"/>
          <w:szCs w:val="28"/>
          <w14:ligatures w14:val="none"/>
        </w:rPr>
        <w:t xml:space="preserve">163.7.3. Физическое совершенствование. </w:t>
      </w:r>
    </w:p>
    <w:p w14:paraId="33E058F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iCs/>
          <w:kern w:val="0"/>
          <w:sz w:val="28"/>
          <w:szCs w:val="28"/>
          <w14:ligatures w14:val="none"/>
        </w:rPr>
        <w:t>163.7.3.1.</w:t>
      </w:r>
      <w:r w:rsidRPr="000F7FA0">
        <w:rPr>
          <w:rFonts w:ascii="Times New Roman" w:eastAsia="SchoolBookSanPin" w:hAnsi="Times New Roman" w:cs="Times New Roman"/>
          <w:bCs/>
          <w:iCs/>
          <w:kern w:val="0"/>
          <w:sz w:val="28"/>
          <w:szCs w:val="28"/>
          <w14:ligatures w14:val="none"/>
        </w:rPr>
        <w:t> Физкультурно-оздоровительная деятельность.</w:t>
      </w:r>
    </w:p>
    <w:p w14:paraId="40C2854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0F7FA0">
        <w:rPr>
          <w:rFonts w:ascii="Times New Roman" w:eastAsia="SchoolBookSanPin" w:hAnsi="Times New Roman" w:cs="Times New Roman"/>
          <w:bCs/>
          <w:kern w:val="0"/>
          <w:sz w:val="28"/>
          <w:szCs w:val="28"/>
          <w14:ligatures w14:val="none"/>
        </w:rPr>
        <w:t>обучающихся</w:t>
      </w:r>
      <w:r w:rsidRPr="000F7FA0">
        <w:rPr>
          <w:rFonts w:ascii="Times New Roman" w:eastAsia="SchoolBookSanPin" w:hAnsi="Times New Roman" w:cs="Times New Roman"/>
          <w:kern w:val="0"/>
          <w:sz w:val="28"/>
          <w:szCs w:val="28"/>
          <w14:ligatures w14:val="none"/>
        </w:rPr>
        <w:t>.</w:t>
      </w:r>
    </w:p>
    <w:p w14:paraId="017FC472"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 xml:space="preserve">163.7.3.2. Спортивно-оздоровительная деятельность. </w:t>
      </w:r>
    </w:p>
    <w:p w14:paraId="1DA0001D"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163.7.3.2.1. Модуль «Гимнастика».</w:t>
      </w:r>
    </w:p>
    <w:p w14:paraId="1E3122F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5E1644B0"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163.7.3.2.2. Модуль «Лёгкая атлетика».</w:t>
      </w:r>
    </w:p>
    <w:p w14:paraId="175600E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96E2BF5"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163.7.3.2.3. Модуль «Зимние виды спорта».</w:t>
      </w:r>
    </w:p>
    <w:p w14:paraId="7299481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7D70993C"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163.7.3.2.4. Модуль «Плавание».</w:t>
      </w:r>
    </w:p>
    <w:p w14:paraId="63B39A3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Брасс: подводящие упражнения и плавание в полной координации. Повороты при плавании брассом.</w:t>
      </w:r>
    </w:p>
    <w:p w14:paraId="7C2F2C54"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163.7.3.2.5. Модуль «Спортивные игры».</w:t>
      </w:r>
    </w:p>
    <w:p w14:paraId="38C48D4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Баскетбол. Техническая подготовка в игровых действиях: ведение, передачи, приёмы и броски мяча на месте, в прыжке, после ведения.</w:t>
      </w:r>
    </w:p>
    <w:p w14:paraId="676B981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Волейбол. Техническая подготовка в игровых действиях: подачи мяча в разные </w:t>
      </w:r>
      <w:r w:rsidRPr="000F7FA0">
        <w:rPr>
          <w:rFonts w:ascii="Times New Roman" w:eastAsia="SchoolBookSanPin" w:hAnsi="Times New Roman" w:cs="Times New Roman"/>
          <w:kern w:val="0"/>
          <w:sz w:val="28"/>
          <w:szCs w:val="28"/>
          <w14:ligatures w14:val="none"/>
        </w:rPr>
        <w:lastRenderedPageBreak/>
        <w:t xml:space="preserve">зоны площадки соперника, приёмы и передачи на месте и в движении, удары и блокировка. </w:t>
      </w:r>
    </w:p>
    <w:p w14:paraId="25B7251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Футбол. Техническая подготовка в игровых действиях: ведение, приёмы и передачи, остановки и удары по мячу с места и в движении. </w:t>
      </w:r>
    </w:p>
    <w:p w14:paraId="7E15CE2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5935563" w14:textId="77777777" w:rsidR="0081548C" w:rsidRPr="000F7FA0" w:rsidRDefault="0081548C" w:rsidP="000F7FA0">
      <w:pPr>
        <w:widowControl w:val="0"/>
        <w:spacing w:after="0" w:line="276" w:lineRule="auto"/>
        <w:jc w:val="both"/>
        <w:rPr>
          <w:rFonts w:ascii="Times New Roman" w:eastAsia="SchoolBookSanPin" w:hAnsi="Times New Roman" w:cs="Times New Roman"/>
          <w:b/>
          <w:kern w:val="0"/>
          <w:sz w:val="28"/>
          <w:szCs w:val="28"/>
          <w14:ligatures w14:val="none"/>
        </w:rPr>
      </w:pPr>
      <w:r w:rsidRPr="000F7FA0">
        <w:rPr>
          <w:rFonts w:ascii="Times New Roman" w:eastAsia="SchoolBookSanPin" w:hAnsi="Times New Roman" w:cs="Times New Roman"/>
          <w:b/>
          <w:iCs/>
          <w:kern w:val="0"/>
          <w:sz w:val="28"/>
          <w:szCs w:val="28"/>
          <w14:ligatures w14:val="none"/>
        </w:rPr>
        <w:t>163.7.3.2.6. Модуль «Спорт».</w:t>
      </w:r>
    </w:p>
    <w:p w14:paraId="203F83E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FB496C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163.8.</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Программа вариативного модуля «Базовая физическая подготовка».</w:t>
      </w:r>
    </w:p>
    <w:p w14:paraId="0E082F6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163.8.1</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Cs/>
          <w:kern w:val="0"/>
          <w:sz w:val="28"/>
          <w:szCs w:val="28"/>
          <w14:ligatures w14:val="none"/>
        </w:rPr>
        <w:t>Развитие силовых способностей.</w:t>
      </w:r>
    </w:p>
    <w:p w14:paraId="6B101CB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642BB56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163.8.2</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Cs/>
          <w:kern w:val="0"/>
          <w:sz w:val="28"/>
          <w:szCs w:val="28"/>
          <w14:ligatures w14:val="none"/>
        </w:rPr>
        <w:t>Развитие скоростных способностей.</w:t>
      </w:r>
    </w:p>
    <w:p w14:paraId="7BDB57E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w:t>
      </w:r>
      <w:r w:rsidRPr="000F7FA0">
        <w:rPr>
          <w:rFonts w:ascii="Times New Roman" w:eastAsia="SchoolBookSanPin" w:hAnsi="Times New Roman" w:cs="Times New Roman"/>
          <w:kern w:val="0"/>
          <w:sz w:val="28"/>
          <w:szCs w:val="28"/>
          <w14:ligatures w14:val="none"/>
        </w:rPr>
        <w:lastRenderedPageBreak/>
        <w:t xml:space="preserve">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8C751A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163.8.3.</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Cs/>
          <w:kern w:val="0"/>
          <w:sz w:val="28"/>
          <w:szCs w:val="28"/>
          <w14:ligatures w14:val="none"/>
        </w:rPr>
        <w:t>Развитие выносливости.</w:t>
      </w:r>
    </w:p>
    <w:p w14:paraId="0194DB9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46B850B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163.8.4</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Cs/>
          <w:kern w:val="0"/>
          <w:sz w:val="28"/>
          <w:szCs w:val="28"/>
          <w14:ligatures w14:val="none"/>
        </w:rPr>
        <w:t>Развитие координации движений.</w:t>
      </w:r>
    </w:p>
    <w:p w14:paraId="27FCA2A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21F85B0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163.8.5.</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Cs/>
          <w:kern w:val="0"/>
          <w:sz w:val="28"/>
          <w:szCs w:val="28"/>
          <w14:ligatures w14:val="none"/>
        </w:rPr>
        <w:t>Развитие гибкости.</w:t>
      </w:r>
    </w:p>
    <w:p w14:paraId="4FC9C3A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0A63FE3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163.8.6.</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iCs/>
          <w:kern w:val="0"/>
          <w:sz w:val="28"/>
          <w:szCs w:val="28"/>
          <w14:ligatures w14:val="none"/>
        </w:rPr>
        <w:t>Упражнения культурно-этнической направленности.</w:t>
      </w:r>
    </w:p>
    <w:p w14:paraId="391D4DD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Сюжетно-образные и обрядовые игры. Технические действия национальных видов спорта. </w:t>
      </w:r>
    </w:p>
    <w:p w14:paraId="343F14B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163.8.7. </w:t>
      </w:r>
      <w:r w:rsidRPr="000F7FA0">
        <w:rPr>
          <w:rFonts w:ascii="Times New Roman" w:eastAsia="SchoolBookSanPin" w:hAnsi="Times New Roman" w:cs="Times New Roman"/>
          <w:bCs/>
          <w:kern w:val="0"/>
          <w:sz w:val="28"/>
          <w:szCs w:val="28"/>
          <w14:ligatures w14:val="none"/>
        </w:rPr>
        <w:t>Специальная физическая подготовка.</w:t>
      </w:r>
    </w:p>
    <w:p w14:paraId="730B208C"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iCs/>
          <w:kern w:val="0"/>
          <w:sz w:val="28"/>
          <w:szCs w:val="28"/>
          <w14:ligatures w14:val="none"/>
        </w:rPr>
        <w:t>163.8.7.1. Модуль «Гимнастика».</w:t>
      </w:r>
    </w:p>
    <w:p w14:paraId="0CEC9A2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163.8.7.1.1</w:t>
      </w:r>
      <w:r w:rsidRPr="000F7FA0">
        <w:rPr>
          <w:rFonts w:ascii="Times New Roman" w:eastAsia="SchoolBookSanPin" w:hAnsi="Times New Roman" w:cs="Times New Roman"/>
          <w:iCs/>
          <w:kern w:val="0"/>
          <w:sz w:val="28"/>
          <w:szCs w:val="28"/>
          <w14:ligatures w14:val="none"/>
        </w:rPr>
        <w:t>. Развитие гибкости</w:t>
      </w:r>
      <w:r w:rsidRPr="000F7FA0">
        <w:rPr>
          <w:rFonts w:ascii="Times New Roman" w:eastAsia="SchoolBookSanPin" w:hAnsi="Times New Roman" w:cs="Times New Roman"/>
          <w:kern w:val="0"/>
          <w:sz w:val="28"/>
          <w:szCs w:val="28"/>
          <w14:ligatures w14:val="none"/>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r w:rsidRPr="000F7FA0">
        <w:rPr>
          <w:rFonts w:ascii="Times New Roman" w:eastAsia="SchoolBookSanPin" w:hAnsi="Times New Roman" w:cs="Times New Roman"/>
          <w:kern w:val="0"/>
          <w:sz w:val="28"/>
          <w:szCs w:val="28"/>
          <w14:ligatures w14:val="none"/>
        </w:rPr>
        <w:lastRenderedPageBreak/>
        <w:t>(полушпагат, шпагат, складка, мост).</w:t>
      </w:r>
    </w:p>
    <w:p w14:paraId="6BE3081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163.8.7.1.2.</w:t>
      </w:r>
      <w:r w:rsidRPr="000F7FA0">
        <w:rPr>
          <w:rFonts w:ascii="Times New Roman" w:eastAsia="SchoolBookSanPin" w:hAnsi="Times New Roman" w:cs="Times New Roman"/>
          <w:iCs/>
          <w:kern w:val="0"/>
          <w:sz w:val="28"/>
          <w:szCs w:val="28"/>
          <w14:ligatures w14:val="none"/>
        </w:rPr>
        <w:t> Развитие координации движений</w:t>
      </w:r>
      <w:r w:rsidRPr="000F7FA0">
        <w:rPr>
          <w:rFonts w:ascii="Times New Roman" w:eastAsia="SchoolBookSanPin" w:hAnsi="Times New Roman" w:cs="Times New Roman"/>
          <w:kern w:val="0"/>
          <w:sz w:val="28"/>
          <w:szCs w:val="28"/>
          <w14:ligatures w14:val="none"/>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4E280B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163.8.7.1.3.</w:t>
      </w:r>
      <w:r w:rsidRPr="000F7FA0">
        <w:rPr>
          <w:rFonts w:ascii="Times New Roman" w:eastAsia="SchoolBookSanPin" w:hAnsi="Times New Roman" w:cs="Times New Roman"/>
          <w:iCs/>
          <w:kern w:val="0"/>
          <w:sz w:val="28"/>
          <w:szCs w:val="28"/>
          <w14:ligatures w14:val="none"/>
        </w:rPr>
        <w:t> Развитие силовых способностей</w:t>
      </w:r>
      <w:r w:rsidRPr="000F7FA0">
        <w:rPr>
          <w:rFonts w:ascii="Times New Roman" w:eastAsia="SchoolBookSanPin" w:hAnsi="Times New Roman" w:cs="Times New Roman"/>
          <w:kern w:val="0"/>
          <w:sz w:val="28"/>
          <w:szCs w:val="28"/>
          <w14:ligatures w14:val="none"/>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071EA5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163.8.7.1.4</w:t>
      </w:r>
      <w:r w:rsidRPr="000F7FA0">
        <w:rPr>
          <w:rFonts w:ascii="Times New Roman" w:eastAsia="SchoolBookSanPin" w:hAnsi="Times New Roman" w:cs="Times New Roman"/>
          <w:iCs/>
          <w:kern w:val="0"/>
          <w:sz w:val="28"/>
          <w:szCs w:val="28"/>
          <w14:ligatures w14:val="none"/>
        </w:rPr>
        <w:t>. Развитие выносливости</w:t>
      </w:r>
      <w:r w:rsidRPr="000F7FA0">
        <w:rPr>
          <w:rFonts w:ascii="Times New Roman" w:eastAsia="SchoolBookSanPin" w:hAnsi="Times New Roman" w:cs="Times New Roman"/>
          <w:bCs/>
          <w:iCs/>
          <w:kern w:val="0"/>
          <w:sz w:val="28"/>
          <w:szCs w:val="28"/>
          <w14:ligatures w14:val="none"/>
        </w:rPr>
        <w:t>.</w:t>
      </w:r>
      <w:r w:rsidRPr="000F7FA0">
        <w:rPr>
          <w:rFonts w:ascii="Times New Roman" w:eastAsia="SchoolBookSanPin" w:hAnsi="Times New Roman" w:cs="Times New Roman"/>
          <w:kern w:val="0"/>
          <w:sz w:val="28"/>
          <w:szCs w:val="28"/>
          <w14:ligatures w14:val="none"/>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D36F179"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iCs/>
          <w:kern w:val="0"/>
          <w:sz w:val="28"/>
          <w:szCs w:val="28"/>
          <w14:ligatures w14:val="none"/>
        </w:rPr>
        <w:t>163.8.7.2. Модуль «Лёгкая атлетика»</w:t>
      </w:r>
      <w:r w:rsidRPr="000F7FA0">
        <w:rPr>
          <w:rFonts w:ascii="Times New Roman" w:eastAsia="SchoolBookSanPin" w:hAnsi="Times New Roman" w:cs="Times New Roman"/>
          <w:b/>
          <w:bCs/>
          <w:kern w:val="0"/>
          <w:sz w:val="28"/>
          <w:szCs w:val="28"/>
          <w14:ligatures w14:val="none"/>
        </w:rPr>
        <w:t>.</w:t>
      </w:r>
    </w:p>
    <w:p w14:paraId="3FDABD2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163.8.7.2.1</w:t>
      </w:r>
      <w:r w:rsidRPr="000F7FA0">
        <w:rPr>
          <w:rFonts w:ascii="Times New Roman" w:eastAsia="SchoolBookSanPin" w:hAnsi="Times New Roman" w:cs="Times New Roman"/>
          <w:iCs/>
          <w:kern w:val="0"/>
          <w:sz w:val="28"/>
          <w:szCs w:val="28"/>
          <w14:ligatures w14:val="none"/>
        </w:rPr>
        <w:t>. Развитие выносливости.</w:t>
      </w:r>
      <w:r w:rsidRPr="000F7FA0">
        <w:rPr>
          <w:rFonts w:ascii="Times New Roman" w:eastAsia="SchoolBookSanPin" w:hAnsi="Times New Roman" w:cs="Times New Roman"/>
          <w:kern w:val="0"/>
          <w:sz w:val="28"/>
          <w:szCs w:val="28"/>
          <w14:ligatures w14:val="none"/>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4598118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163.8.7.2.2.</w:t>
      </w:r>
      <w:r w:rsidRPr="000F7FA0">
        <w:rPr>
          <w:rFonts w:ascii="Times New Roman" w:eastAsia="SchoolBookSanPin" w:hAnsi="Times New Roman" w:cs="Times New Roman"/>
          <w:iCs/>
          <w:kern w:val="0"/>
          <w:sz w:val="28"/>
          <w:szCs w:val="28"/>
          <w14:ligatures w14:val="none"/>
        </w:rPr>
        <w:t> Развитие силовых способностей</w:t>
      </w:r>
      <w:r w:rsidRPr="000F7FA0">
        <w:rPr>
          <w:rFonts w:ascii="Times New Roman" w:eastAsia="SchoolBookSanPin" w:hAnsi="Times New Roman" w:cs="Times New Roman"/>
          <w:kern w:val="0"/>
          <w:sz w:val="28"/>
          <w:szCs w:val="28"/>
          <w14:ligatures w14:val="none"/>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w:t>
      </w:r>
      <w:r w:rsidRPr="000F7FA0">
        <w:rPr>
          <w:rFonts w:ascii="Times New Roman" w:eastAsia="SchoolBookSanPin" w:hAnsi="Times New Roman" w:cs="Times New Roman"/>
          <w:kern w:val="0"/>
          <w:sz w:val="28"/>
          <w:szCs w:val="28"/>
          <w14:ligatures w14:val="none"/>
        </w:rPr>
        <w:lastRenderedPageBreak/>
        <w:t xml:space="preserve">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5E5725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163.8.7.2.3.</w:t>
      </w:r>
      <w:r w:rsidRPr="000F7FA0">
        <w:rPr>
          <w:rFonts w:ascii="Times New Roman" w:eastAsia="SchoolBookSanPin" w:hAnsi="Times New Roman" w:cs="Times New Roman"/>
          <w:iCs/>
          <w:kern w:val="0"/>
          <w:sz w:val="28"/>
          <w:szCs w:val="28"/>
          <w14:ligatures w14:val="none"/>
        </w:rPr>
        <w:t> Развитие скоростных способностей</w:t>
      </w:r>
      <w:r w:rsidRPr="000F7FA0">
        <w:rPr>
          <w:rFonts w:ascii="Times New Roman" w:eastAsia="SchoolBookSanPin" w:hAnsi="Times New Roman" w:cs="Times New Roman"/>
          <w:bCs/>
          <w:iCs/>
          <w:kern w:val="0"/>
          <w:sz w:val="28"/>
          <w:szCs w:val="28"/>
          <w14:ligatures w14:val="none"/>
        </w:rPr>
        <w:t>.</w:t>
      </w:r>
      <w:r w:rsidRPr="000F7FA0">
        <w:rPr>
          <w:rFonts w:ascii="Times New Roman" w:eastAsia="SchoolBookSanPin" w:hAnsi="Times New Roman" w:cs="Times New Roman"/>
          <w:kern w:val="0"/>
          <w:sz w:val="28"/>
          <w:szCs w:val="28"/>
          <w14:ligatures w14:val="none"/>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7E61191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163.8.7.2.4.</w:t>
      </w:r>
      <w:r w:rsidRPr="000F7FA0">
        <w:rPr>
          <w:rFonts w:ascii="Times New Roman" w:eastAsia="SchoolBookSanPin" w:hAnsi="Times New Roman" w:cs="Times New Roman"/>
          <w:iCs/>
          <w:kern w:val="0"/>
          <w:sz w:val="28"/>
          <w:szCs w:val="28"/>
          <w14:ligatures w14:val="none"/>
        </w:rPr>
        <w:t> Развитие координации движений</w:t>
      </w:r>
      <w:r w:rsidRPr="000F7FA0">
        <w:rPr>
          <w:rFonts w:ascii="Times New Roman" w:eastAsia="SchoolBookSanPin" w:hAnsi="Times New Roman" w:cs="Times New Roman"/>
          <w:kern w:val="0"/>
          <w:sz w:val="28"/>
          <w:szCs w:val="28"/>
          <w14:ligatures w14:val="none"/>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E0CC0A7"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iCs/>
          <w:kern w:val="0"/>
          <w:sz w:val="28"/>
          <w:szCs w:val="28"/>
          <w14:ligatures w14:val="none"/>
        </w:rPr>
        <w:t>163.8.7.3. Модуль «Зимние виды спорта».</w:t>
      </w:r>
    </w:p>
    <w:p w14:paraId="7A47A82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163.8.7.3.1</w:t>
      </w:r>
      <w:r w:rsidRPr="000F7FA0">
        <w:rPr>
          <w:rFonts w:ascii="Times New Roman" w:eastAsia="SchoolBookSanPin" w:hAnsi="Times New Roman" w:cs="Times New Roman"/>
          <w:iCs/>
          <w:kern w:val="0"/>
          <w:sz w:val="28"/>
          <w:szCs w:val="28"/>
          <w14:ligatures w14:val="none"/>
        </w:rPr>
        <w:t>. Развитие выносливости</w:t>
      </w:r>
      <w:r w:rsidRPr="000F7FA0">
        <w:rPr>
          <w:rFonts w:ascii="Times New Roman" w:eastAsia="SchoolBookSanPin" w:hAnsi="Times New Roman" w:cs="Times New Roman"/>
          <w:kern w:val="0"/>
          <w:sz w:val="28"/>
          <w:szCs w:val="28"/>
          <w14:ligatures w14:val="none"/>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2A0A9FC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163.8.7.3.2</w:t>
      </w:r>
      <w:r w:rsidRPr="000F7FA0">
        <w:rPr>
          <w:rFonts w:ascii="Times New Roman" w:eastAsia="SchoolBookSanPin" w:hAnsi="Times New Roman" w:cs="Times New Roman"/>
          <w:iCs/>
          <w:kern w:val="0"/>
          <w:sz w:val="28"/>
          <w:szCs w:val="28"/>
          <w14:ligatures w14:val="none"/>
        </w:rPr>
        <w:t>. Развитие силовых способностей</w:t>
      </w:r>
      <w:r w:rsidRPr="000F7FA0">
        <w:rPr>
          <w:rFonts w:ascii="Times New Roman" w:eastAsia="SchoolBookSanPin" w:hAnsi="Times New Roman" w:cs="Times New Roman"/>
          <w:kern w:val="0"/>
          <w:sz w:val="28"/>
          <w:szCs w:val="28"/>
          <w14:ligatures w14:val="none"/>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74A09DB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163.8.7.3.3</w:t>
      </w:r>
      <w:r w:rsidRPr="000F7FA0">
        <w:rPr>
          <w:rFonts w:ascii="Times New Roman" w:eastAsia="SchoolBookSanPin" w:hAnsi="Times New Roman" w:cs="Times New Roman"/>
          <w:iCs/>
          <w:kern w:val="0"/>
          <w:sz w:val="28"/>
          <w:szCs w:val="28"/>
          <w14:ligatures w14:val="none"/>
        </w:rPr>
        <w:t>. Развитие координации</w:t>
      </w:r>
      <w:r w:rsidRPr="000F7FA0">
        <w:rPr>
          <w:rFonts w:ascii="Times New Roman" w:eastAsia="SchoolBookSanPin" w:hAnsi="Times New Roman" w:cs="Times New Roman"/>
          <w:bCs/>
          <w:iCs/>
          <w:kern w:val="0"/>
          <w:sz w:val="28"/>
          <w:szCs w:val="28"/>
          <w14:ligatures w14:val="none"/>
        </w:rPr>
        <w:t>.</w:t>
      </w:r>
      <w:r w:rsidRPr="000F7FA0">
        <w:rPr>
          <w:rFonts w:ascii="Times New Roman" w:eastAsia="SchoolBookSanPin" w:hAnsi="Times New Roman" w:cs="Times New Roman"/>
          <w:kern w:val="0"/>
          <w:sz w:val="28"/>
          <w:szCs w:val="28"/>
          <w14:ligatures w14:val="none"/>
        </w:rPr>
        <w:t xml:space="preserve"> Упражнения в поворотах и спусках на лыжах, проезд через «ворота» и преодоление небольших трамплинов.</w:t>
      </w:r>
    </w:p>
    <w:p w14:paraId="50D02C95"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iCs/>
          <w:kern w:val="0"/>
          <w:sz w:val="28"/>
          <w:szCs w:val="28"/>
          <w14:ligatures w14:val="none"/>
        </w:rPr>
        <w:t>163.8.7.4. Модуль «Спортивные игры»</w:t>
      </w:r>
      <w:r w:rsidRPr="000F7FA0">
        <w:rPr>
          <w:rFonts w:ascii="Times New Roman" w:eastAsia="SchoolBookSanPin" w:hAnsi="Times New Roman" w:cs="Times New Roman"/>
          <w:b/>
          <w:bCs/>
          <w:kern w:val="0"/>
          <w:sz w:val="28"/>
          <w:szCs w:val="28"/>
          <w14:ligatures w14:val="none"/>
        </w:rPr>
        <w:t>.</w:t>
      </w:r>
    </w:p>
    <w:p w14:paraId="5D4B308F"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iCs/>
          <w:kern w:val="0"/>
          <w:sz w:val="28"/>
          <w:szCs w:val="28"/>
          <w14:ligatures w14:val="none"/>
        </w:rPr>
        <w:t>163.8.7.4.1. </w:t>
      </w:r>
      <w:r w:rsidRPr="000F7FA0">
        <w:rPr>
          <w:rFonts w:ascii="Times New Roman" w:eastAsia="SchoolBookSanPin" w:hAnsi="Times New Roman" w:cs="Times New Roman"/>
          <w:b/>
          <w:bCs/>
          <w:kern w:val="0"/>
          <w:sz w:val="28"/>
          <w:szCs w:val="28"/>
          <w14:ligatures w14:val="none"/>
        </w:rPr>
        <w:t>Баскетбол.</w:t>
      </w:r>
    </w:p>
    <w:p w14:paraId="2892D56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Cs/>
          <w:kern w:val="0"/>
          <w:sz w:val="28"/>
          <w:szCs w:val="28"/>
          <w14:ligatures w14:val="none"/>
        </w:rPr>
        <w:t>1) развитие скоростных способностей</w:t>
      </w:r>
      <w:r w:rsidRPr="000F7FA0">
        <w:rPr>
          <w:rFonts w:ascii="Times New Roman" w:eastAsia="SchoolBookSanPin" w:hAnsi="Times New Roman" w:cs="Times New Roman"/>
          <w:kern w:val="0"/>
          <w:sz w:val="28"/>
          <w:szCs w:val="28"/>
          <w14:ligatures w14:val="none"/>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w:t>
      </w:r>
      <w:r w:rsidRPr="000F7FA0">
        <w:rPr>
          <w:rFonts w:ascii="Times New Roman" w:eastAsia="SchoolBookSanPin" w:hAnsi="Times New Roman" w:cs="Times New Roman"/>
          <w:kern w:val="0"/>
          <w:sz w:val="28"/>
          <w:szCs w:val="28"/>
          <w14:ligatures w14:val="none"/>
        </w:rPr>
        <w:lastRenderedPageBreak/>
        <w:t xml:space="preserve">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410FEF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Cs/>
          <w:kern w:val="0"/>
          <w:sz w:val="28"/>
          <w:szCs w:val="28"/>
          <w14:ligatures w14:val="none"/>
        </w:rPr>
        <w:t>2) развитие силовых способностей</w:t>
      </w:r>
      <w:r w:rsidRPr="000F7FA0">
        <w:rPr>
          <w:rFonts w:ascii="Times New Roman" w:eastAsia="SchoolBookSanPin" w:hAnsi="Times New Roman" w:cs="Times New Roman"/>
          <w:bCs/>
          <w:iCs/>
          <w:kern w:val="0"/>
          <w:sz w:val="28"/>
          <w:szCs w:val="28"/>
          <w14:ligatures w14:val="none"/>
        </w:rPr>
        <w:t>.</w:t>
      </w:r>
      <w:r w:rsidRPr="000F7FA0">
        <w:rPr>
          <w:rFonts w:ascii="Times New Roman" w:eastAsia="SchoolBookSanPin" w:hAnsi="Times New Roman" w:cs="Times New Roman"/>
          <w:kern w:val="0"/>
          <w:sz w:val="28"/>
          <w:szCs w:val="28"/>
          <w14:ligatures w14:val="none"/>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B125F4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Cs/>
          <w:kern w:val="0"/>
          <w:sz w:val="28"/>
          <w:szCs w:val="28"/>
          <w14:ligatures w14:val="none"/>
        </w:rPr>
        <w:t>3) развитие выносливости</w:t>
      </w:r>
      <w:r w:rsidRPr="000F7FA0">
        <w:rPr>
          <w:rFonts w:ascii="Times New Roman" w:eastAsia="SchoolBookSanPin" w:hAnsi="Times New Roman" w:cs="Times New Roman"/>
          <w:kern w:val="0"/>
          <w:sz w:val="28"/>
          <w:szCs w:val="28"/>
          <w14:ligatures w14:val="none"/>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ADE62A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iCs/>
          <w:kern w:val="0"/>
          <w:sz w:val="28"/>
          <w:szCs w:val="28"/>
          <w14:ligatures w14:val="none"/>
        </w:rPr>
        <w:t>4) развитие координации движений</w:t>
      </w:r>
      <w:r w:rsidRPr="000F7FA0">
        <w:rPr>
          <w:rFonts w:ascii="Times New Roman" w:eastAsia="SchoolBookSanPin" w:hAnsi="Times New Roman" w:cs="Times New Roman"/>
          <w:kern w:val="0"/>
          <w:sz w:val="28"/>
          <w:szCs w:val="28"/>
          <w14:ligatures w14:val="none"/>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507AEF5D"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iCs/>
          <w:kern w:val="0"/>
          <w:sz w:val="28"/>
          <w:szCs w:val="28"/>
          <w14:ligatures w14:val="none"/>
        </w:rPr>
        <w:t>163.8.1.4.2. </w:t>
      </w:r>
      <w:r w:rsidRPr="000F7FA0">
        <w:rPr>
          <w:rFonts w:ascii="Times New Roman" w:eastAsia="SchoolBookSanPin" w:hAnsi="Times New Roman" w:cs="Times New Roman"/>
          <w:b/>
          <w:bCs/>
          <w:kern w:val="0"/>
          <w:sz w:val="28"/>
          <w:szCs w:val="28"/>
          <w14:ligatures w14:val="none"/>
        </w:rPr>
        <w:t>Футбол.</w:t>
      </w:r>
    </w:p>
    <w:p w14:paraId="173DAF0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163.8.1.4.2.1.</w:t>
      </w:r>
      <w:r w:rsidRPr="000F7FA0">
        <w:rPr>
          <w:rFonts w:ascii="Times New Roman" w:eastAsia="SchoolBookSanPin" w:hAnsi="Times New Roman" w:cs="Times New Roman"/>
          <w:iCs/>
          <w:kern w:val="0"/>
          <w:sz w:val="28"/>
          <w:szCs w:val="28"/>
          <w14:ligatures w14:val="none"/>
        </w:rPr>
        <w:t> Развитие скоростных способностей</w:t>
      </w:r>
      <w:r w:rsidRPr="000F7FA0">
        <w:rPr>
          <w:rFonts w:ascii="Times New Roman" w:eastAsia="SchoolBookSanPin" w:hAnsi="Times New Roman" w:cs="Times New Roman"/>
          <w:kern w:val="0"/>
          <w:sz w:val="28"/>
          <w:szCs w:val="28"/>
          <w14:ligatures w14:val="none"/>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347197F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163.8.1.4.2.2.</w:t>
      </w:r>
      <w:r w:rsidRPr="000F7FA0">
        <w:rPr>
          <w:rFonts w:ascii="Times New Roman" w:eastAsia="SchoolBookSanPin" w:hAnsi="Times New Roman" w:cs="Times New Roman"/>
          <w:iCs/>
          <w:kern w:val="0"/>
          <w:sz w:val="28"/>
          <w:szCs w:val="28"/>
          <w14:ligatures w14:val="none"/>
        </w:rPr>
        <w:t> Развитие силовых способностей</w:t>
      </w:r>
      <w:r w:rsidRPr="000F7FA0">
        <w:rPr>
          <w:rFonts w:ascii="Times New Roman" w:eastAsia="SchoolBookSanPin" w:hAnsi="Times New Roman" w:cs="Times New Roman"/>
          <w:bCs/>
          <w:iCs/>
          <w:kern w:val="0"/>
          <w:sz w:val="28"/>
          <w:szCs w:val="28"/>
          <w14:ligatures w14:val="none"/>
        </w:rPr>
        <w:t>.</w:t>
      </w:r>
      <w:r w:rsidRPr="000F7FA0">
        <w:rPr>
          <w:rFonts w:ascii="Times New Roman" w:eastAsia="SchoolBookSanPin" w:hAnsi="Times New Roman" w:cs="Times New Roman"/>
          <w:kern w:val="0"/>
          <w:sz w:val="28"/>
          <w:szCs w:val="28"/>
          <w14:ligatures w14:val="none"/>
        </w:rPr>
        <w:t xml:space="preserve"> Комплексы упражнений с дополнительным отягощением на основные мышечные группы. Многоскоки </w:t>
      </w:r>
      <w:r w:rsidRPr="000F7FA0">
        <w:rPr>
          <w:rFonts w:ascii="Times New Roman" w:eastAsia="SchoolBookSanPin" w:hAnsi="Times New Roman" w:cs="Times New Roman"/>
          <w:kern w:val="0"/>
          <w:sz w:val="28"/>
          <w:szCs w:val="28"/>
          <w14:ligatures w14:val="none"/>
        </w:rPr>
        <w:lastRenderedPageBreak/>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4E0679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iCs/>
          <w:kern w:val="0"/>
          <w:sz w:val="28"/>
          <w:szCs w:val="28"/>
          <w14:ligatures w14:val="none"/>
        </w:rPr>
        <w:t>163.8.1.4.2.3.</w:t>
      </w:r>
      <w:r w:rsidRPr="000F7FA0">
        <w:rPr>
          <w:rFonts w:ascii="Times New Roman" w:eastAsia="SchoolBookSanPin" w:hAnsi="Times New Roman" w:cs="Times New Roman"/>
          <w:iCs/>
          <w:kern w:val="0"/>
          <w:sz w:val="28"/>
          <w:szCs w:val="28"/>
          <w14:ligatures w14:val="none"/>
        </w:rPr>
        <w:t> Развитие выносливости</w:t>
      </w:r>
      <w:r w:rsidRPr="000F7FA0">
        <w:rPr>
          <w:rFonts w:ascii="Times New Roman" w:eastAsia="SchoolBookSanPin" w:hAnsi="Times New Roman" w:cs="Times New Roman"/>
          <w:bCs/>
          <w:iCs/>
          <w:kern w:val="0"/>
          <w:sz w:val="28"/>
          <w:szCs w:val="28"/>
          <w14:ligatures w14:val="none"/>
        </w:rPr>
        <w:t>.</w:t>
      </w:r>
      <w:r w:rsidRPr="000F7FA0">
        <w:rPr>
          <w:rFonts w:ascii="Times New Roman" w:eastAsia="SchoolBookSanPin" w:hAnsi="Times New Roman" w:cs="Times New Roman"/>
          <w:kern w:val="0"/>
          <w:sz w:val="28"/>
          <w:szCs w:val="28"/>
          <w14:ligatures w14:val="none"/>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2FF35C9B"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163.9. Планируемые результаты освоения программы по физической культуре на уровне основного общего образования.</w:t>
      </w:r>
    </w:p>
    <w:p w14:paraId="2634821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163.9.1.</w:t>
      </w:r>
      <w:r w:rsidRPr="000F7FA0">
        <w:rPr>
          <w:rFonts w:ascii="Times New Roman" w:eastAsia="SchoolBookSanPin" w:hAnsi="Times New Roman" w:cs="Times New Roman"/>
          <w:kern w:val="0"/>
          <w:sz w:val="28"/>
          <w:szCs w:val="28"/>
          <w14:ligatures w14:val="none"/>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76FC01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2529F9D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5663919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44D6175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4494BC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AEBEFF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стремление к физическому совершенствованию, формированию культуры движения и телосложения, самовыражению в избранном виде спорта;</w:t>
      </w:r>
    </w:p>
    <w:p w14:paraId="7861FA8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1D4C33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3A51FB6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102F951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C76D0B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532F6D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F35876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5399463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3A26F80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04070FA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163.9.2.</w:t>
      </w:r>
      <w:r w:rsidRPr="000F7FA0">
        <w:rPr>
          <w:rFonts w:ascii="Times New Roman" w:eastAsia="SchoolBookSanPin" w:hAnsi="Times New Roman" w:cs="Times New Roman"/>
          <w:kern w:val="0"/>
          <w:sz w:val="28"/>
          <w:szCs w:val="28"/>
          <w14:ligatures w14:val="none"/>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DF00FA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163.9.2.1. У</w:t>
      </w:r>
      <w:r w:rsidRPr="000F7FA0">
        <w:rPr>
          <w:rFonts w:ascii="Times New Roman" w:eastAsia="SchoolBookSanPin" w:hAnsi="Times New Roman" w:cs="Times New Roman"/>
          <w:kern w:val="0"/>
          <w:sz w:val="28"/>
          <w:szCs w:val="28"/>
          <w14:ligatures w14:val="none"/>
        </w:rPr>
        <w:t xml:space="preserve"> обучающегося будут сформированы следующие универсальные познавательные учебные действия:</w:t>
      </w:r>
    </w:p>
    <w:p w14:paraId="1D94291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7F8570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D2E956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2F27958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0F7FA0">
        <w:rPr>
          <w:rFonts w:ascii="Times New Roman" w:eastAsia="SchoolBookSanPin" w:hAnsi="Times New Roman" w:cs="Times New Roman"/>
          <w:kern w:val="0"/>
          <w:sz w:val="28"/>
          <w:szCs w:val="28"/>
          <w14:ligatures w14:val="none"/>
        </w:rPr>
        <w:lastRenderedPageBreak/>
        <w:t xml:space="preserve">руководствоваться требованиями техники безопасности во время передвижения по маршруту и организации бивуака; </w:t>
      </w:r>
    </w:p>
    <w:p w14:paraId="1C9FF33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устанавливать причинно-следственную связь между планированием режима дня и изменениями показателей работоспособности; </w:t>
      </w:r>
    </w:p>
    <w:p w14:paraId="3F41A3E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543892A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195E048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6E17BC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357348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163.9.2.2</w:t>
      </w:r>
      <w:r w:rsidRPr="000F7FA0">
        <w:rPr>
          <w:rFonts w:ascii="Times New Roman" w:eastAsia="SchoolBookSanPin" w:hAnsi="Times New Roman" w:cs="Times New Roman"/>
          <w:kern w:val="0"/>
          <w:sz w:val="28"/>
          <w:szCs w:val="28"/>
          <w14:ligatures w14:val="none"/>
        </w:rPr>
        <w:t>. У обучающегося будут сформированы следующие универсальные коммуникативные учебные действия:</w:t>
      </w:r>
    </w:p>
    <w:p w14:paraId="5385E1D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236296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2DE6F7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2A67F4E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12B7B1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2C1D25A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163.9.2.3.</w:t>
      </w:r>
      <w:r w:rsidRPr="000F7FA0">
        <w:rPr>
          <w:rFonts w:ascii="Times New Roman" w:eastAsia="SchoolBookSanPin" w:hAnsi="Times New Roman" w:cs="Times New Roman"/>
          <w:kern w:val="0"/>
          <w:sz w:val="28"/>
          <w:szCs w:val="28"/>
          <w14:ligatures w14:val="none"/>
        </w:rPr>
        <w:t> У обучающегося будут сформированы следующие универсальные регулятивные учебные действия:</w:t>
      </w:r>
    </w:p>
    <w:p w14:paraId="753A2F7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и выполнять индивидуальные комплексы физических упражнений с </w:t>
      </w:r>
      <w:r w:rsidRPr="000F7FA0">
        <w:rPr>
          <w:rFonts w:ascii="Times New Roman" w:eastAsia="SchoolBookSanPin" w:hAnsi="Times New Roman" w:cs="Times New Roman"/>
          <w:kern w:val="0"/>
          <w:sz w:val="28"/>
          <w:szCs w:val="28"/>
          <w14:ligatures w14:val="none"/>
        </w:rPr>
        <w:lastRenderedPageBreak/>
        <w:t xml:space="preserve">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43CB49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37E9BB9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CCE271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BBE364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3B363AD5"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163.9. Планируемые результаты освоения программы по физической культуре на уровне основного общего образования.</w:t>
      </w:r>
    </w:p>
    <w:p w14:paraId="2A7BD7D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163.9.1</w:t>
      </w:r>
      <w:r w:rsidRPr="000F7FA0">
        <w:rPr>
          <w:rFonts w:ascii="Times New Roman" w:eastAsia="SchoolBookSanPin" w:hAnsi="Times New Roman" w:cs="Times New Roman"/>
          <w:kern w:val="0"/>
          <w:sz w:val="28"/>
          <w:szCs w:val="28"/>
          <w14:ligatures w14:val="none"/>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C134FF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BF02EF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846B16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1B10263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597D4F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CD2DE2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стремление к физическому совершенствованию, формированию культуры движения и телосложения, самовыражению в избранном виде спорта;</w:t>
      </w:r>
    </w:p>
    <w:p w14:paraId="00A15BC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организовывать и проводить занятия физической культурой и </w:t>
      </w:r>
      <w:r w:rsidRPr="000F7FA0">
        <w:rPr>
          <w:rFonts w:ascii="Times New Roman" w:eastAsia="SchoolBookSanPin" w:hAnsi="Times New Roman" w:cs="Times New Roman"/>
          <w:kern w:val="0"/>
          <w:sz w:val="28"/>
          <w:szCs w:val="28"/>
          <w14:ligatures w14:val="none"/>
        </w:rPr>
        <w:lastRenderedPageBreak/>
        <w:t xml:space="preserve">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4949CFE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FBACEF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CA3393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CD7D2F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C6417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6C9B73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2385812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53B9AC4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1512450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163.9.2.</w:t>
      </w:r>
      <w:r w:rsidRPr="000F7FA0">
        <w:rPr>
          <w:rFonts w:ascii="Times New Roman" w:eastAsia="SchoolBookSanPin" w:hAnsi="Times New Roman" w:cs="Times New Roman"/>
          <w:kern w:val="0"/>
          <w:sz w:val="28"/>
          <w:szCs w:val="28"/>
          <w14:ligatures w14:val="none"/>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8F0053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163.9.2.1.</w:t>
      </w:r>
      <w:r w:rsidRPr="000F7FA0">
        <w:rPr>
          <w:rFonts w:ascii="Times New Roman" w:eastAsia="SchoolBookSanPin" w:hAnsi="Times New Roman" w:cs="Times New Roman"/>
          <w:kern w:val="0"/>
          <w:sz w:val="28"/>
          <w:szCs w:val="28"/>
          <w14:ligatures w14:val="none"/>
        </w:rPr>
        <w:t> У обучающегося будут сформированы следующие универсальные познавательные учебные действия:</w:t>
      </w:r>
    </w:p>
    <w:p w14:paraId="2B044A9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EADA32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sidRPr="000F7FA0">
        <w:rPr>
          <w:rFonts w:ascii="Times New Roman" w:eastAsia="SchoolBookSanPin" w:hAnsi="Times New Roman" w:cs="Times New Roman"/>
          <w:kern w:val="0"/>
          <w:sz w:val="28"/>
          <w:szCs w:val="28"/>
          <w14:ligatures w14:val="none"/>
        </w:rPr>
        <w:lastRenderedPageBreak/>
        <w:t>направленности;</w:t>
      </w:r>
    </w:p>
    <w:p w14:paraId="33167FE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135C40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6AEAEE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устанавливать причинно-следственную связь между планированием режима дня и изменениями показателей работоспособности; </w:t>
      </w:r>
    </w:p>
    <w:p w14:paraId="767832F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7C477C9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5D847DA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ED5822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FEEF02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163.9.2.2. У</w:t>
      </w:r>
      <w:r w:rsidRPr="000F7FA0">
        <w:rPr>
          <w:rFonts w:ascii="Times New Roman" w:eastAsia="SchoolBookSanPin" w:hAnsi="Times New Roman" w:cs="Times New Roman"/>
          <w:kern w:val="0"/>
          <w:sz w:val="28"/>
          <w:szCs w:val="28"/>
          <w14:ligatures w14:val="none"/>
        </w:rPr>
        <w:t xml:space="preserve"> обучающегося будут сформированы следующие универсальные коммуникативные учебные действия:</w:t>
      </w:r>
    </w:p>
    <w:p w14:paraId="2C7EF34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D48146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7144A2C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71260F9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C324AD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изучать и коллективно обсуждать технику «иллюстративного образца» </w:t>
      </w:r>
      <w:r w:rsidRPr="000F7FA0">
        <w:rPr>
          <w:rFonts w:ascii="Times New Roman" w:eastAsia="SchoolBookSanPin" w:hAnsi="Times New Roman" w:cs="Times New Roman"/>
          <w:kern w:val="0"/>
          <w:sz w:val="28"/>
          <w:szCs w:val="28"/>
          <w14:ligatures w14:val="none"/>
        </w:rPr>
        <w:lastRenderedPageBreak/>
        <w:t xml:space="preserve">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06EBCC1"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163.9.2.3. У обучающегося будут сформированы следующие универсальные регулятивные учебные действия:</w:t>
      </w:r>
    </w:p>
    <w:p w14:paraId="034C01F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5F54AD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E45AEB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524D912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4C769C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7130D4FF"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163.9.3. Предметные результаты освоения программы по физической культуре на уровне основного общего образования.</w:t>
      </w:r>
    </w:p>
    <w:p w14:paraId="79682A34"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163.9.3.1. К концу обучения в 5 классе обучающийся научится:</w:t>
      </w:r>
    </w:p>
    <w:p w14:paraId="2C27F89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47786E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487F168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E90CF6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2471746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комплексы упражнений оздоровительной физической культуры на развитие гибкости, координации и формирование телосложения;</w:t>
      </w:r>
    </w:p>
    <w:p w14:paraId="2F8AEF3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опорный прыжок с разбега способом «ноги врозь» (мальчики) и </w:t>
      </w:r>
      <w:r w:rsidRPr="000F7FA0">
        <w:rPr>
          <w:rFonts w:ascii="Times New Roman" w:eastAsia="SchoolBookSanPin" w:hAnsi="Times New Roman" w:cs="Times New Roman"/>
          <w:kern w:val="0"/>
          <w:sz w:val="28"/>
          <w:szCs w:val="28"/>
          <w14:ligatures w14:val="none"/>
        </w:rPr>
        <w:lastRenderedPageBreak/>
        <w:t xml:space="preserve">способом «напрыгивания с последующим спрыгиванием» (девочки); </w:t>
      </w:r>
    </w:p>
    <w:p w14:paraId="0008682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5D91539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передвигаться по гимнастической стенке приставным шагом, лазать разноимённым способом вверх и по диагонали; </w:t>
      </w:r>
    </w:p>
    <w:p w14:paraId="2B40F8D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бег с равномерной скоростью с высокого старта по учебной дистанции; </w:t>
      </w:r>
    </w:p>
    <w:p w14:paraId="7697129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демонстрировать технику прыжка в длину с разбега способом «согнув ноги»; </w:t>
      </w:r>
    </w:p>
    <w:p w14:paraId="1CB022F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передвигаться на лыжах попеременным двухшажным ходом (для бесснежных районов – имитация передвижения);</w:t>
      </w:r>
    </w:p>
    <w:p w14:paraId="2C39182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5601DC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демонстрировать технические действия в спортивных играх: </w:t>
      </w:r>
    </w:p>
    <w:p w14:paraId="736443E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88E97A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волейбол (приём и передача мяча двумя руками снизу и сверху с места и в движении, прямая нижняя подача); </w:t>
      </w:r>
    </w:p>
    <w:p w14:paraId="415C3F6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футбол (ведение мяча с равномерной скоростью в разных направлениях, приём и передача мяча, удар по неподвижному мячу с небольшого разбега).</w:t>
      </w:r>
    </w:p>
    <w:p w14:paraId="0AFA1211"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163.9.3.2. К концу обучения в 6 классе обучающийся научится:</w:t>
      </w:r>
    </w:p>
    <w:p w14:paraId="3693C50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5DF9A55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4D4986C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18C4374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3A89F82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5A02146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и выполнять акробатические комбинации из разученных упражнений, </w:t>
      </w:r>
      <w:r w:rsidRPr="000F7FA0">
        <w:rPr>
          <w:rFonts w:ascii="Times New Roman" w:eastAsia="SchoolBookSanPin" w:hAnsi="Times New Roman" w:cs="Times New Roman"/>
          <w:kern w:val="0"/>
          <w:sz w:val="28"/>
          <w:szCs w:val="28"/>
          <w14:ligatures w14:val="none"/>
        </w:rPr>
        <w:lastRenderedPageBreak/>
        <w:t xml:space="preserve">наблюдать и анализировать выполнение другими обучающимися, выявлять ошибки и предлагать способы устранения; </w:t>
      </w:r>
    </w:p>
    <w:p w14:paraId="1CD5DFF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3FE5FD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60B0D6F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7B346DB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2562F6F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0A8BBE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правила и демонстрировать технические действия в спортивных играх: </w:t>
      </w:r>
    </w:p>
    <w:p w14:paraId="443CFE1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2EC46D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6D659BE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1C221F"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163.9.3.3. К концу обучения в 7 классе обучающийся научится:</w:t>
      </w:r>
    </w:p>
    <w:p w14:paraId="4855FAA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257E524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7A26632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2DB78DD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планы самостоятельных занятий физической и технической </w:t>
      </w:r>
      <w:r w:rsidRPr="000F7FA0">
        <w:rPr>
          <w:rFonts w:ascii="Times New Roman" w:eastAsia="SchoolBookSanPin" w:hAnsi="Times New Roman" w:cs="Times New Roman"/>
          <w:kern w:val="0"/>
          <w:sz w:val="28"/>
          <w:szCs w:val="28"/>
          <w14:ligatures w14:val="none"/>
        </w:rPr>
        <w:lastRenderedPageBreak/>
        <w:t xml:space="preserve">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75C9388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лазанье по канату в два приёма (юноши) и простейшие акробатические пирамиды в парах и тройках (девушки); </w:t>
      </w:r>
    </w:p>
    <w:p w14:paraId="4389D76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A194DC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стойку на голове с опорой на руки и включать её в акробатическую комбинацию из ранее освоенных упражнений (юноши); </w:t>
      </w:r>
    </w:p>
    <w:p w14:paraId="57C9B07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6F82E77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метание малого мяча на точность в неподвижную, качающуюся и катящуюся с разной скоростью мишень;</w:t>
      </w:r>
    </w:p>
    <w:p w14:paraId="0BF7C41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B2953E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B83D62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демонстрировать и использовать технические действия спортивных игр: </w:t>
      </w:r>
    </w:p>
    <w:p w14:paraId="4BBC445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10971FE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10AF369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CCDDA48"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163.9.3.4. К концу обучения в 8 классе обучающийся научится:</w:t>
      </w:r>
    </w:p>
    <w:p w14:paraId="703BC21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3F90CBB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30E3CE2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 xml:space="preserve">проводить занятия оздоровительной гимнастикой по коррекции индивидуальной формы осанки и избыточной массы тела; </w:t>
      </w:r>
    </w:p>
    <w:p w14:paraId="2E694BA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1887D4B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2DF8D0F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D75751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5E18BEC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395C98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3461353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безопасности в бассейне при выполнении плавательных упражнений;</w:t>
      </w:r>
    </w:p>
    <w:p w14:paraId="1043F59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прыжки в воду со стартовой тумбы;</w:t>
      </w:r>
    </w:p>
    <w:p w14:paraId="1A30B36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технические элементы плавания кролем на груди в согласовании с дыханием;</w:t>
      </w:r>
    </w:p>
    <w:p w14:paraId="595FA70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5976FE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демонстрировать и использовать технические действия спортивных игр: </w:t>
      </w:r>
    </w:p>
    <w:p w14:paraId="5DAC481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355627B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453D97E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футбол (удары по неподвижному, катящемуся и летящему мячу с разбега </w:t>
      </w:r>
      <w:r w:rsidRPr="000F7FA0">
        <w:rPr>
          <w:rFonts w:ascii="Times New Roman" w:eastAsia="SchoolBookSanPin" w:hAnsi="Times New Roman" w:cs="Times New Roman"/>
          <w:kern w:val="0"/>
          <w:sz w:val="28"/>
          <w:szCs w:val="28"/>
          <w14:ligatures w14:val="none"/>
        </w:rPr>
        <w:lastRenderedPageBreak/>
        <w:t>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6F85FC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163.9.3.4. К</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b/>
          <w:bCs/>
          <w:kern w:val="0"/>
          <w:sz w:val="28"/>
          <w:szCs w:val="28"/>
          <w14:ligatures w14:val="none"/>
        </w:rPr>
        <w:t>концу обучения в 9 классе обучающийся научится:</w:t>
      </w:r>
    </w:p>
    <w:p w14:paraId="617EB18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46E55C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7DD67D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73E4A36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55E790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455885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505D1F9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90D7F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12B9F3D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составлять и выполнять композицию упражнений черлидинга с построением пирамид, элементами степ-аэробики и акробатики (девушки); </w:t>
      </w:r>
    </w:p>
    <w:p w14:paraId="02CCB2D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1F6726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68F69A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w:t>
      </w:r>
      <w:r w:rsidRPr="000F7FA0">
        <w:rPr>
          <w:rFonts w:ascii="Times New Roman" w:eastAsia="SchoolBookSanPin" w:hAnsi="Times New Roman" w:cs="Times New Roman"/>
          <w:kern w:val="0"/>
          <w:sz w:val="28"/>
          <w:szCs w:val="28"/>
          <w14:ligatures w14:val="none"/>
        </w:rPr>
        <w:lastRenderedPageBreak/>
        <w:t xml:space="preserve">требований комплекса ГТО; </w:t>
      </w:r>
    </w:p>
    <w:p w14:paraId="26D612A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безопасности в бассейне при выполнении плавательных упражнений;</w:t>
      </w:r>
    </w:p>
    <w:p w14:paraId="7D961F5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повороты кувырком, маятником;</w:t>
      </w:r>
    </w:p>
    <w:p w14:paraId="033DB09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выполнять технические элементы брассом в согласовании с дыханием;</w:t>
      </w:r>
    </w:p>
    <w:p w14:paraId="70AD46A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427D84A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645642B2"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 Физическая культура. Модули по видам спорта.</w:t>
      </w:r>
    </w:p>
    <w:p w14:paraId="5C498C91"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«Самбо».</w:t>
      </w:r>
    </w:p>
    <w:p w14:paraId="0CA271B8"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163.10.1.1.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Пояснительная записка модуля «Самбо».</w:t>
      </w:r>
    </w:p>
    <w:p w14:paraId="4EF1478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1952F6C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1ED1916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68C4BC5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5E7B3DB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163.10.1.2.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Целью изучения модуля по самбо является обучение самбо как </w:t>
      </w:r>
      <w:r w:rsidRPr="000F7FA0">
        <w:rPr>
          <w:rFonts w:ascii="Times New Roman" w:eastAsia="SchoolBookSanPin" w:hAnsi="Times New Roman" w:cs="Times New Roman"/>
          <w:kern w:val="0"/>
          <w:sz w:val="28"/>
          <w:szCs w:val="28"/>
          <w14:ligatures w14:val="none"/>
        </w:rPr>
        <w:lastRenderedPageBreak/>
        <w:t xml:space="preserve">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38FB479C"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163.10.1.3.</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Задачами изучения модуля по самбо являются:</w:t>
      </w:r>
    </w:p>
    <w:p w14:paraId="1AF6F30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всестороннее гармоничное развитие обучающихся, увеличение объёма их двигательной активности;</w:t>
      </w:r>
    </w:p>
    <w:p w14:paraId="0ED5443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6A66CB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жизненно важных навыков самостраховки и самозащиты, а также умения применять его в различных условиях;</w:t>
      </w:r>
    </w:p>
    <w:p w14:paraId="59A64D1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BE7B78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6377B56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02769BE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общей культуры развития личности обучающегося средствами самбо, в том числе для самореализации и самоопределения;</w:t>
      </w:r>
    </w:p>
    <w:p w14:paraId="1B47362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положительной мотивации и устойчивого учебно- познавательного интереса к физической культуре; </w:t>
      </w:r>
    </w:p>
    <w:p w14:paraId="15F50BC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удовлетворение индивидуальных потребностей, обучающихся в занятиях физической культурой и спортом средствами самбо;</w:t>
      </w:r>
    </w:p>
    <w:p w14:paraId="74D09B3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01DF7E5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развитие и поддержка одарённых детей в области спорта.</w:t>
      </w:r>
    </w:p>
    <w:p w14:paraId="75FEEF6D"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163.10.1.4.</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Место и роль модуля по самбо.</w:t>
      </w:r>
    </w:p>
    <w:p w14:paraId="5034134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8D52E5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sidRPr="000F7FA0">
        <w:rPr>
          <w:rFonts w:ascii="Times New Roman" w:eastAsia="SchoolBookSanPin" w:hAnsi="Times New Roman" w:cs="Times New Roman"/>
          <w:kern w:val="0"/>
          <w:sz w:val="28"/>
          <w:szCs w:val="28"/>
          <w14:ligatures w14:val="none"/>
        </w:rPr>
        <w:lastRenderedPageBreak/>
        <w:t>«Знания о физической культуре», «Способы самостоятельной деятельности», «Физическое совершенствование».</w:t>
      </w:r>
    </w:p>
    <w:p w14:paraId="255F906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E32ABE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8F8E45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163.10.1.5.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Модуль по самбо может быть реализован в следующих вариантах:</w:t>
      </w:r>
    </w:p>
    <w:p w14:paraId="5F5D361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15F0478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26" w:name="_Hlk125551368"/>
      <w:r w:rsidRPr="000F7FA0">
        <w:rPr>
          <w:rFonts w:ascii="Times New Roman" w:eastAsia="SchoolBookSanPin" w:hAnsi="Times New Roman" w:cs="Times New Roman"/>
          <w:kern w:val="0"/>
          <w:sz w:val="28"/>
          <w:szCs w:val="28"/>
          <w14:ligatures w14:val="none"/>
        </w:rPr>
        <w:t>5, 6, 7, 8, 9-х классах – по 34 часа</w:t>
      </w:r>
      <w:bookmarkEnd w:id="126"/>
      <w:r w:rsidRPr="000F7FA0">
        <w:rPr>
          <w:rFonts w:ascii="Times New Roman" w:eastAsia="SchoolBookSanPin" w:hAnsi="Times New Roman" w:cs="Times New Roman"/>
          <w:kern w:val="0"/>
          <w:sz w:val="28"/>
          <w:szCs w:val="28"/>
          <w14:ligatures w14:val="none"/>
        </w:rPr>
        <w:t>);</w:t>
      </w:r>
    </w:p>
    <w:p w14:paraId="3DF4CA9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30D5780"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163.10.1.6.</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Содержание модуля по самбо.</w:t>
      </w:r>
    </w:p>
    <w:p w14:paraId="61E2B65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Знания о самбо.</w:t>
      </w:r>
    </w:p>
    <w:p w14:paraId="517B318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История развития самбо на малой родине, в стране и мире.</w:t>
      </w:r>
    </w:p>
    <w:p w14:paraId="7E26F74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личности в истории самбо. Последователи и легенды самбо.</w:t>
      </w:r>
    </w:p>
    <w:p w14:paraId="37E961B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Роль самбо в ведении боевых действий. Героизация подвигов.</w:t>
      </w:r>
    </w:p>
    <w:p w14:paraId="0F55A9B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Главные организации и федерации (международные, российские), осуществляющие управление самбо.</w:t>
      </w:r>
    </w:p>
    <w:p w14:paraId="645D2A0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Характеристика направлений и правила самбо (спортивное, боевое, пляжное, демо).</w:t>
      </w:r>
    </w:p>
    <w:p w14:paraId="6521FFC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Социальная и личностная успешность выдающихся спортсменов – самбистов.</w:t>
      </w:r>
    </w:p>
    <w:p w14:paraId="645E0F5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07806B1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6498C79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Дневник спортсмена (самонаблюдение, краткосрочное и долгосрочное планирования, решение поставленных задач).</w:t>
      </w:r>
    </w:p>
    <w:p w14:paraId="542EBAB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Питьевой режим. Роль витаминов и микроэлементов в функционировании иммунной системы.</w:t>
      </w:r>
    </w:p>
    <w:p w14:paraId="1FBDA87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Основные средства и методы обучения технике и тактике самбо. Основы прикладного самбо и его значение. </w:t>
      </w:r>
    </w:p>
    <w:p w14:paraId="49F3C61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Антидопинговые правила и программы в самбо.</w:t>
      </w:r>
    </w:p>
    <w:p w14:paraId="28039F2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поведения в экстремальных жизненных ситуациях.</w:t>
      </w:r>
    </w:p>
    <w:p w14:paraId="2DFC53A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Оказание первой доврачебной помощи на занятиях самбо и в бытовой деятельности.</w:t>
      </w:r>
    </w:p>
    <w:p w14:paraId="442152D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Этические нормы и правила поведения самбиста, техника безопасности при занятиях самбо.</w:t>
      </w:r>
    </w:p>
    <w:p w14:paraId="4D746FB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Способы самостоятельной деятельности.</w:t>
      </w:r>
    </w:p>
    <w:p w14:paraId="06EE258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7923984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личной гигиены, требования к спортивной одежде (экипировке) для занятий самбо. Правильное сбалансированное питание самбиста.</w:t>
      </w:r>
    </w:p>
    <w:p w14:paraId="6595672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2FA440E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Судейство простейших спортивных соревнований по самбо в качестве судьи или помощника судьи. </w:t>
      </w:r>
    </w:p>
    <w:p w14:paraId="4B5BAF8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045847B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Тестирование уровня физической подготовленности в самбо. </w:t>
      </w:r>
    </w:p>
    <w:p w14:paraId="49C3B4B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Физическое совершенствование.</w:t>
      </w:r>
    </w:p>
    <w:p w14:paraId="73F8684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1BC66F6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6AC67A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Специально-подготовительные упражнения самбо.</w:t>
      </w:r>
    </w:p>
    <w:p w14:paraId="3F117C6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Приёмы самостраховки:</w:t>
      </w:r>
    </w:p>
    <w:p w14:paraId="1CDF977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спину через партнёра, стоящего в упоре на коленях и предплечьях;</w:t>
      </w:r>
    </w:p>
    <w:p w14:paraId="48C1EA8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спину через партнёра, стоящего в упоре на коленях и руках;</w:t>
      </w:r>
    </w:p>
    <w:p w14:paraId="524FD98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бок перекатом через партнёра, стоящего в упоре на коленях и предплечьях, на бок через партнёра, стоящего в упоре на коленях и руках;</w:t>
      </w:r>
    </w:p>
    <w:p w14:paraId="5C599DC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бок кувырком через партнёра, стоящего в упоре на коленях и предплечьях;</w:t>
      </w:r>
    </w:p>
    <w:p w14:paraId="7506FE4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бок через партнёра, стоящего в упоре на коленях и руках;</w:t>
      </w:r>
    </w:p>
    <w:p w14:paraId="28552CC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 бок кувырком, выполняемые прыжком через руку партнёра в стойке; </w:t>
      </w:r>
    </w:p>
    <w:p w14:paraId="66A4940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бок кувырком в движении, выполняя кувырок-полёт через партнёра, лежащего на ковре или стоящего боком;</w:t>
      </w:r>
    </w:p>
    <w:p w14:paraId="52CEDAE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вперёд на руки при падении на ковер спиной с вращением вокруг продольной оси, из стойки на руках;</w:t>
      </w:r>
    </w:p>
    <w:p w14:paraId="64B0C96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 руки прыжком, то же прыжком назад, на спину прыжком. </w:t>
      </w:r>
    </w:p>
    <w:p w14:paraId="6D2A529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Специально-подготовительные упражнения для бросков: зацепов, подхватов, через голову, через спину, через бедро. </w:t>
      </w:r>
    </w:p>
    <w:p w14:paraId="0BAE9E0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Технико – тактические основы самбо: стойки, дистанции, захваты, перемещения. </w:t>
      </w:r>
    </w:p>
    <w:p w14:paraId="44F2520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1F41D9A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Технические действия самбо в положении лёжа:</w:t>
      </w:r>
    </w:p>
    <w:p w14:paraId="3C484A0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варианты удержаний и переворачиваний, рычаг локтя от удержания сбоку, перегибая руку через бедро; </w:t>
      </w:r>
    </w:p>
    <w:p w14:paraId="3C4C4D9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узел плеча ногой от удержания сбоку;</w:t>
      </w:r>
    </w:p>
    <w:p w14:paraId="5648DD3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рычаг руки противнику, лежащему на груди (рычаг плеча, рычаг локтя);</w:t>
      </w:r>
    </w:p>
    <w:p w14:paraId="445C490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рычаг локтя захватом руки между ног;</w:t>
      </w:r>
    </w:p>
    <w:p w14:paraId="236A392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ущемление ахиллова сухожилия при различных взаиморасположениях соперников.</w:t>
      </w:r>
    </w:p>
    <w:p w14:paraId="3D2076E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17F141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Тактическая подготовка. Игры-задания. Учебные схватки по заданию. </w:t>
      </w:r>
    </w:p>
    <w:p w14:paraId="2331FCA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Тестовые упражнения по физической и технической подготовленности в самбо. Участие в соревновательной деятельности.</w:t>
      </w:r>
    </w:p>
    <w:p w14:paraId="4FB6BE7A"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163.10.1.7.</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 xml:space="preserve">Содержание модуля по самбо направлено на достижение </w:t>
      </w:r>
      <w:r w:rsidRPr="000F7FA0">
        <w:rPr>
          <w:rFonts w:ascii="Times New Roman" w:eastAsia="SchoolBookSanPin" w:hAnsi="Times New Roman" w:cs="Times New Roman"/>
          <w:b/>
          <w:bCs/>
          <w:kern w:val="0"/>
          <w:sz w:val="28"/>
          <w:szCs w:val="28"/>
          <w14:ligatures w14:val="none"/>
        </w:rPr>
        <w:lastRenderedPageBreak/>
        <w:t>обучающимися личностных, метапредметных и предметных результатов обучения.</w:t>
      </w:r>
    </w:p>
    <w:p w14:paraId="30B63B6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27" w:name="_Hlk124950343"/>
      <w:r w:rsidRPr="000F7FA0">
        <w:rPr>
          <w:rFonts w:ascii="Times New Roman" w:eastAsia="SchoolBookSanPin" w:hAnsi="Times New Roman" w:cs="Times New Roman"/>
          <w:b/>
          <w:bCs/>
          <w:kern w:val="0"/>
          <w:sz w:val="28"/>
          <w:szCs w:val="28"/>
          <w14:ligatures w14:val="none"/>
        </w:rPr>
        <w:t>163.10.1.7.1.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При изучении модуля по самбо на уровне основного общего образования у обучающихся будут сформированы следующие </w:t>
      </w:r>
      <w:bookmarkEnd w:id="127"/>
      <w:r w:rsidRPr="000F7FA0">
        <w:rPr>
          <w:rFonts w:ascii="Times New Roman" w:eastAsia="SchoolBookSanPin" w:hAnsi="Times New Roman" w:cs="Times New Roman"/>
          <w:kern w:val="0"/>
          <w:sz w:val="28"/>
          <w:szCs w:val="28"/>
          <w14:ligatures w14:val="none"/>
        </w:rPr>
        <w:t>личностные результаты:</w:t>
      </w:r>
    </w:p>
    <w:p w14:paraId="5A123D5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чувства патриотизма, уважения к Отечеству через знание истории и современного состояния развития самбо;</w:t>
      </w:r>
    </w:p>
    <w:p w14:paraId="08C7A7F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E83908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484BCD0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F0469E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осознанное, уважительное и доброжелательное отношение к сверстникам и педагогам.</w:t>
      </w:r>
    </w:p>
    <w:p w14:paraId="07602BF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163.10.1.7.2.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0F82B90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2500504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8138EE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415D093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применять на практике прикладные действия самбо (самостраховка, самозащита) в экстремальных жизненных условиях;</w:t>
      </w:r>
    </w:p>
    <w:p w14:paraId="2937FED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4375E5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163.10.1.7.3</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При изучении модуля по самбо на уровне основного общего </w:t>
      </w:r>
      <w:r w:rsidRPr="000F7FA0">
        <w:rPr>
          <w:rFonts w:ascii="Times New Roman" w:eastAsia="SchoolBookSanPin" w:hAnsi="Times New Roman" w:cs="Times New Roman"/>
          <w:kern w:val="0"/>
          <w:sz w:val="28"/>
          <w:szCs w:val="28"/>
          <w14:ligatures w14:val="none"/>
        </w:rPr>
        <w:lastRenderedPageBreak/>
        <w:t>образования у обучающихся будут сформированы следующие предметные результаты:</w:t>
      </w:r>
    </w:p>
    <w:p w14:paraId="3B2BBF5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1859721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3A7A6FE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0624272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освоение прикладного направления самбо, демонстрация основных способов самозащиты и самостраховки; </w:t>
      </w:r>
    </w:p>
    <w:p w14:paraId="33FE86B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681FC6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знание и выполнение тестовых упражнений по физической и технической подготовленности. </w:t>
      </w:r>
    </w:p>
    <w:p w14:paraId="03BC0B67"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163.10.2.</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«Гандбол».</w:t>
      </w:r>
    </w:p>
    <w:p w14:paraId="600E330D"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163.10.2.1.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Пояснительная записка модуля «Гандбол».</w:t>
      </w:r>
    </w:p>
    <w:p w14:paraId="1BC9624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7CAF3A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5FF18B8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Средства гандбола способствуют гармоничному развитию и укреплению </w:t>
      </w:r>
      <w:r w:rsidRPr="000F7FA0">
        <w:rPr>
          <w:rFonts w:ascii="Times New Roman" w:eastAsia="SchoolBookSanPin" w:hAnsi="Times New Roman" w:cs="Times New Roman"/>
          <w:kern w:val="0"/>
          <w:sz w:val="28"/>
          <w:szCs w:val="28"/>
          <w14:ligatures w14:val="none"/>
        </w:rPr>
        <w:lastRenderedPageBreak/>
        <w:t>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5081C52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163.10.2.2.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1D755B96"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163.10.2.3.</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Задачами изучения модуля по гандболу являются:</w:t>
      </w:r>
    </w:p>
    <w:p w14:paraId="3A474AF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всестороннее гармоничное развитие обучающихся, увеличение объёма их двигательной активности;</w:t>
      </w:r>
    </w:p>
    <w:p w14:paraId="5C144F9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23DDD2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знаний о физической культуре и спорте в целом, истории развития гандбола в частности;</w:t>
      </w:r>
    </w:p>
    <w:p w14:paraId="6A59C25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10822F2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D58661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7351D95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положительных качеств личности, норм коллективного взаимодействия и сотрудничества;</w:t>
      </w:r>
    </w:p>
    <w:p w14:paraId="260C065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65D38A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развитие и поддержка одарённых детей в области спорта.</w:t>
      </w:r>
    </w:p>
    <w:p w14:paraId="3153968B"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163.10.2.4.</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Место и роль модуля по гандболу.</w:t>
      </w:r>
    </w:p>
    <w:p w14:paraId="6EC3229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Модуль по гандболу доступен для освоения всем обучающимся, независимо от </w:t>
      </w:r>
      <w:r w:rsidRPr="000F7FA0">
        <w:rPr>
          <w:rFonts w:ascii="Times New Roman" w:eastAsia="SchoolBookSanPin" w:hAnsi="Times New Roman" w:cs="Times New Roman"/>
          <w:kern w:val="0"/>
          <w:sz w:val="28"/>
          <w:szCs w:val="28"/>
          <w14:ligatures w14:val="none"/>
        </w:rPr>
        <w:lastRenderedPageBreak/>
        <w:t xml:space="preserve">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1301B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736149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0C18EE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163.10.2.5</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Модуль по гандболу может быть реализован в следующих вариантах:</w:t>
      </w:r>
    </w:p>
    <w:p w14:paraId="7C94BCF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71212EC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10CA89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7DAB8A87"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163.10.2.6.</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Содержание модуля по гандболу.</w:t>
      </w:r>
    </w:p>
    <w:p w14:paraId="38EE64AA"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Знания о гандболе.</w:t>
      </w:r>
    </w:p>
    <w:p w14:paraId="2C989EE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7614F94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28" w:name="_Hlk125361855"/>
      <w:r w:rsidRPr="000F7FA0">
        <w:rPr>
          <w:rFonts w:ascii="Times New Roman" w:eastAsia="SchoolBookSanPin" w:hAnsi="Times New Roman" w:cs="Times New Roman"/>
          <w:kern w:val="0"/>
          <w:sz w:val="28"/>
          <w:szCs w:val="28"/>
          <w14:ligatures w14:val="none"/>
        </w:rPr>
        <w:t>Характеристика спортивных дисциплин гандбола (гандбол, пляжный гандбол, мини-гандбол).</w:t>
      </w:r>
    </w:p>
    <w:bookmarkEnd w:id="128"/>
    <w:p w14:paraId="1DAB1DB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489EB22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w:t>
      </w:r>
      <w:r w:rsidRPr="000F7FA0">
        <w:rPr>
          <w:rFonts w:ascii="Times New Roman" w:eastAsia="SchoolBookSanPin" w:hAnsi="Times New Roman" w:cs="Times New Roman"/>
          <w:kern w:val="0"/>
          <w:sz w:val="28"/>
          <w:szCs w:val="28"/>
          <w14:ligatures w14:val="none"/>
        </w:rPr>
        <w:lastRenderedPageBreak/>
        <w:t>Значение занятий гандболом на формирование положительных качеств личности человека.</w:t>
      </w:r>
    </w:p>
    <w:p w14:paraId="0B24FAA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Основные требования к игровой площадке, её размерам, зонам безопасности, допустимой температуре воздуха. </w:t>
      </w:r>
    </w:p>
    <w:p w14:paraId="24B1926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Основные средства и методы обучения технике передвижения с мячом и без мяча, броскам с опоры и в прыжке, игре вратаря. </w:t>
      </w:r>
    </w:p>
    <w:p w14:paraId="4B49F47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Режим дня при занятиях гандболом. Правила личной гигиены во время занятий гандболом.</w:t>
      </w:r>
    </w:p>
    <w:p w14:paraId="6F34A03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поведения и техники безопасности при занятиях гандболом. </w:t>
      </w:r>
    </w:p>
    <w:p w14:paraId="50F4660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Способы самостоятельной деятельности.</w:t>
      </w:r>
    </w:p>
    <w:p w14:paraId="4AFA1B6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Подвижные игры и правила их проведения. Организация и проведение игр специальной направленности с элементами гандбола.</w:t>
      </w:r>
    </w:p>
    <w:p w14:paraId="77F99BC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3DDAE47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безопасного, правомерного поведения во время соревнований по гандболу в качестве зрителя, болельщика. </w:t>
      </w:r>
    </w:p>
    <w:p w14:paraId="117B466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4147C3F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7935B49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1C5D16B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Способы и методы профилактики пагубных привычек, асоциального и созависимого поведения. Антидопинговое поведение.</w:t>
      </w:r>
    </w:p>
    <w:p w14:paraId="3A3D1DA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Физическое совершенствование.</w:t>
      </w:r>
    </w:p>
    <w:p w14:paraId="55A7923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18A04BA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5883F89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Специально-подготовительные упражнения, развивающие основные качества, необходимые для овладения техникой и тактикой игры в гандбол.</w:t>
      </w:r>
    </w:p>
    <w:p w14:paraId="59E3F93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Ловля мяча: ловля мяча (двумя руками на месте и в прыжке), ловля мяча (справа </w:t>
      </w:r>
      <w:r w:rsidRPr="000F7FA0">
        <w:rPr>
          <w:rFonts w:ascii="Times New Roman" w:eastAsia="SchoolBookSanPin" w:hAnsi="Times New Roman" w:cs="Times New Roman"/>
          <w:kern w:val="0"/>
          <w:sz w:val="28"/>
          <w:szCs w:val="28"/>
          <w14:ligatures w14:val="none"/>
        </w:rPr>
        <w:lastRenderedPageBreak/>
        <w:t>и слева, с недолётом), ловля мяча высокого, низкого, катящегося, с отскока и полуотскока от площадки.</w:t>
      </w:r>
    </w:p>
    <w:p w14:paraId="19DD913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Передача мяча: передача мяча одной рукой хлестом сверху и сбоку, с места, с разбега, с последующим перемещением.</w:t>
      </w:r>
    </w:p>
    <w:p w14:paraId="6418048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87389D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537ABC5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26973B6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12CEBF4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208DC17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7944D46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381BA7F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w:t>
      </w:r>
      <w:r w:rsidRPr="000F7FA0">
        <w:rPr>
          <w:rFonts w:ascii="Times New Roman" w:eastAsia="SchoolBookSanPin" w:hAnsi="Times New Roman" w:cs="Times New Roman"/>
          <w:kern w:val="0"/>
          <w:sz w:val="28"/>
          <w:szCs w:val="28"/>
          <w14:ligatures w14:val="none"/>
        </w:rPr>
        <w:lastRenderedPageBreak/>
        <w:t>прорыв. Зонная защита 6:0 без выхода на игрока, с выходом, зонная защита 5:1 без выхода, с выходом.</w:t>
      </w:r>
    </w:p>
    <w:p w14:paraId="1808912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1BB4F210"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163.10.2.7.</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Содержание модуля по гандболу направлено на достижение обучающимися личностных, метапредметных и предметных результатов обучения.</w:t>
      </w:r>
    </w:p>
    <w:p w14:paraId="07B71D7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163.10.2.7.1.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16F1326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3E281FD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245972D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16965FE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21E98ED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проявление положительных качеств личности и управление своими эмоциями в различных ситуациях и условиях; </w:t>
      </w:r>
    </w:p>
    <w:p w14:paraId="181A706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осознанное, уважительное и доброжелательное отношение к сверстникам и педагогам.</w:t>
      </w:r>
    </w:p>
    <w:p w14:paraId="495606A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163.10.2.7.2.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04498D6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14C2A1B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9C3395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217B46C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156EC0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163.10.2.7.3</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4EAA8B8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7FB8C8C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6EFCA18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6CCEEE9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совершенствование технических приемов и тактических действий по гандболу, изученных на уровне начального общего образования;</w:t>
      </w:r>
    </w:p>
    <w:p w14:paraId="59A442F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составлять и демонстрировать комплексы упражнений на развитие физических качеств, характерные для гандбола;</w:t>
      </w:r>
    </w:p>
    <w:p w14:paraId="0DA9E06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4912FE7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использование основных средств и методов обучения базовым техническим приемам и тактическим действиям гандбола;</w:t>
      </w:r>
    </w:p>
    <w:p w14:paraId="78B8679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556B796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171C509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знание контрольно-тестовых упражнений для определения уровня физической и технической подготовленности игроков в гандбол;</w:t>
      </w:r>
    </w:p>
    <w:p w14:paraId="344C55D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6F871B82"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129" w:name="_Hlk124954476"/>
      <w:r w:rsidRPr="000F7FA0">
        <w:rPr>
          <w:rFonts w:ascii="Times New Roman" w:eastAsia="SchoolBookSanPin" w:hAnsi="Times New Roman" w:cs="Times New Roman"/>
          <w:b/>
          <w:bCs/>
          <w:kern w:val="0"/>
          <w:sz w:val="28"/>
          <w:szCs w:val="28"/>
          <w14:ligatures w14:val="none"/>
        </w:rPr>
        <w:t>163.10.3.</w:t>
      </w:r>
      <w:bookmarkEnd w:id="129"/>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«Дзюдо».</w:t>
      </w:r>
    </w:p>
    <w:p w14:paraId="2D373FB7"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163.10.3.1.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Пояснительная записка модуля «Дзюдо».</w:t>
      </w:r>
    </w:p>
    <w:p w14:paraId="3B94222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Модуль «Дзюдо» (далее – модуль по дзюдо, дзюдо) на уровне основного общего </w:t>
      </w:r>
      <w:r w:rsidRPr="000F7FA0">
        <w:rPr>
          <w:rFonts w:ascii="Times New Roman" w:eastAsia="SchoolBookSanPin" w:hAnsi="Times New Roman" w:cs="Times New Roman"/>
          <w:kern w:val="0"/>
          <w:sz w:val="28"/>
          <w:szCs w:val="28"/>
          <w14:ligatures w14:val="none"/>
        </w:rPr>
        <w:lastRenderedPageBreak/>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CEE0CE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370D2C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6A5206B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163.10.3.2</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67D94538"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163.10.3.3.</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Задачами изучения модуля по дзюдо являются:</w:t>
      </w:r>
    </w:p>
    <w:p w14:paraId="154156E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всестороннее гармоничное развитие обучающихся, увеличение объёма их двигательной активности;</w:t>
      </w:r>
    </w:p>
    <w:p w14:paraId="06AFA26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AF7068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11C1C46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5198841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общей культуры развития личности обучающегося средствами дзюдо, в том числе для самореализации и самоопределения;</w:t>
      </w:r>
    </w:p>
    <w:p w14:paraId="630FB2E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воспитание положительных качеств личности, норм коллективного </w:t>
      </w:r>
      <w:r w:rsidRPr="000F7FA0">
        <w:rPr>
          <w:rFonts w:ascii="Times New Roman" w:eastAsia="SchoolBookSanPin" w:hAnsi="Times New Roman" w:cs="Times New Roman"/>
          <w:kern w:val="0"/>
          <w:sz w:val="28"/>
          <w:szCs w:val="28"/>
          <w14:ligatures w14:val="none"/>
        </w:rPr>
        <w:lastRenderedPageBreak/>
        <w:t>взаимодействия и сотрудничества в образовательной и соревновательной деятельности;</w:t>
      </w:r>
    </w:p>
    <w:p w14:paraId="6C4E43B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1189C05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CA4AE3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развитие и поддержка одарённых детей в области спорта.</w:t>
      </w:r>
    </w:p>
    <w:p w14:paraId="04BD0B78"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163.10.3.4.</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Место и роль модуля по дзюдо.</w:t>
      </w:r>
    </w:p>
    <w:p w14:paraId="636D9BC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EFE59C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EC695A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369408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163.10.3.5.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Модуль по дзюдо может быть реализован в следующих вариантах:</w:t>
      </w:r>
    </w:p>
    <w:p w14:paraId="17DE434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44C8D84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81D3C6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30" w:name="_Hlk125026825"/>
      <w:r w:rsidRPr="000F7FA0">
        <w:rPr>
          <w:rFonts w:ascii="Times New Roman" w:eastAsia="SchoolBookSanPin"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30"/>
    <w:p w14:paraId="44A35938"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163.10.3.6.</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Содержание модуля по дзюдо.</w:t>
      </w:r>
    </w:p>
    <w:p w14:paraId="49A2815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Знания о борьбе дзюдо.</w:t>
      </w:r>
    </w:p>
    <w:p w14:paraId="7A49228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История развития отечественных и зарубежных борцовских клубов. Ведущие борцы региона и Российской Федерации. </w:t>
      </w:r>
    </w:p>
    <w:p w14:paraId="62BE5DC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Названия и роль главных организаций, федераций (международные, российские), осуществляющих управление и развитие дзюдо. </w:t>
      </w:r>
    </w:p>
    <w:p w14:paraId="3C21435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Борцовские клубы, их история и традиции. Известные отечественные борцы-дзюдоисты и тренеры. </w:t>
      </w:r>
    </w:p>
    <w:p w14:paraId="6321071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051AF1A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Требования безопасности при организации занятий дзюдо. Характерные травмы борцов и мероприятия по их предупреждению. </w:t>
      </w:r>
    </w:p>
    <w:p w14:paraId="75B6434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Словарь (глоссарий) терминов и определений по дзюдо. </w:t>
      </w:r>
    </w:p>
    <w:p w14:paraId="6C3FD4E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соревнований по дзюдо. Судейская коллегия, обслуживающая соревнования по дзюдо. Жесты судьи. </w:t>
      </w:r>
    </w:p>
    <w:p w14:paraId="67D89C1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подбора физических упражнений для развития физических качеств борца. </w:t>
      </w:r>
    </w:p>
    <w:p w14:paraId="7BE8A19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Понятия и характеристика технических и тактических элементов и приёмов в дзюдо, их название и техника выполнения.</w:t>
      </w:r>
    </w:p>
    <w:p w14:paraId="268B7D5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Способы самостоятельной деятельности.</w:t>
      </w:r>
    </w:p>
    <w:p w14:paraId="50542CA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безопасного, правомерного поведения во время соревнований по дзюдо в качестве зрителя, болельщика (фаната). </w:t>
      </w:r>
    </w:p>
    <w:p w14:paraId="4842B9E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Самоконтроль и его роль в учебной и соревновательной деятельности. </w:t>
      </w:r>
    </w:p>
    <w:p w14:paraId="42E35AB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71CF3D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1CC3E15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Тестирование уровня физической подготовленности в дзюдо. </w:t>
      </w:r>
    </w:p>
    <w:p w14:paraId="21A7A23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Дневник самонаблюдения за показателями развития физических качеств и состояния здоровья.</w:t>
      </w:r>
    </w:p>
    <w:p w14:paraId="3706DDE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Физическое совершенствование.</w:t>
      </w:r>
    </w:p>
    <w:p w14:paraId="1D7B395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1B546DD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1106AEC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486B70F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Технические приёмы и тактические действия в дзюдо, изученные на уровне начального общего образования.</w:t>
      </w:r>
    </w:p>
    <w:p w14:paraId="5CDA874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Индивидуальные технические действия и передвижения: различные виды ходьбы и бега.</w:t>
      </w:r>
    </w:p>
    <w:p w14:paraId="46859CA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Акробатические элементы: перекаты, различные виды кувырков, перевороты боком, перевороты разгибом и другие элементы.</w:t>
      </w:r>
    </w:p>
    <w:p w14:paraId="0ED8241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4ED434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6D3AA1C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7D5C545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5A1C3E6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Учебные, тренировочные и контрольные поединки, игры с элементами единоборств. Участие в соревновательной деятельности.</w:t>
      </w:r>
    </w:p>
    <w:p w14:paraId="0892190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163.10.3.7.</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Содержание модуля по дзюдо направлено на достижение обучающимися личностных, метапредметных и предметных результатов обучения.</w:t>
      </w:r>
    </w:p>
    <w:p w14:paraId="67D7232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163.10.3.7.1.</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При изучении модуля по дзюдо на уровне основного общего образования у обучающихся будут сформированы следующие личностные результаты:</w:t>
      </w:r>
    </w:p>
    <w:p w14:paraId="436D0B9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962EAC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72D5102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w:t>
      </w:r>
      <w:r w:rsidRPr="000F7FA0">
        <w:rPr>
          <w:rFonts w:ascii="Times New Roman" w:eastAsia="SchoolBookSanPin" w:hAnsi="Times New Roman" w:cs="Times New Roman"/>
          <w:kern w:val="0"/>
          <w:sz w:val="28"/>
          <w:szCs w:val="28"/>
          <w14:ligatures w14:val="none"/>
        </w:rPr>
        <w:lastRenderedPageBreak/>
        <w:t xml:space="preserve">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72DAB0A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AB76E3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7A0B86A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27396C4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0FB3E2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218C22A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163.10.3.7.2.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181A3B4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601D9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1F5C99D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w:t>
      </w:r>
      <w:r w:rsidRPr="000F7FA0">
        <w:rPr>
          <w:rFonts w:ascii="Times New Roman" w:eastAsia="SchoolBookSanPin" w:hAnsi="Times New Roman" w:cs="Times New Roman"/>
          <w:kern w:val="0"/>
          <w:sz w:val="28"/>
          <w:szCs w:val="28"/>
          <w14:ligatures w14:val="none"/>
        </w:rPr>
        <w:lastRenderedPageBreak/>
        <w:t>решения;</w:t>
      </w:r>
    </w:p>
    <w:p w14:paraId="3E87122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ED0CA8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AF6346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245E07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DC1D94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0BA3A2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163.10.3.7.3</w:t>
      </w:r>
      <w:r w:rsidRPr="000F7FA0">
        <w:rPr>
          <w:rFonts w:ascii="Times New Roman" w:eastAsia="SchoolBookSanPin" w:hAnsi="Times New Roman" w:cs="Times New Roman"/>
          <w:kern w:val="0"/>
          <w:sz w:val="28"/>
          <w:szCs w:val="28"/>
          <w14:ligatures w14:val="none"/>
        </w:rPr>
        <w:t>.</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При изучении модуля по дзюдо на уровне основного общего образования у обучающихся будут сформированы следующие предметные результаты:</w:t>
      </w:r>
    </w:p>
    <w:p w14:paraId="435612F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58230A1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346E53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1D3D55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6ACD94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0175A4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демонстрировать технику базовых технические действия в стойке и </w:t>
      </w:r>
      <w:r w:rsidRPr="000F7FA0">
        <w:rPr>
          <w:rFonts w:ascii="Times New Roman" w:eastAsia="SchoolBookSanPin" w:hAnsi="Times New Roman" w:cs="Times New Roman"/>
          <w:kern w:val="0"/>
          <w:sz w:val="28"/>
          <w:szCs w:val="28"/>
          <w14:ligatures w14:val="none"/>
        </w:rPr>
        <w:lastRenderedPageBreak/>
        <w:t xml:space="preserve">партере; </w:t>
      </w:r>
    </w:p>
    <w:p w14:paraId="1AEDEF3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34FFD48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применение изученных технических и тактических приёмов в учебной, игровой и досуговой деятельности;</w:t>
      </w:r>
    </w:p>
    <w:p w14:paraId="5588E63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7FF53F3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7E86523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отслеживать правильность двигательных действий и выявлять ошибки в технике выполнения приёмов борьбы дзюдо;</w:t>
      </w:r>
    </w:p>
    <w:p w14:paraId="020D7F0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5ACEB7B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476A933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соблюдать правила личной гигиены и ухода за борцовским спортивным инвентарем и оборудованием; </w:t>
      </w:r>
    </w:p>
    <w:p w14:paraId="5E9F7EF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подбирать спортивную одежду и обувь для занятий дзюдо;</w:t>
      </w:r>
    </w:p>
    <w:p w14:paraId="27D7F5C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2FD61F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6DA2EAF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E1CB0BE"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163.10.4.</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«Тэг-регби».</w:t>
      </w:r>
    </w:p>
    <w:p w14:paraId="4DB526B0"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163.10.4.1.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Пояснительная записка к модулю «Тэг-регби».</w:t>
      </w:r>
    </w:p>
    <w:p w14:paraId="399A1A9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Модуль «Тэг-регби» (далее – модуль по тэг-регби, тэг-регби, регби) на уровне </w:t>
      </w:r>
      <w:r w:rsidRPr="000F7FA0">
        <w:rPr>
          <w:rFonts w:ascii="Times New Roman" w:eastAsia="SchoolBookSanPin" w:hAnsi="Times New Roman" w:cs="Times New Roman"/>
          <w:kern w:val="0"/>
          <w:sz w:val="28"/>
          <w:szCs w:val="28"/>
          <w14:ligatures w14:val="none"/>
        </w:rP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67FAAE8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170565A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Тэг-регби позволяет избирательно решать задачи обучения: в основе начального обучения лежит игровая деятельность с</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элементами регби (игровые упражнения, эстафеты, игры), осуществляется общая физическая подготовка обучающихся с</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451A7D6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163.10.4.2.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2448E2C8"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163.10.4.3.</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Задачами изучения модуля по тэг-регби являются:</w:t>
      </w:r>
    </w:p>
    <w:p w14:paraId="1B30E5C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всестороннее гармоничное развитие обучающихся, увеличение объёма их двигательной активности;</w:t>
      </w:r>
    </w:p>
    <w:p w14:paraId="3DEAE17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76D7C56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EBDDFD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6540C45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0B864B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развитие положительной мотивации и устойчивого учебно-познавательного </w:t>
      </w:r>
      <w:r w:rsidRPr="000F7FA0">
        <w:rPr>
          <w:rFonts w:ascii="Times New Roman" w:eastAsia="SchoolBookSanPin" w:hAnsi="Times New Roman" w:cs="Times New Roman"/>
          <w:kern w:val="0"/>
          <w:sz w:val="28"/>
          <w:szCs w:val="28"/>
          <w14:ligatures w14:val="none"/>
        </w:rPr>
        <w:lastRenderedPageBreak/>
        <w:t>интереса к физической культуре средствами тэг-регби;</w:t>
      </w:r>
    </w:p>
    <w:p w14:paraId="3CFD968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68B6AFD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развитие и поддержка одарённых детей в области спорта.</w:t>
      </w:r>
    </w:p>
    <w:p w14:paraId="4384F292"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163.10.4.4.</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Место и роль модуля по тэг-регби.</w:t>
      </w:r>
    </w:p>
    <w:p w14:paraId="5E5AA39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6433F9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 содержании </w:t>
      </w:r>
      <w:bookmarkStart w:id="131" w:name="_Hlk125540625"/>
      <w:r w:rsidRPr="000F7FA0">
        <w:rPr>
          <w:rFonts w:ascii="Times New Roman" w:eastAsia="SchoolBookSanPin" w:hAnsi="Times New Roman" w:cs="Times New Roman"/>
          <w:kern w:val="0"/>
          <w:sz w:val="28"/>
          <w:szCs w:val="28"/>
          <w14:ligatures w14:val="none"/>
        </w:rPr>
        <w:t xml:space="preserve">модуля по тэг-регби </w:t>
      </w:r>
      <w:bookmarkEnd w:id="131"/>
      <w:r w:rsidRPr="000F7FA0">
        <w:rPr>
          <w:rFonts w:ascii="Times New Roman" w:eastAsia="SchoolBookSanPin" w:hAnsi="Times New Roman" w:cs="Times New Roman"/>
          <w:kern w:val="0"/>
          <w:sz w:val="28"/>
          <w:szCs w:val="28"/>
          <w14:ligatures w14:val="none"/>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CEC166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823E88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163.10.4.5.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Модуль по тэг-регби может быть реализован в следующих вариантах:</w:t>
      </w:r>
    </w:p>
    <w:p w14:paraId="549D243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2B8243C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bookmarkStart w:id="132" w:name="_Hlk125020853"/>
      <w:r w:rsidRPr="000F7FA0">
        <w:rPr>
          <w:rFonts w:ascii="Times New Roman" w:eastAsia="SchoolBookSanPin" w:hAnsi="Times New Roman" w:cs="Times New Roman"/>
          <w:kern w:val="0"/>
          <w:sz w:val="28"/>
          <w:szCs w:val="28"/>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F6E997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1102F760"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163.10.4.6.</w:t>
      </w:r>
      <w:bookmarkEnd w:id="132"/>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Содержание модуля по тэг-регби.</w:t>
      </w:r>
    </w:p>
    <w:p w14:paraId="39D8E2B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Знания о тэг-регби.</w:t>
      </w:r>
    </w:p>
    <w:p w14:paraId="507F1D5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3796552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Требования безопасности при организации занятий тэг-регби, в том числе </w:t>
      </w:r>
      <w:r w:rsidRPr="000F7FA0">
        <w:rPr>
          <w:rFonts w:ascii="Times New Roman" w:eastAsia="SchoolBookSanPin" w:hAnsi="Times New Roman" w:cs="Times New Roman"/>
          <w:kern w:val="0"/>
          <w:sz w:val="28"/>
          <w:szCs w:val="28"/>
          <w14:ligatures w14:val="none"/>
        </w:rPr>
        <w:lastRenderedPageBreak/>
        <w:t>самостоятельных. Форма и экипировка занимающегося тэг-регби. Гигиена и самоконтроль при занятиях тэг-регби.</w:t>
      </w:r>
    </w:p>
    <w:p w14:paraId="1D4E516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подбора физических упражнений регбиста. Комплексы упражнений для развития различных физических качеств регбиста.</w:t>
      </w:r>
    </w:p>
    <w:p w14:paraId="60959CC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о спортивной этике и взаимоотношениях между обучающимися. Знание игровых амплуа</w:t>
      </w:r>
    </w:p>
    <w:p w14:paraId="66AC7F9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морально-волевых качеств в процессе занятий тэг-регби: сознательность, смелость, выдержка, решительность, настойчивость.</w:t>
      </w:r>
    </w:p>
    <w:p w14:paraId="02A8BDD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Способы самостоятельной деятельности.</w:t>
      </w:r>
    </w:p>
    <w:p w14:paraId="1E88D5F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02849F2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34D962E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Физическое совершенствование.</w:t>
      </w:r>
    </w:p>
    <w:p w14:paraId="12B4B87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Комплексы подготовительных и специальных упражнений, формирующих двигательные умения и навыки во время занятий тэг-регби.</w:t>
      </w:r>
    </w:p>
    <w:p w14:paraId="3A15E86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Индивидуальные технические действия:</w:t>
      </w:r>
    </w:p>
    <w:p w14:paraId="7581873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Техника владения регбийным мячом:</w:t>
      </w:r>
    </w:p>
    <w:p w14:paraId="052D33F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стойки и перемещения;</w:t>
      </w:r>
    </w:p>
    <w:p w14:paraId="322FE65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держание мяча, бег с мячом, розыгрыш мяча, прием мяча, подбор и приземление мяча;</w:t>
      </w:r>
    </w:p>
    <w:p w14:paraId="72A4A6B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финты; </w:t>
      </w:r>
    </w:p>
    <w:p w14:paraId="319CB82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передвижения с мячом по площадке;</w:t>
      </w:r>
    </w:p>
    <w:p w14:paraId="6450E1B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передачи мяча в парах (сбоку, снизу) стоя на месте и в движении;</w:t>
      </w:r>
    </w:p>
    <w:p w14:paraId="0DF022D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передачи в колоннах с перемещениями;</w:t>
      </w:r>
    </w:p>
    <w:p w14:paraId="50765C0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передача и ловля высоко летящего мяча;</w:t>
      </w:r>
    </w:p>
    <w:p w14:paraId="67B4D63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подбор неподвижного мяча, катящегося мяча.</w:t>
      </w:r>
    </w:p>
    <w:p w14:paraId="1F8B419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Тактические взаимодействия:</w:t>
      </w:r>
    </w:p>
    <w:p w14:paraId="3C5F30F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парах, в тройках, кресты, забегания, смещения, линия защиты;</w:t>
      </w:r>
    </w:p>
    <w:p w14:paraId="2AE7478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тактические действия с учетом игровых амплуа в команде;</w:t>
      </w:r>
    </w:p>
    <w:p w14:paraId="05AFFC4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быстрые переключения в действиях - от нападения к защите и от защиты к нападению.</w:t>
      </w:r>
    </w:p>
    <w:p w14:paraId="4B6E21C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Учебные игры в тэг-регби по упрощенным правилам.</w:t>
      </w:r>
    </w:p>
    <w:p w14:paraId="5B11F3E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163.10.4.7.</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Содержание модуля по тэг-регби направлено на достижение обучающимися личностных, метапредметных и предметных результатов обучения.</w:t>
      </w:r>
    </w:p>
    <w:p w14:paraId="5AC5E7D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163.10.4.7.1.</w:t>
      </w:r>
      <w:bookmarkStart w:id="133" w:name="_Hlk124958952"/>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 xml:space="preserve">При изучении модуля по тэг-регби на уровне основного общего </w:t>
      </w:r>
      <w:r w:rsidRPr="000F7FA0">
        <w:rPr>
          <w:rFonts w:ascii="Times New Roman" w:eastAsia="SchoolBookSanPin" w:hAnsi="Times New Roman" w:cs="Times New Roman"/>
          <w:kern w:val="0"/>
          <w:sz w:val="28"/>
          <w:szCs w:val="28"/>
          <w14:ligatures w14:val="none"/>
        </w:rPr>
        <w:lastRenderedPageBreak/>
        <w:t>образования у обучающихся будут сформированы следующие личностные результаты</w:t>
      </w:r>
      <w:bookmarkEnd w:id="133"/>
      <w:r w:rsidRPr="000F7FA0">
        <w:rPr>
          <w:rFonts w:ascii="Times New Roman" w:eastAsia="SchoolBookSanPin" w:hAnsi="Times New Roman" w:cs="Times New Roman"/>
          <w:kern w:val="0"/>
          <w:sz w:val="28"/>
          <w:szCs w:val="28"/>
          <w14:ligatures w14:val="none"/>
        </w:rPr>
        <w:t>:</w:t>
      </w:r>
    </w:p>
    <w:p w14:paraId="755CDD0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06993EC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009FFE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5AAC2AA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самостоятельного принятия решений и командного игрового взаимодействия;</w:t>
      </w:r>
    </w:p>
    <w:p w14:paraId="19EDE0D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5D6DE6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оказание бескорыстной помощи своим сверстникам, нахождение с ними общего языка и общих интересов;</w:t>
      </w:r>
    </w:p>
    <w:p w14:paraId="2F1F413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D163B2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максимально проявлять физические способности (качества) при выполнении тестовых упражнений по физической культуре.</w:t>
      </w:r>
    </w:p>
    <w:p w14:paraId="38E8A61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163.10.4.7.2.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503835B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восприятие тэг-регби как средства организации здорового образа жизни, профилактики вредных привычек и ассоциального поведения;</w:t>
      </w:r>
    </w:p>
    <w:p w14:paraId="17718F44"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7A91D8C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48352EA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3B4C25C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планировать, контролировать и оценивать учебные действия, </w:t>
      </w:r>
      <w:r w:rsidRPr="000F7FA0">
        <w:rPr>
          <w:rFonts w:ascii="Times New Roman" w:eastAsia="SchoolBookSanPin" w:hAnsi="Times New Roman" w:cs="Times New Roman"/>
          <w:kern w:val="0"/>
          <w:sz w:val="28"/>
          <w:szCs w:val="28"/>
          <w14:ligatures w14:val="none"/>
        </w:rPr>
        <w:lastRenderedPageBreak/>
        <w:t>собственную деятельность, определять наиболее эффективные способы достижения результата в учебной и игровой деятельности;</w:t>
      </w:r>
    </w:p>
    <w:p w14:paraId="7351D3A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253091E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5359BFE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163.10.4.7.3.</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3523E63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знания истории и развития регби, их положительного влияния на укрепление мира и дружбы между народами;</w:t>
      </w:r>
    </w:p>
    <w:p w14:paraId="3D43E25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704FD27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организовывать самостоятельные занятия по формированию культуры движений, подбирать упражнения различной направленности;</w:t>
      </w:r>
    </w:p>
    <w:p w14:paraId="414A006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вести наблюдения за динамикой показателей физического развития, объективно оценивать их;</w:t>
      </w:r>
    </w:p>
    <w:p w14:paraId="4EFEAC9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интересно и доступно излагать знания о физической культуре и тэг-регби, грамотно пользоваться понятийным аппаратом;</w:t>
      </w:r>
    </w:p>
    <w:p w14:paraId="1B30CF2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осуществлять судейство соревнований по тэг-регби, владеть информационными жестами судьи.</w:t>
      </w:r>
    </w:p>
    <w:p w14:paraId="3A8846B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190DA6C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BC336D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4B1CCD0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AF31C8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4B993DD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умение максимально проявлять физические способности (качества) при </w:t>
      </w:r>
      <w:r w:rsidRPr="000F7FA0">
        <w:rPr>
          <w:rFonts w:ascii="Times New Roman" w:eastAsia="SchoolBookSanPin" w:hAnsi="Times New Roman" w:cs="Times New Roman"/>
          <w:kern w:val="0"/>
          <w:sz w:val="28"/>
          <w:szCs w:val="28"/>
          <w14:ligatures w14:val="none"/>
        </w:rPr>
        <w:lastRenderedPageBreak/>
        <w:t>выполнении тестовых упражнений уровня физической подготовленности в тэг-регби.</w:t>
      </w:r>
    </w:p>
    <w:p w14:paraId="50E6CED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осуществлять судейство соревнований по тэг-регби, владеть информационными жестами судьи.</w:t>
      </w:r>
    </w:p>
    <w:p w14:paraId="51666243"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163.10.7.</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Модуль «Футбол».</w:t>
      </w:r>
    </w:p>
    <w:p w14:paraId="5FD49495"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163.10.7.1.</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Пояснительная записка модуля «Футбол».</w:t>
      </w:r>
    </w:p>
    <w:p w14:paraId="7954F5B6"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63424D"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9F34F2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62F5F9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2272B29E"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53B28E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163.10.7.2.</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99DB12F"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bookmarkStart w:id="134" w:name="_Hlk125550293"/>
      <w:bookmarkStart w:id="135" w:name="_Hlk125544518"/>
      <w:r w:rsidRPr="000F7FA0">
        <w:rPr>
          <w:rFonts w:ascii="Times New Roman" w:eastAsia="SchoolBookSanPin" w:hAnsi="Times New Roman" w:cs="Times New Roman"/>
          <w:b/>
          <w:bCs/>
          <w:kern w:val="0"/>
          <w:sz w:val="28"/>
          <w:szCs w:val="28"/>
          <w14:ligatures w14:val="none"/>
        </w:rPr>
        <w:lastRenderedPageBreak/>
        <w:t>163.10.7.3.</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Задачами изучения модуля по футболу являются</w:t>
      </w:r>
      <w:bookmarkEnd w:id="134"/>
      <w:r w:rsidRPr="000F7FA0">
        <w:rPr>
          <w:rFonts w:ascii="Times New Roman" w:eastAsia="SchoolBookSanPin" w:hAnsi="Times New Roman" w:cs="Times New Roman"/>
          <w:b/>
          <w:bCs/>
          <w:kern w:val="0"/>
          <w:sz w:val="28"/>
          <w:szCs w:val="28"/>
          <w14:ligatures w14:val="none"/>
        </w:rPr>
        <w:t>:</w:t>
      </w:r>
    </w:p>
    <w:bookmarkEnd w:id="135"/>
    <w:p w14:paraId="61A354E7"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всестороннее гармоничное развитие обучающихся, увеличение объёма их двигательной активности;</w:t>
      </w:r>
    </w:p>
    <w:p w14:paraId="51FD134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74D9AA8A"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D7053D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94E162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03B3EFD2"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903FA1F"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89F3EE5"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удовлетворение индивидуальных потребностей обучающихся в занятиях физической культурой и спортом средствами футбола;</w:t>
      </w:r>
    </w:p>
    <w:p w14:paraId="303CA38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215AE8DC"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выявление, развитие и поддержка одарённых детей в области спорта.</w:t>
      </w:r>
    </w:p>
    <w:p w14:paraId="37A3FFD6"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163.10.7.4.</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Место и роль модуля по футболу.</w:t>
      </w:r>
    </w:p>
    <w:p w14:paraId="299A8C43"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Модуль </w:t>
      </w:r>
      <w:bookmarkStart w:id="136" w:name="_Hlk125550350"/>
      <w:r w:rsidRPr="000F7FA0">
        <w:rPr>
          <w:rFonts w:ascii="Times New Roman" w:eastAsia="SchoolBookSanPin" w:hAnsi="Times New Roman" w:cs="Times New Roman"/>
          <w:kern w:val="0"/>
          <w:sz w:val="28"/>
          <w:szCs w:val="28"/>
          <w14:ligatures w14:val="none"/>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36"/>
      <w:r w:rsidRPr="000F7FA0">
        <w:rPr>
          <w:rFonts w:ascii="Times New Roman" w:eastAsia="SchoolBookSanPin" w:hAnsi="Times New Roman" w:cs="Times New Roman"/>
          <w:kern w:val="0"/>
          <w:sz w:val="28"/>
          <w:szCs w:val="28"/>
          <w14:ligatures w14:val="none"/>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29039FD0"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w:t>
      </w:r>
      <w:r w:rsidRPr="000F7FA0">
        <w:rPr>
          <w:rFonts w:ascii="Times New Roman" w:eastAsia="SchoolBookSanPin" w:hAnsi="Times New Roman" w:cs="Times New Roman"/>
          <w:kern w:val="0"/>
          <w:sz w:val="28"/>
          <w:szCs w:val="28"/>
          <w14:ligatures w14:val="none"/>
        </w:rPr>
        <w:lastRenderedPageBreak/>
        <w:t xml:space="preserve">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0B16AE41"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
          <w:bCs/>
          <w:kern w:val="0"/>
          <w:sz w:val="28"/>
          <w:szCs w:val="28"/>
          <w14:ligatures w14:val="none"/>
        </w:rPr>
        <w:t>163.10.7.5.</w:t>
      </w:r>
      <w:r w:rsidRPr="000F7FA0">
        <w:rPr>
          <w:rFonts w:ascii="Times New Roman" w:eastAsia="SchoolBookSanPin" w:hAnsi="Times New Roman" w:cs="Times New Roman"/>
          <w:kern w:val="0"/>
          <w:sz w:val="28"/>
          <w:szCs w:val="28"/>
          <w:lang w:val="en-US"/>
          <w14:ligatures w14:val="none"/>
        </w:rPr>
        <w:t> </w:t>
      </w:r>
      <w:r w:rsidRPr="000F7FA0">
        <w:rPr>
          <w:rFonts w:ascii="Times New Roman" w:eastAsia="SchoolBookSanPin" w:hAnsi="Times New Roman" w:cs="Times New Roman"/>
          <w:kern w:val="0"/>
          <w:sz w:val="28"/>
          <w:szCs w:val="28"/>
          <w14:ligatures w14:val="none"/>
        </w:rPr>
        <w:t>Модуль по футболу может быть реализован в следующих вариантах:</w:t>
      </w:r>
    </w:p>
    <w:p w14:paraId="0027B63B"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E8694E8"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C0B46D9" w14:textId="77777777" w:rsidR="0081548C" w:rsidRPr="000F7FA0" w:rsidRDefault="0081548C" w:rsidP="000F7FA0">
      <w:pPr>
        <w:widowControl w:val="0"/>
        <w:spacing w:after="0" w:line="276" w:lineRule="auto"/>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37A9CE60" w14:textId="77777777" w:rsidR="0081548C" w:rsidRPr="000F7FA0" w:rsidRDefault="0081548C" w:rsidP="000F7FA0">
      <w:pPr>
        <w:widowControl w:val="0"/>
        <w:spacing w:after="0" w:line="276" w:lineRule="auto"/>
        <w:jc w:val="both"/>
        <w:rPr>
          <w:rFonts w:ascii="Times New Roman" w:eastAsia="SchoolBookSanPin" w:hAnsi="Times New Roman" w:cs="Times New Roman"/>
          <w:b/>
          <w:bCs/>
          <w:kern w:val="0"/>
          <w:sz w:val="28"/>
          <w:szCs w:val="28"/>
          <w14:ligatures w14:val="none"/>
        </w:rPr>
      </w:pPr>
      <w:r w:rsidRPr="000F7FA0">
        <w:rPr>
          <w:rFonts w:ascii="Times New Roman" w:eastAsia="SchoolBookSanPin" w:hAnsi="Times New Roman" w:cs="Times New Roman"/>
          <w:b/>
          <w:bCs/>
          <w:kern w:val="0"/>
          <w:sz w:val="28"/>
          <w:szCs w:val="28"/>
          <w14:ligatures w14:val="none"/>
        </w:rPr>
        <w:t>163.10.7.6.</w:t>
      </w:r>
      <w:r w:rsidRPr="000F7FA0">
        <w:rPr>
          <w:rFonts w:ascii="Times New Roman" w:eastAsia="SchoolBookSanPin" w:hAnsi="Times New Roman" w:cs="Times New Roman"/>
          <w:b/>
          <w:bCs/>
          <w:kern w:val="0"/>
          <w:sz w:val="28"/>
          <w:szCs w:val="28"/>
          <w:lang w:val="en-US"/>
          <w14:ligatures w14:val="none"/>
        </w:rPr>
        <w:t> </w:t>
      </w:r>
      <w:r w:rsidRPr="000F7FA0">
        <w:rPr>
          <w:rFonts w:ascii="Times New Roman" w:eastAsia="SchoolBookSanPin" w:hAnsi="Times New Roman" w:cs="Times New Roman"/>
          <w:b/>
          <w:bCs/>
          <w:kern w:val="0"/>
          <w:sz w:val="28"/>
          <w:szCs w:val="28"/>
          <w14:ligatures w14:val="none"/>
        </w:rPr>
        <w:t>Содержание модуля по футболу.</w:t>
      </w:r>
    </w:p>
    <w:p w14:paraId="71D27FC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163.10.7.6.</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футболу.</w:t>
      </w:r>
    </w:p>
    <w:p w14:paraId="337E257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футболе.</w:t>
      </w:r>
    </w:p>
    <w:p w14:paraId="0970AE2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Сведения о ведущих отечественных и зарубежных футбольных клубах, их традициях.</w:t>
      </w:r>
    </w:p>
    <w:p w14:paraId="42D52F02"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Выдающиеся отечественные и зарубежные игроки, тренеры, внесшие общий вклад в развитие и становление современного футбола.</w:t>
      </w:r>
    </w:p>
    <w:p w14:paraId="077945B5"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5273EC65"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4440CF02"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ухода за инвентарем, спортивным оборудованием, футбольным полем.</w:t>
      </w:r>
    </w:p>
    <w:p w14:paraId="0552644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Правила безопасного поведения на занятиях футболом и стадионе во время просмотра игры в качестве зрителя, болельщика.</w:t>
      </w:r>
    </w:p>
    <w:p w14:paraId="44DDEED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Характерные травмы футболистов, методы и меры предупреждения травматизма во время занятий.</w:t>
      </w:r>
    </w:p>
    <w:p w14:paraId="11211317"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Основы правильного питания и суточного пищевого рациона футболистов. </w:t>
      </w:r>
    </w:p>
    <w:p w14:paraId="3CE6106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Влияние занятий футболом на укрепление здоровья, развитие физических качеств и физической подготовленности организма.</w:t>
      </w:r>
    </w:p>
    <w:p w14:paraId="611112D7"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Основы организации здорового образа жизни средствами футбола, методы профилактики вредных привычек и асоциального поведения.</w:t>
      </w:r>
    </w:p>
    <w:p w14:paraId="670CBBD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Влияние занятий футболом на формирование положительных качеств личности человека.</w:t>
      </w:r>
    </w:p>
    <w:p w14:paraId="6E8FED7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Стратегии, системы, тактика и стили игры футбол.</w:t>
      </w:r>
    </w:p>
    <w:p w14:paraId="2296DD4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Способы самостоятельной деятельности.</w:t>
      </w:r>
    </w:p>
    <w:p w14:paraId="10B4CDC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0347405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5F7BCC14"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Подбор и составление комплексов общеразвивающих и корригирующих упражнений. Закаливающие процедуры.</w:t>
      </w:r>
    </w:p>
    <w:p w14:paraId="2B50F4E2"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5BCF55D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Методы предупреждения и нивелирования конфликтных ситуации во время занятий футболом.</w:t>
      </w:r>
    </w:p>
    <w:p w14:paraId="3C1E28B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Подвижные игры и эстафеты с элементами футбола. Контроль за физической нагрузкой, физическим развития и состоянием здоровья.</w:t>
      </w:r>
    </w:p>
    <w:p w14:paraId="6C0C28F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Тестирование уровня физической и технической подготовленности в футболе.</w:t>
      </w:r>
    </w:p>
    <w:p w14:paraId="298BEEE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Физическое совершенствование.</w:t>
      </w:r>
    </w:p>
    <w:p w14:paraId="785830A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Подбор и составление комплексов общеразвивающих упражнений с </w:t>
      </w:r>
      <w:r w:rsidRPr="000F7FA0">
        <w:rPr>
          <w:rFonts w:ascii="Times New Roman" w:eastAsia="Calibri" w:hAnsi="Times New Roman" w:cs="Times New Roman"/>
          <w:kern w:val="0"/>
          <w:sz w:val="28"/>
          <w:szCs w:val="28"/>
          <w14:ligatures w14:val="none"/>
        </w:rPr>
        <w:lastRenderedPageBreak/>
        <w:t>футбольным мячом.</w:t>
      </w:r>
    </w:p>
    <w:p w14:paraId="6A4EC39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Комплексы специальных упражнений для развития физических качеств, упражнения на частоту движений ног и специально-беговые упражнения.</w:t>
      </w:r>
    </w:p>
    <w:p w14:paraId="6AB1704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Подвижные игры и эстафеты специальной направленности с элементами и техническими приемами футбола.</w:t>
      </w:r>
    </w:p>
    <w:p w14:paraId="342E705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Индивидуальные технические действия с мячом: </w:t>
      </w:r>
    </w:p>
    <w:p w14:paraId="7498E484"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883822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остановка мяча ногой – внутренней стороной стопы, подошвой, средней частью подъема, с переводом в стороны;</w:t>
      </w:r>
    </w:p>
    <w:p w14:paraId="58250914"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удары по мячу ногой – внутренней стороной стопы, внутренней частью подъема, средней частью подъема, внешней частью подъема;</w:t>
      </w:r>
    </w:p>
    <w:p w14:paraId="1FDA283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удар по мячу головой – серединой лба;</w:t>
      </w:r>
    </w:p>
    <w:p w14:paraId="0F45D20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обманные движения («финты») – «остановка» мяча ногой, «уход» выпадом, «уход» в сторону, «уход» с переносом ноги через мяч, «удар» по мячу ногой;</w:t>
      </w:r>
    </w:p>
    <w:p w14:paraId="0496F65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отбор мяча – выбиванием, перехватом;</w:t>
      </w:r>
    </w:p>
    <w:p w14:paraId="2E74358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Вбрасывание мяча.</w:t>
      </w:r>
    </w:p>
    <w:p w14:paraId="3B35528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07ACF06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Учебные игры в футбол. Участие в фестивалях и соревнованиях по футболу.</w:t>
      </w:r>
    </w:p>
    <w:p w14:paraId="108E3DB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Тестовые упражнения по физической и технической подготовленности обучающихся в футболе.</w:t>
      </w:r>
    </w:p>
    <w:p w14:paraId="3BE32B3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163.10.7.7.</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футболу направлено на достижение обучающимися личностных, метапредметных и предметных результатов обучения.</w:t>
      </w:r>
    </w:p>
    <w:p w14:paraId="14FEAA1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163.10.7.7.1.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 xml:space="preserve">При изучении модуля по футболу на уровне основного общего образования у обучающихся будут сформированы следующие </w:t>
      </w:r>
      <w:r w:rsidRPr="000F7FA0">
        <w:rPr>
          <w:rFonts w:ascii="Times New Roman" w:eastAsia="Calibri" w:hAnsi="Times New Roman" w:cs="Times New Roman"/>
          <w:kern w:val="0"/>
          <w:sz w:val="28"/>
          <w:szCs w:val="28"/>
          <w14:ligatures w14:val="none"/>
        </w:rPr>
        <w:lastRenderedPageBreak/>
        <w:t>личностные результаты:</w:t>
      </w:r>
    </w:p>
    <w:p w14:paraId="08D0E40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патриотизма, уважения к Отечеству через знания истории и современного состояния развития футбола;</w:t>
      </w:r>
    </w:p>
    <w:p w14:paraId="50C934B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1F92015"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осознанного, уважительного и доброжелательного отношения в команде, со сверстниками и педагогами;</w:t>
      </w:r>
    </w:p>
    <w:p w14:paraId="5D50B545"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нравственного поведения, осознанного и ответственного отношения к собственным поступкам, положительных качеств личности;</w:t>
      </w:r>
    </w:p>
    <w:p w14:paraId="7C470AA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C6FB84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4FD43F2"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ценности здорового и безопасного образа жизни;</w:t>
      </w:r>
    </w:p>
    <w:p w14:paraId="3324980C"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DE9C50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2C3847A7"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163.10.7.7.2.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621AEA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55362677"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196E8F5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417E4DA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575F755"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организовывать учебное сотрудничество и совместную деятельность с учителем и сверстниками, работать индивидуально и в группе;</w:t>
      </w:r>
    </w:p>
    <w:p w14:paraId="399E2E6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находить общее решение и разрешать конфликтные ситуации на основе согласования позиций и учёта интересов;</w:t>
      </w:r>
    </w:p>
    <w:p w14:paraId="0467EE6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формулировать, аргументировать и отстаивать своё мнение;</w:t>
      </w:r>
    </w:p>
    <w:p w14:paraId="2232BBD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F5D04B2"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163.10.7.7.3.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7E89CF1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07DBA36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правил соревнований по виду спорта футбол, состава судейской бригады их роли, обязанностей, основных функций и жесты;</w:t>
      </w:r>
    </w:p>
    <w:p w14:paraId="1018FA8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соблюдать правила игры футбол в учебных играх в качестве судьи, помощника судьи, секретаря;</w:t>
      </w:r>
    </w:p>
    <w:p w14:paraId="29506297"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0BE3084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1FC097C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характеризовать средства общей и специальной физической подготовки, основные методы обучения техническим приемам;</w:t>
      </w:r>
    </w:p>
    <w:p w14:paraId="3A8C8CC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3D01B16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применять изученные технические приемы в учебной, игровой, соревновательной и досуговой деятельности;</w:t>
      </w:r>
    </w:p>
    <w:p w14:paraId="05002AC5"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анализировать выполнение технических приемов в футболе и находить способы устранения ошибок;</w:t>
      </w:r>
    </w:p>
    <w:p w14:paraId="72757352"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D613F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оказывать первую помощь при травмах и повреждениях во время занятий футболом;</w:t>
      </w:r>
    </w:p>
    <w:p w14:paraId="15C9ACDA"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74F8D5CC"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092EF29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участие в соревновательной деятельности на внутришкольном, районном, муниципальном, городском, региональном, всероссийском уровнях;</w:t>
      </w:r>
    </w:p>
    <w:p w14:paraId="691C571A"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F4663A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163.10.8.</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«Фитнес-аэробика».</w:t>
      </w:r>
    </w:p>
    <w:p w14:paraId="4A69C40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Пояснительная записка модуля «Фитнес-аэробика».</w:t>
      </w:r>
    </w:p>
    <w:p w14:paraId="5692099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B87103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4786F64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1FA4221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6BCD40C"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Задачами изучения модуля по фитнес-аэробике являются:</w:t>
      </w:r>
    </w:p>
    <w:p w14:paraId="451FCEB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всестороннее гармоничное развитие детей и подростков, увеличение объёма их двигательной активности;</w:t>
      </w:r>
    </w:p>
    <w:p w14:paraId="7049195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освоение знаний о физической культуре и спорте в целом, истории развития фитнес-аэробики в частности;</w:t>
      </w:r>
    </w:p>
    <w:p w14:paraId="3F5F066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w:t>
      </w:r>
      <w:r w:rsidRPr="000F7FA0">
        <w:rPr>
          <w:rFonts w:ascii="Times New Roman" w:eastAsia="Calibri" w:hAnsi="Times New Roman" w:cs="Times New Roman"/>
          <w:kern w:val="0"/>
          <w:sz w:val="28"/>
          <w:szCs w:val="28"/>
          <w14:ligatures w14:val="none"/>
        </w:rPr>
        <w:lastRenderedPageBreak/>
        <w:t>безопасного поведения на занятиях по фитнес-аэробике;</w:t>
      </w:r>
    </w:p>
    <w:p w14:paraId="3B85CD4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1720DC2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62ABC42C"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7291C8AA"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DCC053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76EFDDC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выявление, развитие у обучающихся творческих способностей;</w:t>
      </w:r>
    </w:p>
    <w:p w14:paraId="6B1BDEE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742319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выявление, развитие и поддержка одарённых детей в области спорта.</w:t>
      </w:r>
    </w:p>
    <w:p w14:paraId="317504DC"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163.10.8.4.</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Место и роль модуля по фитнес-аэробике.</w:t>
      </w:r>
    </w:p>
    <w:p w14:paraId="71483CB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B4D4B2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F493D4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7C0E7D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163.10.8.5.</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по фитнес-аэробике может быть реализован в следующих вариантах:</w:t>
      </w:r>
    </w:p>
    <w:p w14:paraId="5E8A3602"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7746D8F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3FD9D2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383722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«Фитнес-аэробика».</w:t>
      </w:r>
    </w:p>
    <w:p w14:paraId="44BE5167"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Пояснительная записка модуля «Фитнес-аэробика».</w:t>
      </w:r>
    </w:p>
    <w:p w14:paraId="5445A81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0F4E8C1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361335C"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52FC249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E13A7D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Задачами изучения модуля по фитнес-аэробике являются:</w:t>
      </w:r>
    </w:p>
    <w:p w14:paraId="431AC2CA"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всестороннее гармоничное развитие детей и подростков, увеличение объёма их двигательной активности;</w:t>
      </w:r>
    </w:p>
    <w:p w14:paraId="74AF977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освоение знаний о физической культуре и спорте в целом, истории развития фитнес-аэробики в частности;</w:t>
      </w:r>
    </w:p>
    <w:p w14:paraId="0F53D45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1E066C3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7726CE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7BC965A2"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784CF83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3BDAC29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5267599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выявление, развитие у обучающихся творческих способностей;</w:t>
      </w:r>
    </w:p>
    <w:p w14:paraId="61E4EE0A"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68CDCF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выявление, развитие и поддержка одарённых детей в области спорта.</w:t>
      </w:r>
    </w:p>
    <w:p w14:paraId="05058F5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163.10.8.4.</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Место и роль модуля по фитнес-аэробике.</w:t>
      </w:r>
    </w:p>
    <w:p w14:paraId="41593C3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7673577"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D7ACDE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B39EF3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163.10.8.5.</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по фитнес-аэробике может быть реализован в следующих вариантах:</w:t>
      </w:r>
    </w:p>
    <w:p w14:paraId="1899B704"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при самостоятельном планировании учителем физической культуры процесса освоения обучающимися учебного материала по фитнес-аэробике с </w:t>
      </w:r>
      <w:r w:rsidRPr="000F7FA0">
        <w:rPr>
          <w:rFonts w:ascii="Times New Roman" w:eastAsia="Calibri" w:hAnsi="Times New Roman" w:cs="Times New Roman"/>
          <w:kern w:val="0"/>
          <w:sz w:val="28"/>
          <w:szCs w:val="28"/>
          <w14:ligatures w14:val="none"/>
        </w:rPr>
        <w:lastRenderedPageBreak/>
        <w:t>выбором различных элементов фитнес-аэробики, с учётом возраста и физической подготовленности обучающихся;</w:t>
      </w:r>
    </w:p>
    <w:p w14:paraId="5C0EDF3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196BEEA"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F26E0B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163.10.8.6.</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фитнес-аэробике.</w:t>
      </w:r>
    </w:p>
    <w:p w14:paraId="2188825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фитнес-аэробике.</w:t>
      </w:r>
    </w:p>
    <w:p w14:paraId="0CFBEDC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37DD1C3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38915E8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морально-волевых качеств во время занятий фитнес-аэробикой.</w:t>
      </w:r>
    </w:p>
    <w:p w14:paraId="3BE41904"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38A07C3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История возникновения и развития хип-хоп аэробики в Америке, Европе и России. Особенности данного танцевального стиля.</w:t>
      </w:r>
      <w:r w:rsidRPr="000F7FA0">
        <w:rPr>
          <w:rFonts w:ascii="Times New Roman" w:eastAsia="Calibri" w:hAnsi="Times New Roman" w:cs="Times New Roman"/>
          <w:kern w:val="0"/>
          <w:sz w:val="28"/>
          <w:szCs w:val="28"/>
          <w:lang w:val="en-US"/>
          <w14:ligatures w14:val="none"/>
        </w:rPr>
        <w:t> </w:t>
      </w:r>
    </w:p>
    <w:p w14:paraId="7FCAABBC"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постановки позиции ног, корпуса.</w:t>
      </w:r>
    </w:p>
    <w:p w14:paraId="1D2B565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Способы самостоятельной деятельности.</w:t>
      </w:r>
    </w:p>
    <w:p w14:paraId="229D0C6C"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Подготовка места занятий, выбор одежды и обуви для занятий фитнес-аэробикой. </w:t>
      </w:r>
    </w:p>
    <w:p w14:paraId="7DF24E84"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53BB228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Составление планов и самостоятельное проведение занятий фитнес-аэробикой.</w:t>
      </w:r>
    </w:p>
    <w:p w14:paraId="4D276EC7"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Тестирование уровня физической подготовленности в фитнес-аэробики. </w:t>
      </w:r>
    </w:p>
    <w:p w14:paraId="7CD19FC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Движения рук в фитнес-аэробике. Подача вербальных и визуальных команд. </w:t>
      </w:r>
    </w:p>
    <w:p w14:paraId="10ECA80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Построение урока (разминка, аэробная часть, силовая часть, заминка).</w:t>
      </w:r>
    </w:p>
    <w:p w14:paraId="61F7210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Физическое совершенствование.</w:t>
      </w:r>
    </w:p>
    <w:p w14:paraId="60BB1FD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Комплексы упражнений для развития физических качеств (гибкости, силы, выносливости, быстроты и скоростных способностей).</w:t>
      </w:r>
    </w:p>
    <w:p w14:paraId="05C1AFE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72863C95"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Классическая аэробика:</w:t>
      </w:r>
    </w:p>
    <w:p w14:paraId="22CF102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7CAB4A8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258381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D6D038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подбор элементов, движений и связок классической аэробики.</w:t>
      </w:r>
    </w:p>
    <w:p w14:paraId="7A2C3F55"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Степ-аэробика:</w:t>
      </w:r>
    </w:p>
    <w:p w14:paraId="0E86870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базовые элементы со сменой лидирующей ноги (билатеральные);</w:t>
      </w:r>
    </w:p>
    <w:p w14:paraId="59F80292"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базовые шаги и различные элементы без смены и со сменой лидирующей ноги, движения руками (в том числе в сочетании с движениями ног);</w:t>
      </w:r>
    </w:p>
    <w:p w14:paraId="1A8776C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59E38A2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0938C5C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Хип-хоп аэробика:</w:t>
      </w:r>
    </w:p>
    <w:p w14:paraId="6209211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базовые элементы танцевальных движений, базовые движения хип-хопа;</w:t>
      </w:r>
    </w:p>
    <w:p w14:paraId="1346499E"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элементы хип-хоп танца на середине и в партере в разнообразных вариациях; выразительность танцевальных движений;</w:t>
      </w:r>
    </w:p>
    <w:p w14:paraId="0A82EDF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комбинации танцевальных движений хип-хопа.</w:t>
      </w:r>
    </w:p>
    <w:p w14:paraId="5BF00614"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Хореографическая подготовка:</w:t>
      </w:r>
    </w:p>
    <w:p w14:paraId="222615F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повторение танцевальных шагов, основных элементов танцевальных движений: (шаги с подскоками вперед и с поворотом, шаги галопа);</w:t>
      </w:r>
    </w:p>
    <w:p w14:paraId="2A248EE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французская классическая балетная постановка позиции рук;</w:t>
      </w:r>
    </w:p>
    <w:p w14:paraId="5789F66C"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позиции рук классического танца;</w:t>
      </w:r>
    </w:p>
    <w:p w14:paraId="62BF7F4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67828BC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163.10.8.7.</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163A1C7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163.10.8.7.1.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4E634877"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51DFD665"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предупреждать конфликтные ситуации во время совместных </w:t>
      </w:r>
      <w:r w:rsidRPr="000F7FA0">
        <w:rPr>
          <w:rFonts w:ascii="Times New Roman" w:eastAsia="Calibri" w:hAnsi="Times New Roman" w:cs="Times New Roman"/>
          <w:kern w:val="0"/>
          <w:sz w:val="28"/>
          <w:szCs w:val="28"/>
          <w14:ligatures w14:val="none"/>
        </w:rPr>
        <w:lastRenderedPageBreak/>
        <w:t>занятий физической культурой и спортом, разрешать спорные проблемы на основе уважительного и доброжелательного отношения к окружающим;</w:t>
      </w:r>
    </w:p>
    <w:p w14:paraId="1330C06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5050FAF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4DB9AD2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67339012"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402AEE83"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4A0CE79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C1E4B92"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6146229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163.10.8.7.2.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5AA8D856"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1A8035E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43A0D6E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C60482A"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4BD1F3D"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466458E7"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12B3656C"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746890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163.10.8.7.3.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3802714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0C0BE68"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0D55812A"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знания современных правил организации и проведения соревнований по </w:t>
      </w:r>
      <w:r w:rsidRPr="000F7FA0">
        <w:rPr>
          <w:rFonts w:ascii="Times New Roman" w:eastAsia="Calibri" w:hAnsi="Times New Roman" w:cs="Times New Roman"/>
          <w:kern w:val="0"/>
          <w:sz w:val="28"/>
          <w:szCs w:val="28"/>
          <w14:ligatures w14:val="none"/>
        </w:rPr>
        <w:lastRenderedPageBreak/>
        <w:t>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448D285"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18C0FCE1"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характеризовать классификацию видов фитнес-аэробики;</w:t>
      </w:r>
    </w:p>
    <w:p w14:paraId="3EB1FEE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и понимание техники и последовательности выполнения упражнений по фитнес-аэробике;</w:t>
      </w:r>
    </w:p>
    <w:p w14:paraId="4D8DDD55"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выполнение базовых элементов классической и степ-аэробики низкой и высокой интенсивности со сменой (и без смены) лидирующей ноги;</w:t>
      </w:r>
    </w:p>
    <w:p w14:paraId="5670DCC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сочетать маршевые и лифтовые элементы;</w:t>
      </w:r>
    </w:p>
    <w:p w14:paraId="42D34C8F"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подбирать музыку для комплексов упражнений фитнес-аэробики с учетом интенсивности и ритма;</w:t>
      </w:r>
    </w:p>
    <w:p w14:paraId="3F2CEA9B"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39312249"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основ музыкальных знаний грамоты (музыкальный квадрат, музыкальная фраза);</w:t>
      </w:r>
    </w:p>
    <w:p w14:paraId="2CFD2C87"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чувства ритма, понимание взаимосвязи музыки и движений;</w:t>
      </w:r>
    </w:p>
    <w:p w14:paraId="07A2010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6D0D1B3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2AD8F78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609BB51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163.10.9.</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«Спортивная борьба».</w:t>
      </w:r>
    </w:p>
    <w:p w14:paraId="507F8AD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163.10.9.1.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Пояснительная записка модуля «Спортивная борьба».</w:t>
      </w:r>
    </w:p>
    <w:p w14:paraId="47FE8FF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BE57DC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E16F19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5140085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163.10.9.2.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208C2E6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163.10.9.3.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Задачами изучения модуля по спортивной борьбе являются:</w:t>
      </w:r>
    </w:p>
    <w:p w14:paraId="3CDCB52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всестороннее гармоничное развитие обучающихся, увеличение объёма их двигательной активности;</w:t>
      </w:r>
    </w:p>
    <w:p w14:paraId="7A1E788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укрепление физического, психологического и социального здоровья обучающихся, развитие основных физических качеств и повышение </w:t>
      </w:r>
      <w:r w:rsidRPr="000F7FA0">
        <w:rPr>
          <w:rFonts w:ascii="Times New Roman" w:eastAsia="Calibri" w:hAnsi="Times New Roman" w:cs="Times New Roman"/>
          <w:kern w:val="0"/>
          <w:sz w:val="28"/>
          <w:szCs w:val="28"/>
          <w14:ligatures w14:val="none"/>
        </w:rPr>
        <w:lastRenderedPageBreak/>
        <w:t>функциональных возможностей их организма, обеспечение культуры безопасного поведения на занятиях по спортивной борьбе;</w:t>
      </w:r>
    </w:p>
    <w:p w14:paraId="7E039BD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6B7DEF5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595439B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0F37229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13686B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33DA28F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53625E7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выявление, развитие и поддержка одарённых детей в области спорта.</w:t>
      </w:r>
    </w:p>
    <w:p w14:paraId="7FCE4FF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163.10.9.4.</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Место и роль модуля по спортивной борьбе.</w:t>
      </w:r>
    </w:p>
    <w:p w14:paraId="28DFCAE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C77845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w:t>
      </w:r>
      <w:r w:rsidRPr="000F7FA0">
        <w:rPr>
          <w:rFonts w:ascii="Times New Roman" w:eastAsia="Calibri" w:hAnsi="Times New Roman" w:cs="Times New Roman"/>
          <w:kern w:val="0"/>
          <w:sz w:val="28"/>
          <w:szCs w:val="28"/>
          <w14:ligatures w14:val="none"/>
        </w:rPr>
        <w:lastRenderedPageBreak/>
        <w:t>игры и другие).</w:t>
      </w:r>
    </w:p>
    <w:p w14:paraId="001CCC9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BE134D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163.10.9.5.</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по спортивной борьбе может быть реализован в следующих вариантах:</w:t>
      </w:r>
    </w:p>
    <w:p w14:paraId="39B4E53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6BCB21C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6ADCFB6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AA6A74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163.10.9.6.</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спортивной борьбе.</w:t>
      </w:r>
    </w:p>
    <w:p w14:paraId="266BC2B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спортивной борьбе.</w:t>
      </w:r>
    </w:p>
    <w:p w14:paraId="0F1A506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История развития отечественных и зарубежных борцовских клубов. Ведущие борцы региона и Российской Федерации. </w:t>
      </w:r>
    </w:p>
    <w:p w14:paraId="7F8B82C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Названия и роль главных организаций, федераций (международные, российские), осуществляющих управление и развитие спортивной борьбой.</w:t>
      </w:r>
    </w:p>
    <w:p w14:paraId="2624830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Борцовские клубы, их история и традиции. Известные отечественные борцы и тренеры.</w:t>
      </w:r>
    </w:p>
    <w:p w14:paraId="61C2831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7E2D1A3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Требования безопасности при организации занятий спортивной борьбой. Характерные травмы борцов и мероприятия по их предупреждению.</w:t>
      </w:r>
    </w:p>
    <w:p w14:paraId="2353CE0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Словарь терминов и определений по спортивной борьбе. </w:t>
      </w:r>
    </w:p>
    <w:p w14:paraId="6112D95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соревнований по спортивной борьбе. Судейская коллегия, обслуживающая соревнования по спортивной борьбе. Жесты судьи. </w:t>
      </w:r>
    </w:p>
    <w:p w14:paraId="2B29152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подбора физических упражнений для развития физических качеств борца. </w:t>
      </w:r>
    </w:p>
    <w:p w14:paraId="621C7F1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Понятия и характеристика технических и тактических элементов и приёмов в спортивной борьбе, их название и техника выполнения.</w:t>
      </w:r>
    </w:p>
    <w:p w14:paraId="7A45332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Способы самостоятельной деятельности.</w:t>
      </w:r>
    </w:p>
    <w:p w14:paraId="4BC770A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безопасного, правомерного поведения во время соревнований по спортивной борьбе в качестве зрителя, болельщика (фаната). </w:t>
      </w:r>
    </w:p>
    <w:p w14:paraId="3D396D4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Самоконтроль и его роль в учебной и соревновательной деятельности. </w:t>
      </w:r>
    </w:p>
    <w:p w14:paraId="5F2299A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4D6E945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263D5ED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Тестирование уровня физической подготовленности в спортивной борьбе. </w:t>
      </w:r>
    </w:p>
    <w:p w14:paraId="1B6C2F6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Дневник самонаблюдения за показателями развития физических качеств и состояния здоровья.</w:t>
      </w:r>
    </w:p>
    <w:p w14:paraId="20635F5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Физическое совершенствование.</w:t>
      </w:r>
    </w:p>
    <w:p w14:paraId="1F4CFC5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6779AC3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41D0713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7493ACB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Технические приёмы и тактические действия в спортивной борьбе, изученные на уровне начального общего образования.</w:t>
      </w:r>
    </w:p>
    <w:p w14:paraId="60558D4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Индивидуальные технические действия и передвижения: различные виды ходьбы и бега.</w:t>
      </w:r>
    </w:p>
    <w:p w14:paraId="4D19711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Акробатические элементы: перекаты, различные виды кувырков, перевороты боком, перевороты разгибом и другие элементы.</w:t>
      </w:r>
    </w:p>
    <w:p w14:paraId="6414AE8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0878B18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193FA09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3900E08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1B277C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Учебные, тренировочные и контрольные поединки, игры с элементами единоборств. Участие в соревновательной деятельности.</w:t>
      </w:r>
    </w:p>
    <w:p w14:paraId="66AAEEB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163.10.9.7.</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 xml:space="preserve">Содержание модуля по спортивной борьбе направлено на достижение обучающимися личностных, метапредметных и предметных </w:t>
      </w:r>
      <w:r w:rsidRPr="000F7FA0">
        <w:rPr>
          <w:rFonts w:ascii="Times New Roman" w:eastAsia="Calibri" w:hAnsi="Times New Roman" w:cs="Times New Roman"/>
          <w:kern w:val="0"/>
          <w:sz w:val="28"/>
          <w:szCs w:val="28"/>
          <w14:ligatures w14:val="none"/>
        </w:rPr>
        <w:lastRenderedPageBreak/>
        <w:t>результатов обучения.</w:t>
      </w:r>
    </w:p>
    <w:p w14:paraId="46954E2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163.10.9.7.1.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68E32BC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6E13E27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0BE4A3C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5D6C2FD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A74DC9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3F8C9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1020AE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668E54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3131D3C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163.10.9.7.2.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5F9554A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EDE483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308537E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1BD7AC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w:t>
      </w:r>
      <w:r w:rsidRPr="000F7FA0">
        <w:rPr>
          <w:rFonts w:ascii="Times New Roman" w:eastAsia="Calibri" w:hAnsi="Times New Roman" w:cs="Times New Roman"/>
          <w:kern w:val="0"/>
          <w:sz w:val="28"/>
          <w:szCs w:val="28"/>
          <w14:ligatures w14:val="none"/>
        </w:rPr>
        <w:lastRenderedPageBreak/>
        <w:t>гражданских и нравственных ценностей;</w:t>
      </w:r>
    </w:p>
    <w:p w14:paraId="5D1ABA3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566BF1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1BE213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60DDE0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D0A92B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163.10.9.7.3.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59AB8C3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252DE42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C95A5E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440A2F3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проектировать, организовывать и проводить различные части </w:t>
      </w:r>
      <w:r w:rsidRPr="000F7FA0">
        <w:rPr>
          <w:rFonts w:ascii="Times New Roman" w:eastAsia="Calibri" w:hAnsi="Times New Roman" w:cs="Times New Roman"/>
          <w:kern w:val="0"/>
          <w:sz w:val="28"/>
          <w:szCs w:val="28"/>
          <w14:ligatures w14:val="none"/>
        </w:rPr>
        <w:lastRenderedPageBreak/>
        <w:t>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5C20F8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10DB3B0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демонстрировать технику базовых технических действий в стойке и партере; </w:t>
      </w:r>
    </w:p>
    <w:p w14:paraId="4574A58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70017E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применение изученных технических и тактических приёмов в учебной, игровой и досуговой деятельности;</w:t>
      </w:r>
    </w:p>
    <w:p w14:paraId="49A187D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54E4AF7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642C9E8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отслеживать правильность двигательных действий и выявлять ошибки в технике выполнения приёмов борьбы;</w:t>
      </w:r>
    </w:p>
    <w:p w14:paraId="1ECA9EA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5E34241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1159302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соблюдать правила личной гигиены и ухода за борцовским </w:t>
      </w:r>
      <w:r w:rsidRPr="000F7FA0">
        <w:rPr>
          <w:rFonts w:ascii="Times New Roman" w:eastAsia="Calibri" w:hAnsi="Times New Roman" w:cs="Times New Roman"/>
          <w:kern w:val="0"/>
          <w:sz w:val="28"/>
          <w:szCs w:val="28"/>
          <w14:ligatures w14:val="none"/>
        </w:rPr>
        <w:lastRenderedPageBreak/>
        <w:t xml:space="preserve">спортивным инвентарем и оборудованием; </w:t>
      </w:r>
    </w:p>
    <w:p w14:paraId="2599A2B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подбирать спортивную одежду и обувь для занятий спортивной борьбой;</w:t>
      </w:r>
    </w:p>
    <w:p w14:paraId="1204DA3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F345A9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7684B1F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BAD344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163.10.10.</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«Флорбол».</w:t>
      </w:r>
    </w:p>
    <w:p w14:paraId="1EBAEA3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163.10.10.1.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Пояснительная записка модуля «Флорбол».</w:t>
      </w:r>
    </w:p>
    <w:p w14:paraId="03B763A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D77795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B77508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w:t>
      </w:r>
      <w:r w:rsidRPr="000F7FA0">
        <w:rPr>
          <w:rFonts w:ascii="Times New Roman" w:eastAsia="Calibri" w:hAnsi="Times New Roman" w:cs="Times New Roman"/>
          <w:kern w:val="0"/>
          <w:sz w:val="28"/>
          <w:szCs w:val="28"/>
          <w14:ligatures w14:val="none"/>
        </w:rPr>
        <w:lastRenderedPageBreak/>
        <w:t>выносливости, силы и гибкости) и двигательных навыков.</w:t>
      </w:r>
    </w:p>
    <w:p w14:paraId="0B5A2FC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163.10.10.2.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1DE7B71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163.10.10.3.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Задачами изучения модуля по флорболу являются:</w:t>
      </w:r>
    </w:p>
    <w:p w14:paraId="5D68BAD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всестороннее гармоничное развитие детей и подростков, увеличение объёма их двигательной активности;</w:t>
      </w:r>
    </w:p>
    <w:p w14:paraId="15D5764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3927019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287402F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05A2E87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общей культуры развития личности обучающегося средствами флорбола, в том числе для самореализации и самоопределения;</w:t>
      </w:r>
    </w:p>
    <w:p w14:paraId="55BE020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561126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280C9C7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популяризация флорбола среди подрастающего поколения, привлечение обучающихся, проявляющих повышенный интерес и способности к занятиям </w:t>
      </w:r>
      <w:r w:rsidRPr="000F7FA0">
        <w:rPr>
          <w:rFonts w:ascii="Times New Roman" w:eastAsia="Calibri" w:hAnsi="Times New Roman" w:cs="Times New Roman"/>
          <w:kern w:val="0"/>
          <w:sz w:val="28"/>
          <w:szCs w:val="28"/>
          <w14:ligatures w14:val="none"/>
        </w:rPr>
        <w:lastRenderedPageBreak/>
        <w:t>флорболом, в школьные спортивные клубы, секции, к участию в соревнованиях;</w:t>
      </w:r>
    </w:p>
    <w:p w14:paraId="06DA616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выявление, развитие и поддержка одарённых детей в области спорта.</w:t>
      </w:r>
    </w:p>
    <w:p w14:paraId="02D7C22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163.10.10.4.</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Место и роль модуля по флорболу.</w:t>
      </w:r>
    </w:p>
    <w:p w14:paraId="2A3F1C5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22E2F5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50DAD3E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760020B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163.10.10.5.</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по флорболу может быть реализован в следующих вариантах:</w:t>
      </w:r>
    </w:p>
    <w:p w14:paraId="7DF386C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0286AE5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0F7FA0">
        <w:rPr>
          <w:rFonts w:ascii="Times New Roman" w:eastAsia="Calibri" w:hAnsi="Times New Roman" w:cs="Times New Roman"/>
          <w:kern w:val="0"/>
          <w:sz w:val="28"/>
          <w:szCs w:val="28"/>
          <w14:ligatures w14:val="none"/>
        </w:rPr>
        <w:lastRenderedPageBreak/>
        <w:t>организации и проведении уроков физической культуры с 3-х часовой недельной нагрузкой рекомендуемый объём в 5, 6, 7, 8, 9-х классах – по 34 часа);</w:t>
      </w:r>
    </w:p>
    <w:p w14:paraId="03DB8AB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866388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163.10.10.6.</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флорболу.</w:t>
      </w:r>
    </w:p>
    <w:p w14:paraId="2494330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флорболе.</w:t>
      </w:r>
    </w:p>
    <w:p w14:paraId="647799B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5B5183D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Названия и роль главных флорбольных организаций, федераций (международные, российские), осуществляющих управление флорболом. </w:t>
      </w:r>
    </w:p>
    <w:p w14:paraId="613CD79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Флорбольные клубы, их история и традиции. Известные отечественные флорболисты и тренеры. </w:t>
      </w:r>
    </w:p>
    <w:p w14:paraId="7627333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Достижения отечественной сборной команды страны и российских клубов на мировых первенствах и международных соревнованиях. </w:t>
      </w:r>
    </w:p>
    <w:p w14:paraId="58E5894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78CFFB4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Флорбольный словарь терминов и определений. </w:t>
      </w:r>
    </w:p>
    <w:p w14:paraId="5DE88DA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соревнований игры во флорбол. Судейская коллегия, обслуживающая соревнования по флорболу. Жесты судьи. </w:t>
      </w:r>
    </w:p>
    <w:p w14:paraId="3D8EB04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Амплуа полевых игроков при игре во флорбол. </w:t>
      </w:r>
    </w:p>
    <w:p w14:paraId="260E977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подбора физических упражнений для развития физических качеств флорболистов. </w:t>
      </w:r>
    </w:p>
    <w:p w14:paraId="18D5CF7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Понятия и характеристика технических и тактических элементов флорбола, их название и методика выполнения.</w:t>
      </w:r>
    </w:p>
    <w:p w14:paraId="5D846E7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Способы самостоятельной деятельности.</w:t>
      </w:r>
    </w:p>
    <w:p w14:paraId="3C8E45C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безопасного, правомерного поведения во время соревнований по флорболу в качестве зрителя, болельщика (фаната). </w:t>
      </w:r>
    </w:p>
    <w:p w14:paraId="391719B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Самоконтроль и его роль в учебной и соревновательной деятельности. </w:t>
      </w:r>
    </w:p>
    <w:p w14:paraId="46424D1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894030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6145330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Тестирование уровня физической подготовленности во флорболе. </w:t>
      </w:r>
    </w:p>
    <w:p w14:paraId="36C38DC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Дневник самонаблюдения за показателями развития физических качеств и состояния здоровья.</w:t>
      </w:r>
    </w:p>
    <w:p w14:paraId="0721E26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Физическое совершенствование.</w:t>
      </w:r>
    </w:p>
    <w:p w14:paraId="39F7799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6600461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338E791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BC9184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Технические приемы и тактические действия во флорболе, изученные на уровне начального общего образования. </w:t>
      </w:r>
    </w:p>
    <w:p w14:paraId="6CB6998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Элементы техники передвижения по игровой площадке полевого игрока во флорболе. </w:t>
      </w:r>
    </w:p>
    <w:p w14:paraId="342D334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Ведение мяча: </w:t>
      </w:r>
    </w:p>
    <w:p w14:paraId="4515E7A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различными способами дриблинга (с перекладыванием, способом «пятка-носок»); </w:t>
      </w:r>
    </w:p>
    <w:p w14:paraId="746544A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без отрыва мяча от крюка клюшки; </w:t>
      </w:r>
    </w:p>
    <w:p w14:paraId="6C081AC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ведение мяча толками (ударами), ведение, прикрывая мяч корпусом; </w:t>
      </w:r>
    </w:p>
    <w:p w14:paraId="0DF8293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смешанный способ ведения мяча. </w:t>
      </w:r>
    </w:p>
    <w:p w14:paraId="04523CF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61F9674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Передача мяча: ударом, броском, верхом, по полу, неудобной стороной. </w:t>
      </w:r>
    </w:p>
    <w:p w14:paraId="37FB2A2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Бросок мяча: заметающий, кистевой, с дуги, с неудобной стороны. </w:t>
      </w:r>
    </w:p>
    <w:p w14:paraId="398D694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 xml:space="preserve">Удар по мячу: заметающий, удар-щелчок, прямой удар, удар с неудобной стороны, удар по летному мячу. </w:t>
      </w:r>
    </w:p>
    <w:p w14:paraId="010C580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5198F35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Отбор мяча</w:t>
      </w:r>
      <w:r w:rsidRPr="000F7FA0">
        <w:rPr>
          <w:rFonts w:ascii="Times New Roman" w:eastAsia="Calibri" w:hAnsi="Times New Roman" w:cs="Times New Roman"/>
          <w:kern w:val="0"/>
          <w:sz w:val="28"/>
          <w:szCs w:val="28"/>
          <w14:ligatures w14:val="none"/>
        </w:rPr>
        <w:tab/>
        <w:t xml:space="preserve"> (в момент приема и во время ведения): выбивание или вытаскивание. </w:t>
      </w:r>
    </w:p>
    <w:p w14:paraId="73BBDCF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Перехват мяча: клюшкой, ногой, корпусом.</w:t>
      </w:r>
    </w:p>
    <w:p w14:paraId="0918FA4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Розыгрыш спорного мяча: выигрыш носком пера клюшки на себя, выбивание, продавливание. </w:t>
      </w:r>
    </w:p>
    <w:p w14:paraId="1E4623B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Техника игры вратаря: </w:t>
      </w:r>
    </w:p>
    <w:p w14:paraId="03D5575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стойка (высокая, средняя, низкая); </w:t>
      </w:r>
    </w:p>
    <w:p w14:paraId="2A83492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0999C2F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6AD881B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элементы техники нападения (передача мяча рукой).</w:t>
      </w:r>
    </w:p>
    <w:p w14:paraId="0EF57EC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7B0E948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Тактика нападения: </w:t>
      </w:r>
    </w:p>
    <w:p w14:paraId="7965DEC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41F83E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групповые взаимодействия и комбинации (в парах, тройках, группах, при стандартных положениях);</w:t>
      </w:r>
    </w:p>
    <w:p w14:paraId="5815180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w:t>
      </w:r>
      <w:r w:rsidRPr="000F7FA0">
        <w:rPr>
          <w:rFonts w:ascii="Times New Roman" w:eastAsia="Calibri" w:hAnsi="Times New Roman" w:cs="Times New Roman"/>
          <w:kern w:val="0"/>
          <w:sz w:val="28"/>
          <w:szCs w:val="28"/>
          <w14:ligatures w14:val="none"/>
        </w:rPr>
        <w:lastRenderedPageBreak/>
        <w:t>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3C46B05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Тактика защиты:</w:t>
      </w:r>
    </w:p>
    <w:p w14:paraId="7EE7A22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1744232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2C068F5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12B5476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Учебные игры во флорбол. Малые (упрощенные) игры в технико-тактической подготовке флорболистов. Участие в соревновательной деятельности.</w:t>
      </w:r>
    </w:p>
    <w:p w14:paraId="4F813BF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163.10.10.7.</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флорболу направлено на достижение обучающимися личностных, метапредметных и предметных результатов обучения.</w:t>
      </w:r>
    </w:p>
    <w:p w14:paraId="2BE6751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163.10.10.7.1.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432768B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проявление чувства гордости за свою Родину, российский народ и историю </w:t>
      </w:r>
      <w:r w:rsidRPr="000F7FA0">
        <w:rPr>
          <w:rFonts w:ascii="Times New Roman" w:eastAsia="Calibri" w:hAnsi="Times New Roman" w:cs="Times New Roman"/>
          <w:kern w:val="0"/>
          <w:sz w:val="28"/>
          <w:szCs w:val="28"/>
          <w14:ligatures w14:val="none"/>
        </w:rPr>
        <w:lastRenderedPageBreak/>
        <w:t>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59EA3C5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0A1A482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2D4EB28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F23748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E3B361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095F2C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38FBCD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5C4D852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163.10.10.7.2.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24FA610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469B31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5608803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F2C091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766616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DB4357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владение основами самоконтроля, самооценки, принятия решений и </w:t>
      </w:r>
      <w:r w:rsidRPr="000F7FA0">
        <w:rPr>
          <w:rFonts w:ascii="Times New Roman" w:eastAsia="Calibri" w:hAnsi="Times New Roman" w:cs="Times New Roman"/>
          <w:kern w:val="0"/>
          <w:sz w:val="28"/>
          <w:szCs w:val="28"/>
          <w14:ligatures w14:val="none"/>
        </w:rPr>
        <w:lastRenderedPageBreak/>
        <w:t>осуществления осознанного выбора в учебной и познавательной деятельности;</w:t>
      </w:r>
    </w:p>
    <w:p w14:paraId="7572F55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63BA4E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9334ED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163.10.10.7.3.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5064B57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42939AB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33A3F0B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3356953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BA6442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характеризовать средства общей и специальной физической подготовки во флорболе, основные методы обучения техническим приемам;</w:t>
      </w:r>
    </w:p>
    <w:p w14:paraId="5492683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w:t>
      </w:r>
      <w:r w:rsidRPr="000F7FA0">
        <w:rPr>
          <w:rFonts w:ascii="Times New Roman" w:eastAsia="Calibri" w:hAnsi="Times New Roman" w:cs="Times New Roman"/>
          <w:kern w:val="0"/>
          <w:sz w:val="28"/>
          <w:szCs w:val="28"/>
          <w14:ligatures w14:val="none"/>
        </w:rPr>
        <w:lastRenderedPageBreak/>
        <w:t>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0FB4AEB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21A081A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259B646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556675E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56C57C7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714432B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6059DE9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72BCE72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организовывать самостоятельные занятия с использованием </w:t>
      </w:r>
      <w:r w:rsidRPr="000F7FA0">
        <w:rPr>
          <w:rFonts w:ascii="Times New Roman" w:eastAsia="Calibri" w:hAnsi="Times New Roman" w:cs="Times New Roman"/>
          <w:kern w:val="0"/>
          <w:sz w:val="28"/>
          <w:szCs w:val="28"/>
          <w14:ligatures w14:val="none"/>
        </w:rPr>
        <w:lastRenderedPageBreak/>
        <w:t>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3FC81A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1906F6C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B35131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163.10.11. Модуль «Легкая атлетика».</w:t>
      </w:r>
    </w:p>
    <w:p w14:paraId="7E2A566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163.10.11.1.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Пояснительная записка модуля «Легкая атлетика».</w:t>
      </w:r>
    </w:p>
    <w:p w14:paraId="3941DA0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E5711B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D508AE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w:t>
      </w:r>
      <w:r w:rsidRPr="000F7FA0">
        <w:rPr>
          <w:rFonts w:ascii="Times New Roman" w:eastAsia="Calibri" w:hAnsi="Times New Roman" w:cs="Times New Roman"/>
          <w:kern w:val="0"/>
          <w:sz w:val="28"/>
          <w:szCs w:val="28"/>
          <w14:ligatures w14:val="none"/>
        </w:rPr>
        <w:lastRenderedPageBreak/>
        <w:t xml:space="preserve">состояние организма к воздействию низких температур, простудным заболеваниям. </w:t>
      </w:r>
    </w:p>
    <w:p w14:paraId="75EC9FF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163.10.11.2.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1C0E85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163.10.11.3.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 xml:space="preserve">Задачами изучения модуля по легкой атлетике являются: </w:t>
      </w:r>
    </w:p>
    <w:p w14:paraId="309D70B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всестороннее гармоничное развитие детей и подростков, увеличение объёма их двигательной активности;</w:t>
      </w:r>
    </w:p>
    <w:p w14:paraId="22FA485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76B70BD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технических навыков бега, прыжков, метаний и умения применять их в различных условиях;</w:t>
      </w:r>
    </w:p>
    <w:p w14:paraId="674E6B8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4680293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DBA9AB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3ACD657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общей культуры развития личности обучающегося средствами легкой атлетики, в том числе, для самореализации и самоопределения;</w:t>
      </w:r>
    </w:p>
    <w:p w14:paraId="74BA9F6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развитие положительной мотивации и устойчивого учебно-</w:t>
      </w:r>
      <w:r w:rsidRPr="000F7FA0">
        <w:rPr>
          <w:rFonts w:ascii="Times New Roman" w:eastAsia="Calibri" w:hAnsi="Times New Roman" w:cs="Times New Roman"/>
          <w:kern w:val="0"/>
          <w:sz w:val="28"/>
          <w:szCs w:val="28"/>
          <w14:ligatures w14:val="none"/>
        </w:rPr>
        <w:lastRenderedPageBreak/>
        <w:t>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368156E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1AF0CAB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выявление, развитие и поддержка одаренных детей в области спорта.</w:t>
      </w:r>
    </w:p>
    <w:p w14:paraId="229CC72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163.10.11.4.</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Место и роль модуля по легкой атлетике.</w:t>
      </w:r>
    </w:p>
    <w:p w14:paraId="7391481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78745D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0B8E23E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163.10.11.5.</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по легкой атлетике может быть реализован в следующих вариантах:</w:t>
      </w:r>
    </w:p>
    <w:p w14:paraId="6703A7C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1249A31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rsidRPr="000F7FA0">
        <w:rPr>
          <w:rFonts w:ascii="Times New Roman" w:eastAsia="Calibri" w:hAnsi="Times New Roman" w:cs="Times New Roman"/>
          <w:kern w:val="0"/>
          <w:sz w:val="28"/>
          <w:szCs w:val="28"/>
          <w14:ligatures w14:val="none"/>
        </w:rPr>
        <w:lastRenderedPageBreak/>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E01881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0BCF783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163.10.11.6.</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легкой атлетике.</w:t>
      </w:r>
    </w:p>
    <w:p w14:paraId="3143618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легкой атлетике.</w:t>
      </w:r>
    </w:p>
    <w:p w14:paraId="0101041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История развития легкой атлетики как вида спорта в мире, в Российской Федерации, в регионе.</w:t>
      </w:r>
    </w:p>
    <w:p w14:paraId="1F07630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Характеристика различных видов легкой атлетики (бега, прыжков, метаний, спортивной ходьбы).</w:t>
      </w:r>
    </w:p>
    <w:p w14:paraId="796E56C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Достижения отечественных легкоатлетов на мировых первенствах и Олимпийских играх.</w:t>
      </w:r>
    </w:p>
    <w:p w14:paraId="19053E0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Главные организации и федерации (международные, российские), осуществляющие управление легкой атлетикой.</w:t>
      </w:r>
    </w:p>
    <w:p w14:paraId="792A115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5DE9607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Судейская коллегия, обслуживающая соревнования по легкой атлетике (основные функции).</w:t>
      </w:r>
    </w:p>
    <w:p w14:paraId="5D27D30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Словарь терминов и определений по легкой атлетике.</w:t>
      </w:r>
    </w:p>
    <w:p w14:paraId="5BD8C80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267DBB3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Сведения о физических качествах, необходимых в различных видах легкой атлетики и способах их развития с учетом сенситивных периодов.</w:t>
      </w:r>
    </w:p>
    <w:p w14:paraId="4084C3B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Значение занятий различными видами легкой атлетики на формирование положительных качеств личности человека.</w:t>
      </w:r>
    </w:p>
    <w:p w14:paraId="405511E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1A9DB81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Основные средства и методы обучения технике различных видов легкой атлетики.</w:t>
      </w:r>
    </w:p>
    <w:p w14:paraId="2FAD3CE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Основы прикладного значения различных видов легкой атлетики.</w:t>
      </w:r>
    </w:p>
    <w:p w14:paraId="24053F6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Игры и развлечения при занятиях различными видами легкой атлетики.</w:t>
      </w:r>
    </w:p>
    <w:p w14:paraId="785D5C8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30B4982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Способы самостоятельной деятельности.</w:t>
      </w:r>
    </w:p>
    <w:p w14:paraId="1B3D6DE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1EAEF69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личной гигиены, требования к спортивной одежде, кроссовой и специальной обуви для занятий легкой атлетикой.</w:t>
      </w:r>
    </w:p>
    <w:p w14:paraId="3935C78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Правильное сбалансированное питание в различных видах легкой атлетики.</w:t>
      </w:r>
    </w:p>
    <w:p w14:paraId="5F338DD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57D5FD4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Самостоятельное освоение двигательных действий. </w:t>
      </w:r>
    </w:p>
    <w:p w14:paraId="476243C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Судейство простейших спортивных соревнований по различным видам легкой атлетики в качестве судьи.</w:t>
      </w:r>
    </w:p>
    <w:p w14:paraId="1FCF82A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Характерные травмы во время занятий различными видами легкой атлетики и мероприятия по их профилактике.</w:t>
      </w:r>
    </w:p>
    <w:p w14:paraId="76D464E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Причины возникновения ошибок при выполнении технических приёмов в беге, прыжках и метаниях.</w:t>
      </w:r>
    </w:p>
    <w:p w14:paraId="4D301E7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Тестирование уровня физической подготовленности в беге, прыжках и метаниях.</w:t>
      </w:r>
    </w:p>
    <w:p w14:paraId="4A0E147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Физическое совершенствование.</w:t>
      </w:r>
    </w:p>
    <w:p w14:paraId="1933495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Комплексы общеразвивающих, специальных и имитационных упражнений в различных видах легкой атлетики.</w:t>
      </w:r>
    </w:p>
    <w:p w14:paraId="5F92102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Комплексы упражнений на развитие физических качеств, характерных для различных видов легкой атлетики.</w:t>
      </w:r>
    </w:p>
    <w:p w14:paraId="0181CDA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Упражнения с использованием вспомогательных средств (барьеров и конусов различной высоты, медболов).</w:t>
      </w:r>
    </w:p>
    <w:p w14:paraId="6BBB6FA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Бег со старта из различных положений, бег со сменой темпа и направлений бега, многоскоки (прыжки с ноги на ногу), метание медбола с партнером.</w:t>
      </w:r>
    </w:p>
    <w:p w14:paraId="10B87B9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Пробегание учебных дистанций с низкого и высокого старта, с хода, в группах и в парах с фиксацией результата.</w:t>
      </w:r>
    </w:p>
    <w:p w14:paraId="106B491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EE0F33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16E0683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Прикладные виды легкой атлетики (кросс).</w:t>
      </w:r>
    </w:p>
    <w:p w14:paraId="3A0AE5F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Тестовые упражнения по физической подготовленности в беге, прыжках и метаниях.</w:t>
      </w:r>
    </w:p>
    <w:p w14:paraId="4F25025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59D83DC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163.10.11.7.</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57C75B5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163.10.11.7.1.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1607836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проявление патриотизма, уважения к Отечеству через знания истории и современного состояния развития легкой атлетики, проявление чувства гордости </w:t>
      </w:r>
      <w:r w:rsidRPr="000F7FA0">
        <w:rPr>
          <w:rFonts w:ascii="Times New Roman" w:eastAsia="Calibri" w:hAnsi="Times New Roman" w:cs="Times New Roman"/>
          <w:kern w:val="0"/>
          <w:sz w:val="28"/>
          <w:szCs w:val="28"/>
          <w14:ligatures w14:val="none"/>
        </w:rPr>
        <w:lastRenderedPageBreak/>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3948D0B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397D106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0DEBBB5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277E52E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343FCD3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EAFF07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0EA92EB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163.10.11.7.2.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 xml:space="preserve">При изучении модуля по легкой атлетике на уровне основного общего образования у обучающихся будут сформированы следующие </w:t>
      </w:r>
      <w:r w:rsidRPr="000F7FA0">
        <w:rPr>
          <w:rFonts w:ascii="Times New Roman" w:eastAsia="Calibri" w:hAnsi="Times New Roman" w:cs="Times New Roman"/>
          <w:kern w:val="0"/>
          <w:sz w:val="28"/>
          <w:szCs w:val="28"/>
          <w14:ligatures w14:val="none"/>
        </w:rPr>
        <w:lastRenderedPageBreak/>
        <w:t>метапредметные результаты:</w:t>
      </w:r>
    </w:p>
    <w:p w14:paraId="0B721DB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33EBADC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376AE7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2B10F3A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45F825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163.10.11.7.3.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F1914E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2044E4E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E0F123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733BAC9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знания легкоатлетических дисциплин и программ соревнований, состава </w:t>
      </w:r>
      <w:r w:rsidRPr="000F7FA0">
        <w:rPr>
          <w:rFonts w:ascii="Times New Roman" w:eastAsia="Calibri" w:hAnsi="Times New Roman" w:cs="Times New Roman"/>
          <w:kern w:val="0"/>
          <w:sz w:val="28"/>
          <w:szCs w:val="28"/>
          <w14:ligatures w14:val="none"/>
        </w:rPr>
        <w:lastRenderedPageBreak/>
        <w:t>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5357FA8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71342FA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7A15864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6CDB6B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3CE6C79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7C82FE0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485787F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163.10.12. Модуль «Бадминтон».</w:t>
      </w:r>
    </w:p>
    <w:p w14:paraId="6108D91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163.10.12.1.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Пояснительная записка модуля «Бадминтон».</w:t>
      </w:r>
    </w:p>
    <w:p w14:paraId="2B7D1B9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97B68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Игра в бадминтон является эффективным средством укрепления здоровья </w:t>
      </w:r>
      <w:r w:rsidRPr="000F7FA0">
        <w:rPr>
          <w:rFonts w:ascii="Times New Roman" w:eastAsia="Calibri" w:hAnsi="Times New Roman" w:cs="Times New Roman"/>
          <w:kern w:val="0"/>
          <w:sz w:val="28"/>
          <w:szCs w:val="28"/>
          <w14:ligatures w14:val="none"/>
        </w:rPr>
        <w:lastRenderedPageBreak/>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4C42815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2E68728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77FE2D9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163.10.12.2.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6D27A21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163.10.12.3.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Задачами изучения модуля по бадминтону являются:</w:t>
      </w:r>
    </w:p>
    <w:p w14:paraId="24823B0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331F39F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4FFF519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10EA8CD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1129CC4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0B8F88A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C7A50F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1B81464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выявление, развитие и поддержка одарённых подростков в области спорта.</w:t>
      </w:r>
    </w:p>
    <w:p w14:paraId="4972329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163.10.12.4.</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Место и роль модуля по бадминтону.</w:t>
      </w:r>
    </w:p>
    <w:p w14:paraId="3D0B9D0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0194DF8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w:t>
      </w:r>
      <w:r w:rsidRPr="000F7FA0">
        <w:rPr>
          <w:rFonts w:ascii="Times New Roman" w:eastAsia="Calibri" w:hAnsi="Times New Roman" w:cs="Times New Roman"/>
          <w:kern w:val="0"/>
          <w:sz w:val="28"/>
          <w:szCs w:val="28"/>
          <w14:ligatures w14:val="none"/>
        </w:rPr>
        <w:lastRenderedPageBreak/>
        <w:t>«Физическое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475015C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163.10.12.5.</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по бадминтону может быть реализован в следующих вариантах:</w:t>
      </w:r>
    </w:p>
    <w:p w14:paraId="66608E6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21439DD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A0B498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E11772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163.10.12.6.</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 xml:space="preserve">Содержание модуля по бадминтону. </w:t>
      </w:r>
    </w:p>
    <w:p w14:paraId="5F14A6D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бадминтоне.</w:t>
      </w:r>
    </w:p>
    <w:p w14:paraId="3652B07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1D47F3C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C602ED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40F229F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Влияние занятий бадминтоном на воспитание положительных качеств личности современного человека.</w:t>
      </w:r>
    </w:p>
    <w:p w14:paraId="2540378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2B9E1CB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Бадминтон и здоровье. Организация здорового образа жизни, профилактика вредных привычек средствами бадминтона.</w:t>
      </w:r>
    </w:p>
    <w:p w14:paraId="6BC1666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Способы самостоятельной деятельности.</w:t>
      </w:r>
    </w:p>
    <w:p w14:paraId="7583A01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55A2790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550A3BE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04A869B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и способы самостоятельного развития физических качеств, необходимых для успешного освоения двигательных умений и навыков в </w:t>
      </w:r>
      <w:r w:rsidRPr="000F7FA0">
        <w:rPr>
          <w:rFonts w:ascii="Times New Roman" w:eastAsia="Calibri" w:hAnsi="Times New Roman" w:cs="Times New Roman"/>
          <w:kern w:val="0"/>
          <w:sz w:val="28"/>
          <w:szCs w:val="28"/>
          <w14:ligatures w14:val="none"/>
        </w:rPr>
        <w:lastRenderedPageBreak/>
        <w:t>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4BEBE9F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347C99A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техники безопасности и гигиены мест занятий в процессе выполнения физических упражнений </w:t>
      </w:r>
      <w:r w:rsidRPr="000F7FA0">
        <w:rPr>
          <w:rFonts w:ascii="Times New Roman" w:eastAsia="Calibri" w:hAnsi="Times New Roman" w:cs="Times New Roman"/>
          <w:kern w:val="0"/>
          <w:sz w:val="28"/>
          <w:szCs w:val="28"/>
          <w:lang w:val="en-US"/>
          <w14:ligatures w14:val="none"/>
        </w:rPr>
        <w:t>c</w:t>
      </w:r>
      <w:r w:rsidRPr="000F7FA0">
        <w:rPr>
          <w:rFonts w:ascii="Times New Roman" w:eastAsia="Calibri" w:hAnsi="Times New Roman" w:cs="Times New Roman"/>
          <w:kern w:val="0"/>
          <w:sz w:val="28"/>
          <w:szCs w:val="28"/>
          <w14:ligatures w14:val="none"/>
        </w:rPr>
        <w:t xml:space="preserve"> элементами бадминтона на открытых площадках. </w:t>
      </w:r>
    </w:p>
    <w:p w14:paraId="2B206AF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15B4A63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4E59DBC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68506F6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w:t>
      </w:r>
      <w:r w:rsidRPr="000F7FA0">
        <w:rPr>
          <w:rFonts w:ascii="Times New Roman" w:eastAsia="Calibri" w:hAnsi="Times New Roman" w:cs="Times New Roman"/>
          <w:kern w:val="0"/>
          <w:sz w:val="28"/>
          <w:szCs w:val="28"/>
          <w14:ligatures w14:val="none"/>
        </w:rPr>
        <w:lastRenderedPageBreak/>
        <w:t>бадминтоном и во время активного отдыха.</w:t>
      </w:r>
    </w:p>
    <w:p w14:paraId="70CE98A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Физическое совершенствование.</w:t>
      </w:r>
    </w:p>
    <w:p w14:paraId="40C367D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23741C1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38668EE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5184E0A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Профилактика перенапряжения систем организма средствами бадминтона: упражнения для профилактики общего утомления и остроты зрения.</w:t>
      </w:r>
    </w:p>
    <w:p w14:paraId="71AB2B0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E9D920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0DF7766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698603D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Технические действия: удары на сетке, в средней зоне площадки, подачи. Техника передвижений в средней зоне площадки с выполнением атакующих </w:t>
      </w:r>
      <w:r w:rsidRPr="000F7FA0">
        <w:rPr>
          <w:rFonts w:ascii="Times New Roman" w:eastAsia="Calibri" w:hAnsi="Times New Roman" w:cs="Times New Roman"/>
          <w:kern w:val="0"/>
          <w:sz w:val="28"/>
          <w:szCs w:val="28"/>
          <w14:ligatures w14:val="none"/>
        </w:rPr>
        <w:lastRenderedPageBreak/>
        <w:t xml:space="preserve">ударов. </w:t>
      </w:r>
    </w:p>
    <w:p w14:paraId="554D3DD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Технические и тактические действия: удары в задней зоне площадки, защитные действия игрока, прием и выполнение атакующих ударов. </w:t>
      </w:r>
    </w:p>
    <w:p w14:paraId="0F49736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Технико-тактические действия в нападении. Тактика одиночной игры. Тактика парной игры. </w:t>
      </w:r>
    </w:p>
    <w:p w14:paraId="0FDD5FF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3AB7FC0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Игровая деятельность по правилам с использованием ранее разученных технических приёмов.</w:t>
      </w:r>
    </w:p>
    <w:p w14:paraId="3F4D265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163.10.12.7.</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бадминтону способствует достижению обучающимися личностных, метапредметных и предметных результатов обучения.</w:t>
      </w:r>
    </w:p>
    <w:p w14:paraId="0DC574A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163.10.12.7.1.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6B18433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1CD68E9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6E27E32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осознанного, уважительного и доброжелательного общения в команде, со сверстниками и педагогами;</w:t>
      </w:r>
    </w:p>
    <w:p w14:paraId="0B4356B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1639AC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w:t>
      </w:r>
      <w:r w:rsidRPr="000F7FA0">
        <w:rPr>
          <w:rFonts w:ascii="Times New Roman" w:eastAsia="Calibri" w:hAnsi="Times New Roman" w:cs="Times New Roman"/>
          <w:kern w:val="0"/>
          <w:sz w:val="28"/>
          <w:szCs w:val="28"/>
          <w14:ligatures w14:val="none"/>
        </w:rPr>
        <w:lastRenderedPageBreak/>
        <w:t>деятельности по бадминтону;</w:t>
      </w:r>
    </w:p>
    <w:p w14:paraId="5534AEE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1260CF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163.10.12.7.2.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0BCC12A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EF58AD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CDBDD4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C3D23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8646C6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F9ED4B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B53B75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компетентности в области использования информационно-</w:t>
      </w:r>
      <w:r w:rsidRPr="000F7FA0">
        <w:rPr>
          <w:rFonts w:ascii="Times New Roman" w:eastAsia="Calibri" w:hAnsi="Times New Roman" w:cs="Times New Roman"/>
          <w:kern w:val="0"/>
          <w:sz w:val="28"/>
          <w:szCs w:val="28"/>
          <w14:ligatures w14:val="none"/>
        </w:rPr>
        <w:lastRenderedPageBreak/>
        <w:t>коммуникационных технологий, соблюдение норм информационной избирательности, этики и этикета.</w:t>
      </w:r>
    </w:p>
    <w:p w14:paraId="55AD614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163.10.12.7.3.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777A483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932761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истории развития бадминтона как олимпийского вида спорта;</w:t>
      </w:r>
    </w:p>
    <w:p w14:paraId="0FE9756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характеризовать основные направления и формы организации бадминтона в современном обществе;</w:t>
      </w:r>
    </w:p>
    <w:p w14:paraId="0A4A8FF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982E25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правил игры в бадминтон, основных терминов и понятий, правил организации соревнований;</w:t>
      </w:r>
    </w:p>
    <w:p w14:paraId="5D32AA2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7BB685F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43F235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проведение самостоятельных занятий бадминтоном на открытых площадках и в домашних условиях; </w:t>
      </w:r>
    </w:p>
    <w:p w14:paraId="253C625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1896000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4D8C8EA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составлять план самостоятельных занятий технической и </w:t>
      </w:r>
      <w:r w:rsidRPr="000F7FA0">
        <w:rPr>
          <w:rFonts w:ascii="Times New Roman" w:eastAsia="Calibri" w:hAnsi="Times New Roman" w:cs="Times New Roman"/>
          <w:kern w:val="0"/>
          <w:sz w:val="28"/>
          <w:szCs w:val="28"/>
          <w14:ligatures w14:val="none"/>
        </w:rPr>
        <w:lastRenderedPageBreak/>
        <w:t>физической подготовкой в бадминтоне, занятий адаптивной физической культурой для людей с нарушением зрения;</w:t>
      </w:r>
    </w:p>
    <w:p w14:paraId="244A2CC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CA5D04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оказывать первую помощь на самостоятельных занятиях бадминтоном и во время активного отдыха;</w:t>
      </w:r>
    </w:p>
    <w:p w14:paraId="1032F2E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0D9E597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использование в игре технико-тактические действия в нападении и защите, при одиночной и парной игре; </w:t>
      </w:r>
    </w:p>
    <w:p w14:paraId="0EDB359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осуществление игровой деятельности по правилам с использованием ранее разученных технических приёмов.</w:t>
      </w:r>
    </w:p>
    <w:p w14:paraId="0AA402B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«Триатлон».</w:t>
      </w:r>
    </w:p>
    <w:p w14:paraId="510972B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163.10.13.1.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Пояснительная записка модуля «Триатлон».</w:t>
      </w:r>
    </w:p>
    <w:p w14:paraId="728375F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51F64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3B62B2D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Использование средств триатлона в образовательной деятельности </w:t>
      </w:r>
      <w:r w:rsidRPr="000F7FA0">
        <w:rPr>
          <w:rFonts w:ascii="Times New Roman" w:eastAsia="Calibri" w:hAnsi="Times New Roman" w:cs="Times New Roman"/>
          <w:kern w:val="0"/>
          <w:sz w:val="28"/>
          <w:szCs w:val="28"/>
          <w14:ligatures w14:val="none"/>
        </w:rPr>
        <w:lastRenderedPageBreak/>
        <w:t>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5473341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62A28F0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163.10.13.3. Задачами изучения модуля по триатлону являются: </w:t>
      </w:r>
    </w:p>
    <w:p w14:paraId="1156DC1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всестороннее гармоничное развитие детей и подростков, увеличение объёма их двигательной активности;</w:t>
      </w:r>
    </w:p>
    <w:p w14:paraId="4C46F7B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999DD4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освоение знаний о физической культуре и спорте в целом, и о триатлоне в частности;</w:t>
      </w:r>
    </w:p>
    <w:p w14:paraId="7ECAD6A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469A2AD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36AA0A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CA2B82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положительных качеств личности, норм коллективного взаимодействия и сотрудничества;</w:t>
      </w:r>
    </w:p>
    <w:p w14:paraId="197FAFE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28CBEF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7C86AF1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выявление, развитие и поддержка одарённых детей в области спорта.</w:t>
      </w:r>
    </w:p>
    <w:p w14:paraId="55F9043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163.10.13.4.</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Место и роль модуля по триатлону.</w:t>
      </w:r>
    </w:p>
    <w:p w14:paraId="4D24793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B4A2F4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3803C46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391891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163.10.13.5.</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по триатлону может быть реализован в следующих вариантах:</w:t>
      </w:r>
    </w:p>
    <w:p w14:paraId="0144242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E2A960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0F7FA0">
        <w:rPr>
          <w:rFonts w:ascii="Times New Roman" w:eastAsia="Calibri" w:hAnsi="Times New Roman" w:cs="Times New Roman"/>
          <w:kern w:val="0"/>
          <w:sz w:val="28"/>
          <w:szCs w:val="28"/>
          <w14:ligatures w14:val="none"/>
        </w:rPr>
        <w:lastRenderedPageBreak/>
        <w:t>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2CA391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2FC6B8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163.10.13.6.</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триатлону.</w:t>
      </w:r>
    </w:p>
    <w:p w14:paraId="78B5DF2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триатлоне.</w:t>
      </w:r>
    </w:p>
    <w:p w14:paraId="743F2A8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Названия и роль главных организаций мира, Европы, страны, региона занимающихся развитием триатлона.</w:t>
      </w:r>
    </w:p>
    <w:p w14:paraId="364F849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Выдающиеся отечественные и зарубежные триатлонисты, тренеры, внесшие общий вклад в развитие и становление современного триатлона.</w:t>
      </w:r>
    </w:p>
    <w:p w14:paraId="239E5EF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0DADCF7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Основные направления спортивного менеджмента и маркетинга в триатлоне.</w:t>
      </w:r>
    </w:p>
    <w:p w14:paraId="5FFE039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2EDCAA7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285A08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Правила дорожного движения, относящихся к велосипедистам и пешеходам.</w:t>
      </w:r>
    </w:p>
    <w:p w14:paraId="3B6C457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43B0D73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Основы правильного питания и суточного пищевого рациона триатлонистов.</w:t>
      </w:r>
    </w:p>
    <w:p w14:paraId="723C562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Влияние занятий триатлоном на индивидуальные особенности физического развития и физической подготовленности организма.</w:t>
      </w:r>
    </w:p>
    <w:p w14:paraId="0FC210D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230C55D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2B45846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Методы предупреждения и нивелирования конфликтных ситуации во время занятий триатлоном.</w:t>
      </w:r>
    </w:p>
    <w:p w14:paraId="24F61E5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Классификация физических упражнений, применяемых в триатлоне: подготовительные, общеразвивающие, специальные и корригирующие.</w:t>
      </w:r>
    </w:p>
    <w:p w14:paraId="10F6DA2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Характеристика средств общей и специальной физической подготовки, применяемых в учебных занятиях с юными триатлонистами.</w:t>
      </w:r>
    </w:p>
    <w:p w14:paraId="691BEF3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6FB61EF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Способы самостоятельной деятельности.</w:t>
      </w:r>
    </w:p>
    <w:p w14:paraId="38D0180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22373E2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техники безопасности во время учебных и тренировочных занятий по триатлону. Требования к местам проведения занятий по триатлону, </w:t>
      </w:r>
      <w:r w:rsidRPr="000F7FA0">
        <w:rPr>
          <w:rFonts w:ascii="Times New Roman" w:eastAsia="Calibri" w:hAnsi="Times New Roman" w:cs="Times New Roman"/>
          <w:kern w:val="0"/>
          <w:sz w:val="28"/>
          <w:szCs w:val="28"/>
          <w14:ligatures w14:val="none"/>
        </w:rPr>
        <w:lastRenderedPageBreak/>
        <w:t>экипировке, инвентарю и оборудованию. Характерные травмы триатлонистов и меры по их предупреждению.</w:t>
      </w:r>
    </w:p>
    <w:p w14:paraId="3C57538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Составление индивидуальных планов (траектории роста) физической подготовленности. План индивидуальных занятий триатлоном.</w:t>
      </w:r>
    </w:p>
    <w:p w14:paraId="7D2D20B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Проведение общеразвивающих упражнений с элементами триатлона и включение их в разминку.</w:t>
      </w:r>
    </w:p>
    <w:p w14:paraId="474CD3D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Индивидуальные комплексы общеразвивающих, оздоровительных и корригирующих упражнений.</w:t>
      </w:r>
    </w:p>
    <w:p w14:paraId="6966A96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227DC24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Подвижные игры и эстафеты с элементами триатлона.</w:t>
      </w:r>
    </w:p>
    <w:p w14:paraId="4D92691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Контрольно-тестовые упражнения уровня физической подготовленности по модулю «Триатлон».</w:t>
      </w:r>
    </w:p>
    <w:p w14:paraId="04D7898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Дневник самонаблюдения за показателями физического развития, развития физических качеств и состояния здоровья.</w:t>
      </w:r>
    </w:p>
    <w:p w14:paraId="5BC2D90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5D0CC01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Физическое совершенствование.</w:t>
      </w:r>
    </w:p>
    <w:p w14:paraId="4D32882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269D15E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Технические и тактические действия в триатлоне, изученные на уровне начального общего образования.</w:t>
      </w:r>
    </w:p>
    <w:p w14:paraId="735F314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Техника передвижения в воде: </w:t>
      </w:r>
    </w:p>
    <w:p w14:paraId="25F2B7F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6B87DDF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w:t>
      </w:r>
      <w:r w:rsidRPr="000F7FA0">
        <w:rPr>
          <w:rFonts w:ascii="Times New Roman" w:eastAsia="Calibri" w:hAnsi="Times New Roman" w:cs="Times New Roman"/>
          <w:kern w:val="0"/>
          <w:sz w:val="28"/>
          <w:szCs w:val="28"/>
          <w14:ligatures w14:val="none"/>
        </w:rPr>
        <w:lastRenderedPageBreak/>
        <w:t>на 3, 5, 7 гребков, плавание со сменой скорости и частоты гребков;</w:t>
      </w:r>
    </w:p>
    <w:p w14:paraId="565BFE4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22372C8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Техника передвижения на велосипеде:</w:t>
      </w:r>
    </w:p>
    <w:p w14:paraId="39B43A7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5233D7F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29F239A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4C9A008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Техника передвижения бегом (беговая подготовка): </w:t>
      </w:r>
    </w:p>
    <w:p w14:paraId="4B13EEF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6C49B4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4F86E40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техника бега в триатлоне: бег после езды на велосипеде, чередование бега и езды на велосипеде.</w:t>
      </w:r>
    </w:p>
    <w:p w14:paraId="04E7324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3480445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Учебные соревнования по триатлону. Участие в физкультурно- </w:t>
      </w:r>
      <w:r w:rsidRPr="000F7FA0">
        <w:rPr>
          <w:rFonts w:ascii="Times New Roman" w:eastAsia="Calibri" w:hAnsi="Times New Roman" w:cs="Times New Roman"/>
          <w:kern w:val="0"/>
          <w:sz w:val="28"/>
          <w:szCs w:val="28"/>
          <w14:ligatures w14:val="none"/>
        </w:rPr>
        <w:lastRenderedPageBreak/>
        <w:t>оздоровительных и спортивных мероприятиях по триатлону (проект «Триатлон в школе», Детская лига триатлона и других соревнованиях).</w:t>
      </w:r>
    </w:p>
    <w:p w14:paraId="37CB0EE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163.10.13.7.</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триатлону направлено на достижение обучающимися личностных, метапредметных и предметных результатов обучения.</w:t>
      </w:r>
    </w:p>
    <w:p w14:paraId="0406B3F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163.10.13.7.1.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1031F51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6794A40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4C65D2F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795A7A6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F16E89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4CE57F4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B4FECB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4398F0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0F31229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163.10.13.7.2.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6B08B7E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884B3F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5FA20C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7C7E4F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AA7581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20EBDA2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компетентности в области использования информационно-</w:t>
      </w:r>
      <w:r w:rsidRPr="000F7FA0">
        <w:rPr>
          <w:rFonts w:ascii="Times New Roman" w:eastAsia="Calibri" w:hAnsi="Times New Roman" w:cs="Times New Roman"/>
          <w:kern w:val="0"/>
          <w:sz w:val="28"/>
          <w:szCs w:val="28"/>
          <w14:ligatures w14:val="none"/>
        </w:rPr>
        <w:lastRenderedPageBreak/>
        <w:t>коммуникационных технологий, соблюдение норм информационной избирательности, этики и этикета.</w:t>
      </w:r>
    </w:p>
    <w:p w14:paraId="131BE10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163.10.13.7.3.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95B15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CC1865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понимание роли главных спортивных организаций, занимающихся развитием триатлона в мире, в Европе, в России и в своем регионе; </w:t>
      </w:r>
    </w:p>
    <w:p w14:paraId="474A82E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108BC71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5D61463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особенностей стратегии и тактики прохождения дистанций триатлона различной длины и сложности;</w:t>
      </w:r>
    </w:p>
    <w:p w14:paraId="77CED6A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основных направлений развития спортивного маркетинга в триатлоне, развитие интереса в области спортивного маркетинга;</w:t>
      </w:r>
    </w:p>
    <w:p w14:paraId="550D095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знания основ современных правил организации и проведения соревнований по триатлону; </w:t>
      </w:r>
    </w:p>
    <w:p w14:paraId="702B946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2E86EA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39E9209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сформированность устойчивого навыка систематического наблюдения за </w:t>
      </w:r>
      <w:r w:rsidRPr="000F7FA0">
        <w:rPr>
          <w:rFonts w:ascii="Times New Roman" w:eastAsia="Calibri" w:hAnsi="Times New Roman" w:cs="Times New Roman"/>
          <w:kern w:val="0"/>
          <w:sz w:val="28"/>
          <w:szCs w:val="28"/>
          <w14:ligatures w14:val="none"/>
        </w:rPr>
        <w:lastRenderedPageBreak/>
        <w:t>своим физическим состоянием, величиной физических нагрузок, показателями развития основных физических качеств;</w:t>
      </w:r>
    </w:p>
    <w:p w14:paraId="3F93C4E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22F5A46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44B14FD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615018E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устройства и назначения основных узлов спортивного велосипеда, овладение навыками технического обслуживания велосипеда;</w:t>
      </w:r>
    </w:p>
    <w:p w14:paraId="58D8728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02AE23E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6DA4D2C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6736DF0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соблюдать требования к местам проведения занятий триатлоном, правила ухода за спортивным оборудованием, инвентарем;</w:t>
      </w:r>
    </w:p>
    <w:p w14:paraId="3F1806D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основ правил дорожного движения, относящихся к велосипедистам и пешеходам;</w:t>
      </w:r>
    </w:p>
    <w:p w14:paraId="17CBF98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знания и применение правил безопасности при занятиях триатлоном, </w:t>
      </w:r>
      <w:r w:rsidRPr="000F7FA0">
        <w:rPr>
          <w:rFonts w:ascii="Times New Roman" w:eastAsia="Calibri" w:hAnsi="Times New Roman" w:cs="Times New Roman"/>
          <w:kern w:val="0"/>
          <w:sz w:val="28"/>
          <w:szCs w:val="28"/>
          <w14:ligatures w14:val="none"/>
        </w:rPr>
        <w:lastRenderedPageBreak/>
        <w:t>правомерного поведения во время соревнований по триатлону в качестве зрителя или волонтера;</w:t>
      </w:r>
    </w:p>
    <w:p w14:paraId="0731184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017BFF0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0CF4919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D81BE4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156D4AC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163.10.14.</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«Лапта».</w:t>
      </w:r>
    </w:p>
    <w:p w14:paraId="1CDB619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163.10.14.1.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Пояснительная записка модуля «Лапта».</w:t>
      </w:r>
    </w:p>
    <w:p w14:paraId="273CC30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111BBF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0064D69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w:t>
      </w:r>
      <w:r w:rsidRPr="000F7FA0">
        <w:rPr>
          <w:rFonts w:ascii="Times New Roman" w:eastAsia="Calibri" w:hAnsi="Times New Roman" w:cs="Times New Roman"/>
          <w:kern w:val="0"/>
          <w:sz w:val="28"/>
          <w:szCs w:val="28"/>
          <w14:ligatures w14:val="none"/>
        </w:rPr>
        <w:lastRenderedPageBreak/>
        <w:t>уровень.</w:t>
      </w:r>
    </w:p>
    <w:p w14:paraId="37888D7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CA89DD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BBC60D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44DC6EE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163.10.14.3. Задачами изучения модуля по лапте являются:</w:t>
      </w:r>
    </w:p>
    <w:p w14:paraId="57984AD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всестороннее гармоничное развитие обучающихся, увеличение объёма их двигательной активности;</w:t>
      </w:r>
    </w:p>
    <w:p w14:paraId="087D1F8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432E978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освоение знаний о физической культуре и спорте в целом, истории развития лапты в частности;</w:t>
      </w:r>
    </w:p>
    <w:p w14:paraId="6D7876C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417099F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формирование образовательного базиса, основанного как на знаниях и </w:t>
      </w:r>
      <w:r w:rsidRPr="000F7FA0">
        <w:rPr>
          <w:rFonts w:ascii="Times New Roman" w:eastAsia="Calibri" w:hAnsi="Times New Roman" w:cs="Times New Roman"/>
          <w:kern w:val="0"/>
          <w:sz w:val="28"/>
          <w:szCs w:val="28"/>
          <w14:ligatures w14:val="none"/>
        </w:rPr>
        <w:lastRenderedPageBreak/>
        <w:t>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7D04AA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2CCD27B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положительных качеств личности, норм коллективного взаимодействия и сотрудничества;</w:t>
      </w:r>
    </w:p>
    <w:p w14:paraId="557A382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4CCA113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выявление, развитие и поддержка одарённых детей в области спорта.</w:t>
      </w:r>
    </w:p>
    <w:p w14:paraId="7F03DA1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163.10.14.4.</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Место и роль модуля по лапте.</w:t>
      </w:r>
    </w:p>
    <w:p w14:paraId="51D1FC5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FCA961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19ED775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163.10.14.5.</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по лапте может быть реализован в следующих вариантах:</w:t>
      </w:r>
    </w:p>
    <w:p w14:paraId="4608A71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54FFE13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 виде целостного последовательного учебного модуля, изучаемого за счёт </w:t>
      </w:r>
      <w:r w:rsidRPr="000F7FA0">
        <w:rPr>
          <w:rFonts w:ascii="Times New Roman" w:eastAsia="Calibri" w:hAnsi="Times New Roman" w:cs="Times New Roman"/>
          <w:kern w:val="0"/>
          <w:sz w:val="28"/>
          <w:szCs w:val="28"/>
          <w14:ligatures w14:val="none"/>
        </w:rP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76F16F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BD055A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163.10.14.6.</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лапте.</w:t>
      </w:r>
    </w:p>
    <w:p w14:paraId="027388D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лапте.</w:t>
      </w:r>
    </w:p>
    <w:p w14:paraId="255491F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38709AF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52F66F6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31C31D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Разновидности лапты. Основные понятия о спортивных сооружениях и инвентаре.</w:t>
      </w:r>
    </w:p>
    <w:p w14:paraId="7BB1994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Амплуа полевых игроков при игре в лапту.</w:t>
      </w:r>
    </w:p>
    <w:p w14:paraId="675299F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безопасного поведения во время занятий лаптой. Характерные травмы игроки в лапту и мероприятия по их предупреждению.</w:t>
      </w:r>
    </w:p>
    <w:p w14:paraId="66E8F90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 Режим дня при занятиях лаптой. Правила личной гигиены во время </w:t>
      </w:r>
      <w:r w:rsidRPr="000F7FA0">
        <w:rPr>
          <w:rFonts w:ascii="Times New Roman" w:eastAsia="Calibri" w:hAnsi="Times New Roman" w:cs="Times New Roman"/>
          <w:kern w:val="0"/>
          <w:sz w:val="28"/>
          <w:szCs w:val="28"/>
          <w14:ligatures w14:val="none"/>
        </w:rPr>
        <w:lastRenderedPageBreak/>
        <w:t>занятий лаптой.</w:t>
      </w:r>
    </w:p>
    <w:p w14:paraId="12A6AE7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1F8060D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Способы самостоятельной деятельности.</w:t>
      </w:r>
    </w:p>
    <w:p w14:paraId="1B105F9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Подвижные игры и правила их проведения. Организация и проведение игр специальной направленности с элементами лапты.</w:t>
      </w:r>
    </w:p>
    <w:p w14:paraId="5E2F056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4CEE53E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Правила безопасного, правомерного поведения во время соревнований по лапте в качестве зрителя, болельщика.</w:t>
      </w:r>
    </w:p>
    <w:p w14:paraId="6E165DF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6B20001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5B1065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334C2AA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Способы и методы профилактики пагубных привычек, асоциального и созависимого поведения. Антидопинговое поведение.</w:t>
      </w:r>
    </w:p>
    <w:p w14:paraId="0C0DA26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Физическое совершенствование.</w:t>
      </w:r>
    </w:p>
    <w:p w14:paraId="021C6A2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1720B24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Специально-подготовительные упражнения, развивающие основные </w:t>
      </w:r>
      <w:r w:rsidRPr="000F7FA0">
        <w:rPr>
          <w:rFonts w:ascii="Times New Roman" w:eastAsia="Calibri" w:hAnsi="Times New Roman" w:cs="Times New Roman"/>
          <w:kern w:val="0"/>
          <w:sz w:val="28"/>
          <w:szCs w:val="28"/>
          <w14:ligatures w14:val="none"/>
        </w:rPr>
        <w:lastRenderedPageBreak/>
        <w:t>качества, необходимые для овладения техникой и тактикой игры в лапту.</w:t>
      </w:r>
    </w:p>
    <w:p w14:paraId="5C65424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3ABF2B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668AF8F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Тактика нападения. </w:t>
      </w:r>
    </w:p>
    <w:p w14:paraId="7C7D4B0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6DB45A0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3AEFB78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w:t>
      </w:r>
      <w:r w:rsidRPr="000F7FA0">
        <w:rPr>
          <w:rFonts w:ascii="Times New Roman" w:eastAsia="Calibri" w:hAnsi="Times New Roman" w:cs="Times New Roman"/>
          <w:kern w:val="0"/>
          <w:sz w:val="28"/>
          <w:szCs w:val="28"/>
          <w14:ligatures w14:val="none"/>
        </w:rPr>
        <w:lastRenderedPageBreak/>
        <w:t>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95FC9C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0ACC78B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Тактика защиты:</w:t>
      </w:r>
    </w:p>
    <w:p w14:paraId="613FB86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Индивидуальные действия. Выбор места для ловли мяча при ударах (сверху, сбоку, «свечой»). </w:t>
      </w:r>
    </w:p>
    <w:p w14:paraId="649242E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Действия защитника при:</w:t>
      </w:r>
    </w:p>
    <w:p w14:paraId="5A1D589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пропуске мяча, летящего в его сторону;</w:t>
      </w:r>
    </w:p>
    <w:p w14:paraId="32DC1C9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страховке своих партнеров при ударе сверху;</w:t>
      </w:r>
    </w:p>
    <w:p w14:paraId="41421CE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выборе места для того, чтобы осалить перебежчика; </w:t>
      </w:r>
    </w:p>
    <w:p w14:paraId="205CC04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выборе места для получения мяча от партнера; </w:t>
      </w:r>
    </w:p>
    <w:p w14:paraId="2148901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переосаливании (обратном осаливании); </w:t>
      </w:r>
    </w:p>
    <w:p w14:paraId="77CCED0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расположении нападающих в пригороде и за линией кона; </w:t>
      </w:r>
    </w:p>
    <w:p w14:paraId="0BAE904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перебежках нападающих. </w:t>
      </w:r>
    </w:p>
    <w:p w14:paraId="42E26A3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Действия подающего при выносе мяча за линию дома. </w:t>
      </w:r>
    </w:p>
    <w:p w14:paraId="0312433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6EAA1A8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EC9978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Действия команды защиты при:</w:t>
      </w:r>
    </w:p>
    <w:p w14:paraId="66C7BE3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ударе сверху (в правую, левую зоны и по центру);</w:t>
      </w:r>
    </w:p>
    <w:p w14:paraId="17D9DE9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ударе сбоку и «свечой»;</w:t>
      </w:r>
    </w:p>
    <w:p w14:paraId="1C3DE63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проигрывающей по ходу игры;</w:t>
      </w:r>
    </w:p>
    <w:p w14:paraId="0DB5497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случае, когда у нападающих остался один игрок, имеющий право на удар;</w:t>
      </w:r>
    </w:p>
    <w:p w14:paraId="7ECEFA6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одиночных перебежках соперника, групповых перебежках соперника;</w:t>
      </w:r>
    </w:p>
    <w:p w14:paraId="6569C59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ударе, после которого мяч улетает за боковую линию;</w:t>
      </w:r>
    </w:p>
    <w:p w14:paraId="25CD3EB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самоосаливание соперника, переосаливание соперника.</w:t>
      </w:r>
    </w:p>
    <w:p w14:paraId="4DEADF2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68070C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Учебные игры в лапту. Малые (упрощенные) игры в технико-тактической подготовке игроков в лапту. Участие в соревновательной деятельности.</w:t>
      </w:r>
    </w:p>
    <w:p w14:paraId="48735B4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163.10.14.7.</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лапте направлено на достижение обучающимися личностных, метапредметных и предметных результатов обучения.</w:t>
      </w:r>
    </w:p>
    <w:p w14:paraId="0C82B77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163.10.14.7.1.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0DC470C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427260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2CEAF36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4C88588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готовность соблюдать правила индивидуального и коллективного </w:t>
      </w:r>
      <w:r w:rsidRPr="000F7FA0">
        <w:rPr>
          <w:rFonts w:ascii="Times New Roman" w:eastAsia="Calibri" w:hAnsi="Times New Roman" w:cs="Times New Roman"/>
          <w:kern w:val="0"/>
          <w:sz w:val="28"/>
          <w:szCs w:val="28"/>
          <w14:ligatures w14:val="none"/>
        </w:rPr>
        <w:lastRenderedPageBreak/>
        <w:t>безопасного поведения в учебной, соревновательной, досуговой деятельности и чрезвычайных ситуациях;</w:t>
      </w:r>
    </w:p>
    <w:p w14:paraId="25B865D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проявление положительных качеств личности и управление своими эмоциями в различных ситуациях и условиях; </w:t>
      </w:r>
    </w:p>
    <w:p w14:paraId="2E28CC0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осознанное, уважительное и доброжелательное отношение к сверстникам и педагогам.</w:t>
      </w:r>
    </w:p>
    <w:p w14:paraId="6E28860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163.10.14.7.2.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23AAB80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76387C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705D2BA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1603BE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3E7A4A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163.10.14.7.3.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08A36A7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00371C2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знания правил соревнований по виду спорта лапта, состава судейской коллегии, обслуживающей соревнования по лапте и основных функций судей, </w:t>
      </w:r>
      <w:r w:rsidRPr="000F7FA0">
        <w:rPr>
          <w:rFonts w:ascii="Times New Roman" w:eastAsia="Calibri" w:hAnsi="Times New Roman" w:cs="Times New Roman"/>
          <w:kern w:val="0"/>
          <w:sz w:val="28"/>
          <w:szCs w:val="28"/>
          <w14:ligatures w14:val="none"/>
        </w:rPr>
        <w:lastRenderedPageBreak/>
        <w:t>жестов судьи;</w:t>
      </w:r>
    </w:p>
    <w:p w14:paraId="5D3F2F3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освоение и демонстрация базовых технических приемов техники игры, знание, демонстрация базовых тактических действий игроков в лапту;</w:t>
      </w:r>
    </w:p>
    <w:p w14:paraId="5C02921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использование основных средств и методов обучения базовым техническим приемам и тактическим действиям лапты;</w:t>
      </w:r>
    </w:p>
    <w:p w14:paraId="69AC61E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15351FC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2100F7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контрольно-тестовых упражнений для определения уровня физической и технической подготовленности игроков в лапту;</w:t>
      </w:r>
    </w:p>
    <w:p w14:paraId="2D2E5F1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6701B4F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163.10.15.</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«Футбол для всех».</w:t>
      </w:r>
    </w:p>
    <w:p w14:paraId="47874A0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163.10.15.1.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Пояснительная записка модуля «Футбол для всех».</w:t>
      </w:r>
    </w:p>
    <w:p w14:paraId="2C2EFB0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1602BC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017B758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w:t>
      </w:r>
      <w:r w:rsidRPr="000F7FA0">
        <w:rPr>
          <w:rFonts w:ascii="Times New Roman" w:eastAsia="Calibri" w:hAnsi="Times New Roman" w:cs="Times New Roman"/>
          <w:kern w:val="0"/>
          <w:sz w:val="28"/>
          <w:szCs w:val="28"/>
          <w14:ligatures w14:val="none"/>
        </w:rPr>
        <w:lastRenderedPageBreak/>
        <w:t>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7857F9B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2145E4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163.10.15.2.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42721CB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163.10.15.3.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Задачами изучения модуля по футболу являются:</w:t>
      </w:r>
    </w:p>
    <w:p w14:paraId="2EC47E8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4337106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приобщение обучающихся к здоровому образу жизни и гармонии тела средствами футбола;</w:t>
      </w:r>
    </w:p>
    <w:p w14:paraId="327C457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укрепление и сохранения здоровья, развитие основных физических качеств и повышение функциональных способностей организма;</w:t>
      </w:r>
    </w:p>
    <w:p w14:paraId="6480984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345DC2C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163.10.15.4.</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Место и роль модуля по футболу.</w:t>
      </w:r>
    </w:p>
    <w:p w14:paraId="0C069CA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74B52B6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654FF69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163.10.15.5.</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по футболу может быть реализован в следующих вариантах:</w:t>
      </w:r>
    </w:p>
    <w:p w14:paraId="47B42B1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5E6E81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6621A5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C9A261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163.10.15.6.</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футболу.</w:t>
      </w:r>
    </w:p>
    <w:p w14:paraId="20B53FE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 футболе.</w:t>
      </w:r>
    </w:p>
    <w:p w14:paraId="6461C6E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16177B8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1DEAE96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Врачебный контроль и самоконтроль. Оказание первой медицинской помощи.</w:t>
      </w:r>
    </w:p>
    <w:p w14:paraId="5809A5F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Комплексы упражнений для развития основных физических качеств </w:t>
      </w:r>
      <w:r w:rsidRPr="000F7FA0">
        <w:rPr>
          <w:rFonts w:ascii="Times New Roman" w:eastAsia="Calibri" w:hAnsi="Times New Roman" w:cs="Times New Roman"/>
          <w:kern w:val="0"/>
          <w:sz w:val="28"/>
          <w:szCs w:val="28"/>
          <w14:ligatures w14:val="none"/>
        </w:rPr>
        <w:lastRenderedPageBreak/>
        <w:t>футболиста.</w:t>
      </w:r>
    </w:p>
    <w:p w14:paraId="05316E8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546A949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Способы самостоятельной деятельности.</w:t>
      </w:r>
    </w:p>
    <w:p w14:paraId="17D3A41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2D4A355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12EDD6B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Физическое совершенствование.</w:t>
      </w:r>
    </w:p>
    <w:p w14:paraId="4952676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Комплексы подготовительных и специальных упражнений, формирующих двигательные умения и навыки футболиста.</w:t>
      </w:r>
    </w:p>
    <w:p w14:paraId="79565E4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Технические действия в игре.</w:t>
      </w:r>
    </w:p>
    <w:p w14:paraId="016B543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Техника передвижения: бег обычный, спиной вперед, скрестным и приставным шагом, по прямой, дугами, с изменением направления и скорости.</w:t>
      </w:r>
    </w:p>
    <w:p w14:paraId="0D8A58B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0F790CD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1EE5C3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Удары на точность: в определенную цель на поле, в ворота, в ноги партнеру, на ход двигающемуся партнеру.</w:t>
      </w:r>
    </w:p>
    <w:p w14:paraId="2054DD2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72B5B6B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4030595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19E1788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Отбор мяча: при единоборстве с соперником, находящимся на месте, движущимся навстречу или сбоку, применяя выбивание мяча ногой в выпаде.</w:t>
      </w:r>
    </w:p>
    <w:p w14:paraId="79DA169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Вбрасывание мяча: из-за боковой линии, с места из положения ноги вместе и шага, на точность: в ноги или на ход партнеру.</w:t>
      </w:r>
    </w:p>
    <w:p w14:paraId="3EA2154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Техника игры вратаря: основная стойка вратаря. Передвижение в воротах без мяча в сторону скрестным, приставным шагом и скачками.</w:t>
      </w:r>
    </w:p>
    <w:p w14:paraId="6B17C81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0A6519F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63A2D8B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Тактические действия в нападении.</w:t>
      </w:r>
    </w:p>
    <w:p w14:paraId="79620F6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Индивидуальные действия без мяча. Выбор месторасположения на </w:t>
      </w:r>
      <w:r w:rsidRPr="000F7FA0">
        <w:rPr>
          <w:rFonts w:ascii="Times New Roman" w:eastAsia="Calibri" w:hAnsi="Times New Roman" w:cs="Times New Roman"/>
          <w:kern w:val="0"/>
          <w:sz w:val="28"/>
          <w:szCs w:val="28"/>
          <w14:ligatures w14:val="none"/>
        </w:rPr>
        <w:lastRenderedPageBreak/>
        <w:t>футбольном поле.</w:t>
      </w:r>
    </w:p>
    <w:p w14:paraId="41F67BA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7F1776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757F635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Тактика защиты.</w:t>
      </w:r>
    </w:p>
    <w:p w14:paraId="331208A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55E2834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Групповые действия. Противодействие комбинации «стенка». Взаимодействие игроков при розыгрыше противником «стандартных» комбинаций.</w:t>
      </w:r>
    </w:p>
    <w:p w14:paraId="6DD2EC6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4FC3C1F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163.10.15.7.</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по футболу направлено на достижение обучающимися личностных, метапредметных и предметных результатов обучения.</w:t>
      </w:r>
    </w:p>
    <w:p w14:paraId="23F53AD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163.10.15.7.1.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11DFD5C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готовность и способность обучающихся к саморазвитию и самообразованию;</w:t>
      </w:r>
    </w:p>
    <w:p w14:paraId="5317F9B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развитие доброжелательности и эмоционально-нравственной отзывчивости, понимания во время игры в футбол;</w:t>
      </w:r>
    </w:p>
    <w:p w14:paraId="59D2FE6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0E77707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172363E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эстетических потребностей, ценностей и чувств;</w:t>
      </w:r>
    </w:p>
    <w:p w14:paraId="43BC250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установки на безопасный, здоровый образ жизни.</w:t>
      </w:r>
    </w:p>
    <w:p w14:paraId="23E5596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163.10.15.7.2.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0A3B8C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3F4ADD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CBEF5F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4EFCAA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овладение способностью использовать знаки, символы, схемы в игровой и соревновательной деятельности по футболу;</w:t>
      </w:r>
    </w:p>
    <w:p w14:paraId="6E3EE13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7D5274F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163.10.15.7.3.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F5ED35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формирование первоначальных представлений о развитии футбола, </w:t>
      </w:r>
      <w:r w:rsidRPr="000F7FA0">
        <w:rPr>
          <w:rFonts w:ascii="Times New Roman" w:eastAsia="Calibri" w:hAnsi="Times New Roman" w:cs="Times New Roman"/>
          <w:kern w:val="0"/>
          <w:sz w:val="28"/>
          <w:szCs w:val="28"/>
          <w14:ligatures w14:val="none"/>
        </w:rPr>
        <w:lastRenderedPageBreak/>
        <w:t>олимпийского движения, истории возникновения и развития игры в России и мире;</w:t>
      </w:r>
    </w:p>
    <w:p w14:paraId="53DFA5A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владение различными приемами владения мячом;</w:t>
      </w:r>
    </w:p>
    <w:p w14:paraId="45E3A03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применение тактических и стратегических приемов организации игры в футбол в быстро меняющейся игровой обстановке;</w:t>
      </w:r>
    </w:p>
    <w:p w14:paraId="4886F51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7C753E4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38E3429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организация соревнований по футболу для обучающихся младшего школьного возраста;</w:t>
      </w:r>
    </w:p>
    <w:p w14:paraId="017DC2F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50AD551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4A671F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163.10.16.</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«Шахматы в школе».</w:t>
      </w:r>
    </w:p>
    <w:p w14:paraId="206F7D9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163.10.16.1.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Пояснительная записка модуля «Шахматы в школе».</w:t>
      </w:r>
    </w:p>
    <w:p w14:paraId="703176F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4AE10F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Социально-педагогическая функция шахмат выражается в развитии у детей способности самостоятельно логически мыслить, формировании навыков </w:t>
      </w:r>
      <w:r w:rsidRPr="000F7FA0">
        <w:rPr>
          <w:rFonts w:ascii="Times New Roman" w:eastAsia="Calibri" w:hAnsi="Times New Roman" w:cs="Times New Roman"/>
          <w:kern w:val="0"/>
          <w:sz w:val="28"/>
          <w:szCs w:val="28"/>
          <w14:ligatures w14:val="none"/>
        </w:rPr>
        <w:lastRenderedPageBreak/>
        <w:t>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14CE8E5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533807B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163.10.16.2.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278D867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163.10.16.3.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Задачами изучения модуля «Шахматы в школе» являются:</w:t>
      </w:r>
    </w:p>
    <w:p w14:paraId="7B6D8FB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приобщение обучающихся основной школы к шахматной культуре; </w:t>
      </w:r>
    </w:p>
    <w:p w14:paraId="35309BE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формирование новых знаний, умений и навыков игры в шахматы; </w:t>
      </w:r>
    </w:p>
    <w:p w14:paraId="24D8EC9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30F84AB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приобретение знаний из истории развития шахмат; </w:t>
      </w:r>
    </w:p>
    <w:p w14:paraId="4058539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углубление знаний в области шахматной игры, получение представлений о различных тактических приёмах; </w:t>
      </w:r>
    </w:p>
    <w:p w14:paraId="178B5EF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освоение принципов игры в дебюте, миттельшпиле и эндшпиле; </w:t>
      </w:r>
    </w:p>
    <w:p w14:paraId="58C5CE9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изучение приёмов и методов шахматной борьбы;</w:t>
      </w:r>
    </w:p>
    <w:p w14:paraId="37925F0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формирование представлений об интеллектуальной культуре вообще и о культуре шахмат в частности; </w:t>
      </w:r>
    </w:p>
    <w:p w14:paraId="05554F6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формирование первоначальных умений саморегуляции интеллектуальных и эмоциональных проявлений; </w:t>
      </w:r>
    </w:p>
    <w:p w14:paraId="34D4593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воспитание стремления вести здоровый образ жизни;</w:t>
      </w:r>
    </w:p>
    <w:p w14:paraId="5170812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приобщение подростков к самостоятельным занятиям интеллектуальными играми и использованию их в свободное время; </w:t>
      </w:r>
    </w:p>
    <w:p w14:paraId="6417A90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ABB848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формирование у подростков устойчивой мотивации к интеллектуальным занятиям; </w:t>
      </w:r>
    </w:p>
    <w:p w14:paraId="06D7D78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развитие выдержки, собранности, внимательности; </w:t>
      </w:r>
    </w:p>
    <w:p w14:paraId="21734D0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развитие эстетического восприятия действительности; </w:t>
      </w:r>
    </w:p>
    <w:p w14:paraId="5F5DCA5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формирование уважения к чужому мнению.</w:t>
      </w:r>
    </w:p>
    <w:p w14:paraId="2C29826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163.10.16.4.</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Место и роль модуля «Шахматы в школе».</w:t>
      </w:r>
    </w:p>
    <w:p w14:paraId="4F7C150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63FEAE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3D22E08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7E0C819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163.10.16.5.</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Модуль «Шахматы в школе» может быть реализован в следующих вариантах:</w:t>
      </w:r>
    </w:p>
    <w:p w14:paraId="40D57DC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59477DB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w:t>
      </w:r>
      <w:r w:rsidRPr="000F7FA0">
        <w:rPr>
          <w:rFonts w:ascii="Times New Roman" w:eastAsia="Calibri" w:hAnsi="Times New Roman" w:cs="Times New Roman"/>
          <w:kern w:val="0"/>
          <w:sz w:val="28"/>
          <w:szCs w:val="28"/>
          <w14:ligatures w14:val="none"/>
        </w:rPr>
        <w:lastRenderedPageBreak/>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26AF567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2F95ADF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163.10.16.6.</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«Шахматы в школе».</w:t>
      </w:r>
    </w:p>
    <w:p w14:paraId="1C3E905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Знания об игре в шахматы.</w:t>
      </w:r>
    </w:p>
    <w:p w14:paraId="2733AC9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Теоретические основы и правила шахматной игры. </w:t>
      </w:r>
    </w:p>
    <w:p w14:paraId="047056E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История шахмат. </w:t>
      </w:r>
    </w:p>
    <w:p w14:paraId="64C1903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70C55FD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Базовые понятия шахматной игры. </w:t>
      </w:r>
    </w:p>
    <w:p w14:paraId="5EFADC9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58ECDE0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r w:rsidRPr="000F7FA0">
        <w:rPr>
          <w:rFonts w:ascii="Times New Roman" w:eastAsia="Calibri" w:hAnsi="Times New Roman" w:cs="Times New Roman"/>
          <w:kern w:val="0"/>
          <w:sz w:val="28"/>
          <w:szCs w:val="28"/>
          <w14:ligatures w14:val="none"/>
        </w:rPr>
        <w:lastRenderedPageBreak/>
        <w:t xml:space="preserve">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120E783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Способы физкультурной деятельности.</w:t>
      </w:r>
    </w:p>
    <w:p w14:paraId="5027201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Практико-ориентированная соревновательная деятельность.</w:t>
      </w:r>
    </w:p>
    <w:p w14:paraId="0805DB3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Данный вид деятельности включает в себя конкурсы решения позиций, спарринги, соревнования, шахматные праздники.</w:t>
      </w:r>
    </w:p>
    <w:p w14:paraId="63B842F8"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Тесты и контрольные точки на все пройденные тактические приемы и шахматные комбинации, стратегические приемы.</w:t>
      </w:r>
    </w:p>
    <w:p w14:paraId="2EEE0A7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163.10.16.7.</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Содержание модуля «Шахматы в школе» направлено на достижение обучающимися личностных, метапредметных и предметных результатов обучения.</w:t>
      </w:r>
    </w:p>
    <w:p w14:paraId="7D1395E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163.10.16.7.1.</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736A744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формирование основ российской, гражданской идентичности; </w:t>
      </w:r>
    </w:p>
    <w:p w14:paraId="55FB3B2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ориентация на моральные нормы и их выполнение; </w:t>
      </w:r>
    </w:p>
    <w:p w14:paraId="2218468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формирование основ шахматной культуры и наличие чувства прекрасного; </w:t>
      </w:r>
    </w:p>
    <w:p w14:paraId="1856148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понимание важности бережного отношения к собственному здоровью; </w:t>
      </w:r>
    </w:p>
    <w:p w14:paraId="395DC84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наличие мотивации к творческому труду, работе на результат; </w:t>
      </w:r>
    </w:p>
    <w:p w14:paraId="5DD8E15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готовность и способность к саморазвитию и самообучению; </w:t>
      </w:r>
    </w:p>
    <w:p w14:paraId="644ADF5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уважительное отношение к иному мнению; </w:t>
      </w:r>
    </w:p>
    <w:p w14:paraId="2766E0A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приобретение основных навыков сотрудничества со взрослыми людьми и сверстниками; </w:t>
      </w:r>
    </w:p>
    <w:p w14:paraId="30C61F0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BA1CCC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управлять своими эмоциями, дисциплинированность, внимательность, трудолюбие и упорство в достижении поставленных целей; </w:t>
      </w:r>
    </w:p>
    <w:p w14:paraId="493AAC3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формирование навыков творческого подхода при решении различных </w:t>
      </w:r>
      <w:r w:rsidRPr="000F7FA0">
        <w:rPr>
          <w:rFonts w:ascii="Times New Roman" w:eastAsia="Calibri" w:hAnsi="Times New Roman" w:cs="Times New Roman"/>
          <w:kern w:val="0"/>
          <w:sz w:val="28"/>
          <w:szCs w:val="28"/>
          <w14:ligatures w14:val="none"/>
        </w:rPr>
        <w:lastRenderedPageBreak/>
        <w:t xml:space="preserve">задач, стремление к работе на результат. </w:t>
      </w:r>
    </w:p>
    <w:p w14:paraId="6AED885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163.10.16.7.2.</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3594E4C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2C185D9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владение способом структурирования шахматных знаний; </w:t>
      </w:r>
    </w:p>
    <w:p w14:paraId="3DCA1F8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способность выбрать наиболее эффективный способ решения учебной задачи в конкретных условиях; </w:t>
      </w:r>
    </w:p>
    <w:p w14:paraId="0E292D95"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находить необходимую информацию; </w:t>
      </w:r>
    </w:p>
    <w:p w14:paraId="5CC659E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4075177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моделировать, владение широким спектром логических действий и операций, включая общие приёмы решения задач; </w:t>
      </w:r>
    </w:p>
    <w:p w14:paraId="6713054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5FBF549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находить компромиссы и общие решения, разрешать конфликты на основе согласования различных позиций; </w:t>
      </w:r>
    </w:p>
    <w:p w14:paraId="4A1CAA6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48C1F5D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540099A2"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3612D0F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умение планировать, контролировать и объективно оценивать свои умственные, физические, учебные и практические действия в соответствии с </w:t>
      </w:r>
      <w:r w:rsidRPr="000F7FA0">
        <w:rPr>
          <w:rFonts w:ascii="Times New Roman" w:eastAsia="Calibri" w:hAnsi="Times New Roman" w:cs="Times New Roman"/>
          <w:kern w:val="0"/>
          <w:sz w:val="28"/>
          <w:szCs w:val="28"/>
          <w14:ligatures w14:val="none"/>
        </w:rPr>
        <w:lastRenderedPageBreak/>
        <w:t xml:space="preserve">поставленной задачей и условиями её реализации; </w:t>
      </w:r>
    </w:p>
    <w:p w14:paraId="0AE769E7"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6AD6720C"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163.10.16.7.3.</w:t>
      </w:r>
      <w:r w:rsidRPr="000F7FA0">
        <w:rPr>
          <w:rFonts w:ascii="Times New Roman" w:eastAsia="Calibri" w:hAnsi="Times New Roman" w:cs="Times New Roman"/>
          <w:kern w:val="0"/>
          <w:sz w:val="28"/>
          <w:szCs w:val="28"/>
          <w:lang w:val="en-US"/>
          <w14:ligatures w14:val="none"/>
        </w:rPr>
        <w:t> </w:t>
      </w:r>
      <w:r w:rsidRPr="000F7FA0">
        <w:rPr>
          <w:rFonts w:ascii="Times New Roman" w:eastAsia="Calibri" w:hAnsi="Times New Roman" w:cs="Times New Roman"/>
          <w:kern w:val="0"/>
          <w:sz w:val="28"/>
          <w:szCs w:val="28"/>
          <w14:ligatures w14:val="none"/>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3FE219D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знание правил техники безопасности во время занятий шахматами; </w:t>
      </w:r>
    </w:p>
    <w:p w14:paraId="6007158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истории возникновения и развития шахматной игры;</w:t>
      </w:r>
    </w:p>
    <w:p w14:paraId="0AD147D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чемпионов мира по шахматам, их вклада в развитие шахмат;</w:t>
      </w:r>
    </w:p>
    <w:p w14:paraId="19BCCEC1"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7B5493EF"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истории развития шахматной культуры и спорта в России, выдающихся шахматных деятелей России;</w:t>
      </w:r>
    </w:p>
    <w:p w14:paraId="76BC1F2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правил разыгрывания дебюта;</w:t>
      </w:r>
    </w:p>
    <w:p w14:paraId="2A03E13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техники расчета вариантов;</w:t>
      </w:r>
    </w:p>
    <w:p w14:paraId="71E4419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основ стратегического преимущества;</w:t>
      </w:r>
    </w:p>
    <w:p w14:paraId="5CB6122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специфики открытых и полуоткрытых линий, специфики «хороших» и «плохих» фигур;</w:t>
      </w:r>
    </w:p>
    <w:p w14:paraId="4FE4492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поиск и решение различные шахматные комбинации;</w:t>
      </w:r>
    </w:p>
    <w:p w14:paraId="03D719D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приобретение навыков разыгрывания пешечных окончаний;</w:t>
      </w:r>
    </w:p>
    <w:p w14:paraId="6E07EBB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длительно концентрировать внимание во время шахматной партии;</w:t>
      </w:r>
    </w:p>
    <w:p w14:paraId="40EA4FF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истории возникновения шахматных дебютов;</w:t>
      </w:r>
    </w:p>
    <w:p w14:paraId="780AFFC3"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основ начала шахматной партии и его особенности;</w:t>
      </w:r>
    </w:p>
    <w:p w14:paraId="5902C2C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приемов развития атаки на короля в разных стадиях шахматной партии;</w:t>
      </w:r>
    </w:p>
    <w:p w14:paraId="59F7AF66"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понимание специфики «сильных» и «слабых» фигур, понимание «форпоста»;</w:t>
      </w:r>
    </w:p>
    <w:p w14:paraId="0E10CB1A"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применение на практике приемов подключения ладьи к атаке на короля соперника;</w:t>
      </w:r>
    </w:p>
    <w:p w14:paraId="354C5F4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приобретение элементарных навыков разыгрывания слоновых окончаний;</w:t>
      </w:r>
    </w:p>
    <w:p w14:paraId="4DEF7DBB"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применение на практике тактических и стратегических средств шахматной борьбы;</w:t>
      </w:r>
    </w:p>
    <w:p w14:paraId="77B75A7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находить и решать различные шахматные комбинации;</w:t>
      </w:r>
    </w:p>
    <w:p w14:paraId="50160714"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овладение стратегическими особенностями разыгрывания дебюта;</w:t>
      </w:r>
    </w:p>
    <w:p w14:paraId="781A7CA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обучение различным пешечным формациям;</w:t>
      </w:r>
    </w:p>
    <w:p w14:paraId="2B2E071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ценить классическое шахматное наследие;</w:t>
      </w:r>
    </w:p>
    <w:p w14:paraId="1FD1C15D"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ключевых шахматных компетенций;</w:t>
      </w:r>
    </w:p>
    <w:p w14:paraId="4CF3CA60"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элементарных навыков разыгрывания коневых окончаний;</w:t>
      </w:r>
    </w:p>
    <w:p w14:paraId="3FA7AA8E"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знание фундаментального стратегического подхода в шахматах;</w:t>
      </w:r>
    </w:p>
    <w:p w14:paraId="1E46CFB9" w14:textId="77777777" w:rsidR="000F7FA0" w:rsidRPr="000F7FA0" w:rsidRDefault="000F7FA0" w:rsidP="000F7FA0">
      <w:pPr>
        <w:widowControl w:val="0"/>
        <w:spacing w:after="0" w:line="360" w:lineRule="auto"/>
        <w:ind w:firstLine="709"/>
        <w:jc w:val="both"/>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умение анализировать, разбирать шахматные партии.</w:t>
      </w:r>
    </w:p>
    <w:p w14:paraId="1D9BA049" w14:textId="77777777" w:rsidR="000F7FA0" w:rsidRPr="000F7FA0" w:rsidRDefault="000F7FA0" w:rsidP="000F7FA0">
      <w:pPr>
        <w:keepNext/>
        <w:keepLines/>
        <w:widowControl w:val="0"/>
        <w:spacing w:after="0" w:line="350" w:lineRule="auto"/>
        <w:ind w:firstLine="708"/>
        <w:jc w:val="both"/>
        <w:outlineLvl w:val="0"/>
        <w:rPr>
          <w:rFonts w:ascii="Times New Roman" w:eastAsia="Times New Roman" w:hAnsi="Times New Roman" w:cs="Times New Roman"/>
          <w:kern w:val="0"/>
          <w:sz w:val="28"/>
          <w:szCs w:val="28"/>
          <w:lang w:eastAsia="x-none"/>
          <w14:ligatures w14:val="none"/>
        </w:rPr>
      </w:pPr>
      <w:r w:rsidRPr="000F7FA0">
        <w:rPr>
          <w:rFonts w:ascii="Times New Roman" w:eastAsia="SchoolBookSanPin" w:hAnsi="Times New Roman" w:cs="Times New Roman"/>
          <w:kern w:val="0"/>
          <w:sz w:val="28"/>
          <w:szCs w:val="28"/>
          <w:lang w:eastAsia="x-none"/>
          <w14:ligatures w14:val="none"/>
        </w:rPr>
        <w:t>164. Федеральная рабочая программа по учебному предмету «</w:t>
      </w:r>
      <w:r w:rsidRPr="000F7FA0">
        <w:rPr>
          <w:rFonts w:ascii="Times New Roman" w:eastAsia="SchoolBookSanPin" w:hAnsi="Times New Roman" w:cs="Times New Roman"/>
          <w:kern w:val="0"/>
          <w:position w:val="1"/>
          <w:sz w:val="28"/>
          <w:szCs w:val="28"/>
          <w:lang w:eastAsia="x-none"/>
          <w14:ligatures w14:val="none"/>
        </w:rPr>
        <w:t>Основы безопасности жизнедеятельности</w:t>
      </w:r>
      <w:r w:rsidRPr="000F7FA0">
        <w:rPr>
          <w:rFonts w:ascii="Times New Roman" w:eastAsia="SchoolBookSanPin" w:hAnsi="Times New Roman" w:cs="Times New Roman"/>
          <w:kern w:val="0"/>
          <w:sz w:val="28"/>
          <w:szCs w:val="28"/>
          <w:lang w:eastAsia="x-none"/>
          <w14:ligatures w14:val="none"/>
        </w:rPr>
        <w:t>».</w:t>
      </w:r>
      <w:r w:rsidRPr="000F7FA0">
        <w:rPr>
          <w:rFonts w:ascii="Times New Roman" w:eastAsia="Times New Roman" w:hAnsi="Times New Roman" w:cs="Times New Roman"/>
          <w:kern w:val="0"/>
          <w:sz w:val="28"/>
          <w:szCs w:val="28"/>
          <w:lang w:eastAsia="x-none"/>
          <w14:ligatures w14:val="none"/>
        </w:rPr>
        <w:t xml:space="preserve"> </w:t>
      </w:r>
    </w:p>
    <w:p w14:paraId="7660CD3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164.1. Федеральная рабочая программа по учебному предмету «</w:t>
      </w:r>
      <w:r w:rsidRPr="000F7FA0">
        <w:rPr>
          <w:rFonts w:ascii="Times New Roman" w:eastAsia="SchoolBookSanPin" w:hAnsi="Times New Roman" w:cs="Times New Roman"/>
          <w:kern w:val="0"/>
          <w:position w:val="1"/>
          <w:sz w:val="28"/>
          <w:szCs w:val="28"/>
          <w14:ligatures w14:val="none"/>
        </w:rPr>
        <w:t>Основы безопасности жизнедеятельности</w:t>
      </w:r>
      <w:r w:rsidRPr="000F7FA0">
        <w:rPr>
          <w:rFonts w:ascii="Times New Roman" w:eastAsia="SchoolBookSanPin" w:hAnsi="Times New Roman" w:cs="Times New Roman"/>
          <w:kern w:val="0"/>
          <w:sz w:val="28"/>
          <w:szCs w:val="28"/>
          <w14:ligatures w14:val="none"/>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7AAD6F66"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164.2. </w:t>
      </w:r>
      <w:r w:rsidRPr="000F7FA0">
        <w:rPr>
          <w:rFonts w:ascii="Times New Roman" w:eastAsia="OfficinaSansBoldITC" w:hAnsi="Times New Roman" w:cs="Times New Roman"/>
          <w:kern w:val="0"/>
          <w:sz w:val="28"/>
          <w:szCs w:val="28"/>
          <w14:ligatures w14:val="none"/>
        </w:rPr>
        <w:t>Пояснительная записка.</w:t>
      </w:r>
    </w:p>
    <w:p w14:paraId="6A9793B7" w14:textId="77777777" w:rsidR="000F7FA0" w:rsidRPr="000F7FA0" w:rsidRDefault="000F7FA0" w:rsidP="000F7FA0">
      <w:pPr>
        <w:spacing w:after="0" w:line="350" w:lineRule="auto"/>
        <w:ind w:firstLine="709"/>
        <w:contextualSpacing/>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0F7FA0">
        <w:rPr>
          <w:rFonts w:ascii="Times New Roman" w:eastAsia="SchoolBookSanPin" w:hAnsi="Times New Roman" w:cs="Times New Roman"/>
          <w:bCs/>
          <w:kern w:val="0"/>
          <w:sz w:val="28"/>
          <w:szCs w:val="28"/>
          <w14:ligatures w14:val="none"/>
        </w:rPr>
        <w:t>рабочей</w:t>
      </w:r>
      <w:r w:rsidRPr="000F7FA0">
        <w:rPr>
          <w:rFonts w:ascii="Times New Roman" w:eastAsia="SchoolBookSanPin" w:hAnsi="Times New Roman" w:cs="Times New Roman"/>
          <w:kern w:val="0"/>
          <w:sz w:val="28"/>
          <w:szCs w:val="28"/>
          <w14:ligatures w14:val="none"/>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540AB07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3920AF0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164.2.3. Программа ОБЖ </w:t>
      </w:r>
      <w:r w:rsidRPr="000F7FA0">
        <w:rPr>
          <w:rFonts w:ascii="Times New Roman" w:eastAsia="SchoolBookSanPin" w:hAnsi="Times New Roman" w:cs="Times New Roman"/>
          <w:kern w:val="0"/>
          <w:position w:val="1"/>
          <w:sz w:val="28"/>
          <w:szCs w:val="28"/>
          <w14:ligatures w14:val="none"/>
        </w:rPr>
        <w:t>обеспечивает:</w:t>
      </w:r>
    </w:p>
    <w:p w14:paraId="35E78BA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EE5D6B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26B222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возможность выработки и закрепления у обучающихся умений и навыков, необходимых для последующей жизни;</w:t>
      </w:r>
    </w:p>
    <w:p w14:paraId="03099BF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выработку практико-ориентированных компетенций, соответствующих потребностям современности;</w:t>
      </w:r>
    </w:p>
    <w:p w14:paraId="22B21BB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5DF11E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9BEBF8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модуль № 1 «Культура безопасности жизнедеятельности в современном обществе»;</w:t>
      </w:r>
    </w:p>
    <w:p w14:paraId="25C5A9F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модуль № 2 «Безопасность в быту»;</w:t>
      </w:r>
    </w:p>
    <w:p w14:paraId="2B16CE3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модуль № 3 «Безопасность на транспорте»;</w:t>
      </w:r>
    </w:p>
    <w:p w14:paraId="24F2BBA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модуль № 4 «Безопасность в общественных местах»;</w:t>
      </w:r>
    </w:p>
    <w:p w14:paraId="0F159FB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модуль № 5 «Безопасность в природной среде»;</w:t>
      </w:r>
    </w:p>
    <w:p w14:paraId="4B9C926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модуль № 6 «Здоровье и как его сохранить. Основы медицинских знаний»;</w:t>
      </w:r>
    </w:p>
    <w:p w14:paraId="50A98DB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модуль № 7 «Безопасность в социуме»;</w:t>
      </w:r>
    </w:p>
    <w:p w14:paraId="13ADF7C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модуль № 8 «Безопасность в информационном пространстве»;</w:t>
      </w:r>
    </w:p>
    <w:p w14:paraId="1407486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модуль № 9 «Основы противодействия экстремизму и терроризму»;</w:t>
      </w:r>
    </w:p>
    <w:p w14:paraId="7671CA0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модуль № 10 «Взаимодействие личности, общества и государства в обеспечении безопасности жизни и здоровья населения».</w:t>
      </w:r>
    </w:p>
    <w:p w14:paraId="0661096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164.2.5. </w:t>
      </w:r>
      <w:r w:rsidRPr="000F7FA0">
        <w:rPr>
          <w:rFonts w:ascii="Times New Roman" w:eastAsia="SchoolBookSanPin" w:hAnsi="Times New Roman" w:cs="Times New Roman"/>
          <w:kern w:val="0"/>
          <w:position w:val="1"/>
          <w:sz w:val="28"/>
          <w:szCs w:val="28"/>
          <w14:ligatures w14:val="none"/>
        </w:rPr>
        <w:t xml:space="preserve">В целях обеспечения системного подхода в изучении учебного </w:t>
      </w:r>
      <w:r w:rsidRPr="000F7FA0">
        <w:rPr>
          <w:rFonts w:ascii="Times New Roman" w:eastAsia="SchoolBookSanPin" w:hAnsi="Times New Roman" w:cs="Times New Roman"/>
          <w:kern w:val="0"/>
          <w:position w:val="1"/>
          <w:sz w:val="28"/>
          <w:szCs w:val="28"/>
          <w14:ligatures w14:val="none"/>
        </w:rPr>
        <w:lastRenderedPageBreak/>
        <w:t>предмета ОБЖ на уровне основного общего образования</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position w:val="1"/>
          <w:sz w:val="28"/>
          <w:szCs w:val="28"/>
          <w14:ligatures w14:val="none"/>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position w:val="1"/>
          <w:sz w:val="28"/>
          <w:szCs w:val="28"/>
          <w14:ligatures w14:val="none"/>
        </w:rPr>
        <w:t xml:space="preserve">«предвидеть опасность </w:t>
      </w:r>
      <w:r w:rsidRPr="000F7FA0">
        <w:rPr>
          <w:rFonts w:ascii="Times New Roman" w:eastAsia="Symbola" w:hAnsi="Times New Roman" w:cs="Times New Roman"/>
          <w:kern w:val="0"/>
          <w:position w:val="1"/>
          <w:sz w:val="28"/>
          <w:szCs w:val="28"/>
          <w14:ligatures w14:val="none"/>
        </w:rPr>
        <w:t xml:space="preserve">→ </w:t>
      </w:r>
      <w:r w:rsidRPr="000F7FA0">
        <w:rPr>
          <w:rFonts w:ascii="Times New Roman" w:eastAsia="SchoolBookSanPin" w:hAnsi="Times New Roman" w:cs="Times New Roman"/>
          <w:kern w:val="0"/>
          <w:position w:val="1"/>
          <w:sz w:val="28"/>
          <w:szCs w:val="28"/>
          <w14:ligatures w14:val="none"/>
        </w:rPr>
        <w:t xml:space="preserve">по возможности её избегать </w:t>
      </w:r>
      <w:r w:rsidRPr="000F7FA0">
        <w:rPr>
          <w:rFonts w:ascii="Times New Roman" w:eastAsia="Symbola" w:hAnsi="Times New Roman" w:cs="Times New Roman"/>
          <w:kern w:val="0"/>
          <w:position w:val="1"/>
          <w:sz w:val="28"/>
          <w:szCs w:val="28"/>
          <w14:ligatures w14:val="none"/>
        </w:rPr>
        <w:t xml:space="preserve">→ </w:t>
      </w:r>
      <w:r w:rsidRPr="000F7FA0">
        <w:rPr>
          <w:rFonts w:ascii="Times New Roman" w:eastAsia="SchoolBookSanPin" w:hAnsi="Times New Roman" w:cs="Times New Roman"/>
          <w:kern w:val="0"/>
          <w:position w:val="1"/>
          <w:sz w:val="28"/>
          <w:szCs w:val="28"/>
          <w14:ligatures w14:val="none"/>
        </w:rPr>
        <w:t>при необходимости действовать».</w:t>
      </w:r>
    </w:p>
    <w:p w14:paraId="53B25C3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164.2.6. </w:t>
      </w:r>
      <w:r w:rsidRPr="000F7FA0">
        <w:rPr>
          <w:rFonts w:ascii="Times New Roman" w:eastAsia="SchoolBookSanPin" w:hAnsi="Times New Roman" w:cs="Times New Roman"/>
          <w:kern w:val="0"/>
          <w:position w:val="1"/>
          <w:sz w:val="28"/>
          <w:szCs w:val="28"/>
          <w14:ligatures w14:val="none"/>
        </w:rPr>
        <w:t>Учебный материал систематизирован по сферам возможных проявлений рисков и опасностей:</w:t>
      </w:r>
    </w:p>
    <w:p w14:paraId="7C88220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помещения и бытовые условия; улица и общественные места;</w:t>
      </w:r>
    </w:p>
    <w:p w14:paraId="0D8EA9B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природные условия; коммуникационные связи и каналы; объекты и учреждения культуры и другие.</w:t>
      </w:r>
    </w:p>
    <w:p w14:paraId="35124B8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sz w:val="28"/>
          <w:szCs w:val="28"/>
          <w14:ligatures w14:val="none"/>
        </w:rPr>
        <w:t>164.2.7. </w:t>
      </w:r>
      <w:r w:rsidRPr="000F7FA0">
        <w:rPr>
          <w:rFonts w:ascii="Times New Roman" w:eastAsia="SchoolBookSanPin" w:hAnsi="Times New Roman" w:cs="Times New Roman"/>
          <w:kern w:val="0"/>
          <w:position w:val="1"/>
          <w:sz w:val="28"/>
          <w:szCs w:val="28"/>
          <w14:ligatures w14:val="none"/>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9E7E5F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06DF47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w:t>
      </w:r>
      <w:r w:rsidRPr="000F7FA0">
        <w:rPr>
          <w:rFonts w:ascii="Times New Roman" w:eastAsia="SchoolBookSanPin" w:hAnsi="Times New Roman" w:cs="Times New Roman"/>
          <w:kern w:val="0"/>
          <w:sz w:val="28"/>
          <w:szCs w:val="28"/>
          <w14:ligatures w14:val="none"/>
        </w:rPr>
        <w:lastRenderedPageBreak/>
        <w:t xml:space="preserve">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0F7FA0">
        <w:rPr>
          <w:rFonts w:ascii="Times New Roman" w:eastAsia="SchoolBookSanPin" w:hAnsi="Times New Roman" w:cs="Times New Roman"/>
          <w:kern w:val="0"/>
          <w:position w:val="1"/>
          <w:sz w:val="28"/>
          <w:szCs w:val="28"/>
          <w14:ligatures w14:val="none"/>
        </w:rPr>
        <w:t>2030 года</w:t>
      </w:r>
      <w:r w:rsidRPr="000F7FA0">
        <w:rPr>
          <w:rFonts w:ascii="Times New Roman" w:eastAsia="SchoolBookSanPin" w:hAnsi="Times New Roman" w:cs="Times New Roman"/>
          <w:kern w:val="0"/>
          <w:sz w:val="28"/>
          <w:szCs w:val="28"/>
          <w14:ligatures w14:val="none"/>
        </w:rPr>
        <w:t>, утвержденные Указом</w:t>
      </w:r>
      <w:r w:rsidRPr="000F7FA0">
        <w:rPr>
          <w:rFonts w:ascii="Times New Roman" w:eastAsia="SchoolBookSanPin" w:hAnsi="Times New Roman" w:cs="Times New Roman"/>
          <w:kern w:val="0"/>
          <w:position w:val="1"/>
          <w:sz w:val="28"/>
          <w:szCs w:val="28"/>
          <w14:ligatures w14:val="none"/>
        </w:rPr>
        <w:t xml:space="preserve"> Президента Российской Федерации от 21 июля 2020 г. № 474), государственная программа Российской Федерации «Развитие образования»</w:t>
      </w:r>
      <w:r w:rsidRPr="000F7FA0">
        <w:rPr>
          <w:rFonts w:ascii="Times New Roman" w:eastAsia="SchoolBookSanPin" w:hAnsi="Times New Roman" w:cs="Times New Roman"/>
          <w:kern w:val="0"/>
          <w:sz w:val="28"/>
          <w:szCs w:val="28"/>
          <w14:ligatures w14:val="none"/>
        </w:rPr>
        <w:t xml:space="preserve">, утвержденная </w:t>
      </w:r>
      <w:r w:rsidRPr="000F7FA0">
        <w:rPr>
          <w:rFonts w:ascii="Times New Roman" w:eastAsia="SchoolBookSanPin" w:hAnsi="Times New Roman" w:cs="Times New Roman"/>
          <w:kern w:val="0"/>
          <w:position w:val="1"/>
          <w:sz w:val="28"/>
          <w:szCs w:val="28"/>
          <w14:ligatures w14:val="none"/>
        </w:rPr>
        <w:t>постановлением Правительства Российской Федерации от 26 декабря 2017 г. № 1642.</w:t>
      </w:r>
    </w:p>
    <w:p w14:paraId="454975B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164.2.9. </w:t>
      </w:r>
      <w:r w:rsidRPr="000F7FA0">
        <w:rPr>
          <w:rFonts w:ascii="Times New Roman" w:eastAsia="SchoolBookSanPin" w:hAnsi="Times New Roman" w:cs="Times New Roman"/>
          <w:kern w:val="0"/>
          <w:position w:val="1"/>
          <w:sz w:val="28"/>
          <w:szCs w:val="28"/>
          <w14:ligatures w14:val="none"/>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E35D5B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164.2.10. </w:t>
      </w:r>
      <w:r w:rsidRPr="000F7FA0">
        <w:rPr>
          <w:rFonts w:ascii="Times New Roman" w:eastAsia="SchoolBookSanPin" w:hAnsi="Times New Roman" w:cs="Times New Roman"/>
          <w:kern w:val="0"/>
          <w:position w:val="1"/>
          <w:sz w:val="28"/>
          <w:szCs w:val="28"/>
          <w14:ligatures w14:val="none"/>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2544DA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sz w:val="28"/>
          <w:szCs w:val="28"/>
          <w14:ligatures w14:val="none"/>
        </w:rPr>
        <w:t>164.2.11. </w:t>
      </w:r>
      <w:r w:rsidRPr="000F7FA0">
        <w:rPr>
          <w:rFonts w:ascii="Times New Roman" w:eastAsia="SchoolBookSanPin" w:hAnsi="Times New Roman" w:cs="Times New Roman"/>
          <w:kern w:val="0"/>
          <w:position w:val="1"/>
          <w:sz w:val="28"/>
          <w:szCs w:val="28"/>
          <w14:ligatures w14:val="none"/>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w:t>
      </w:r>
      <w:r w:rsidRPr="000F7FA0">
        <w:rPr>
          <w:rFonts w:ascii="Times New Roman" w:eastAsia="SchoolBookSanPin" w:hAnsi="Times New Roman" w:cs="Times New Roman"/>
          <w:kern w:val="0"/>
          <w:position w:val="1"/>
          <w:sz w:val="28"/>
          <w:szCs w:val="28"/>
          <w14:ligatures w14:val="none"/>
        </w:rPr>
        <w:lastRenderedPageBreak/>
        <w:t>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733014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AC4572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394F8D7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BF3E1F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6303CE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539D865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Общее число часов, рекомендованных для изучения ОБЖ в 8–9 классах, составляет 68 часов, по 1 часу в неделю за счет обязательной части учебного </w:t>
      </w:r>
      <w:r w:rsidRPr="000F7FA0">
        <w:rPr>
          <w:rFonts w:ascii="Times New Roman" w:eastAsia="SchoolBookSanPin" w:hAnsi="Times New Roman" w:cs="Times New Roman"/>
          <w:kern w:val="0"/>
          <w:sz w:val="28"/>
          <w:szCs w:val="28"/>
          <w14:ligatures w14:val="none"/>
        </w:rPr>
        <w:lastRenderedPageBreak/>
        <w:t>плана основного общего образования.</w:t>
      </w:r>
    </w:p>
    <w:p w14:paraId="5D38A82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6198B2FE"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position w:val="1"/>
          <w:sz w:val="28"/>
          <w:szCs w:val="28"/>
          <w14:ligatures w14:val="none"/>
        </w:rPr>
      </w:pPr>
      <w:r w:rsidRPr="000F7FA0">
        <w:rPr>
          <w:rFonts w:ascii="Times New Roman" w:eastAsia="SchoolBookSanPin" w:hAnsi="Times New Roman" w:cs="Times New Roman"/>
          <w:kern w:val="0"/>
          <w:sz w:val="28"/>
          <w:szCs w:val="28"/>
          <w14:ligatures w14:val="none"/>
        </w:rPr>
        <w:t>164.3. </w:t>
      </w:r>
      <w:r w:rsidRPr="000F7FA0">
        <w:rPr>
          <w:rFonts w:ascii="Times New Roman" w:eastAsia="OfficinaSansBoldITC" w:hAnsi="Times New Roman" w:cs="Times New Roman"/>
          <w:kern w:val="0"/>
          <w:sz w:val="28"/>
          <w:szCs w:val="28"/>
          <w14:ligatures w14:val="none"/>
        </w:rPr>
        <w:t>Содержание обучения</w:t>
      </w:r>
      <w:r w:rsidRPr="000F7FA0">
        <w:rPr>
          <w:rFonts w:ascii="Times New Roman" w:eastAsia="OfficinaSansBoldITC" w:hAnsi="Times New Roman" w:cs="Times New Roman"/>
          <w:kern w:val="0"/>
          <w:position w:val="1"/>
          <w:sz w:val="28"/>
          <w:szCs w:val="28"/>
          <w14:ligatures w14:val="none"/>
        </w:rPr>
        <w:t xml:space="preserve">. </w:t>
      </w:r>
    </w:p>
    <w:p w14:paraId="3A17A2A6"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164.3.1. </w:t>
      </w:r>
      <w:r w:rsidRPr="000F7FA0">
        <w:rPr>
          <w:rFonts w:ascii="Times New Roman" w:eastAsia="OfficinaSansBoldITC" w:hAnsi="Times New Roman" w:cs="Times New Roman"/>
          <w:kern w:val="0"/>
          <w:sz w:val="28"/>
          <w:szCs w:val="28"/>
          <w14:ligatures w14:val="none"/>
        </w:rPr>
        <w:t>Модуль № 1 «Культура безопасности жизнедеятельности в современном обществе»:</w:t>
      </w:r>
    </w:p>
    <w:p w14:paraId="37C7951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цель и задачи учебного предмета ОБЖ, его ключевые понятия и значение для человека;</w:t>
      </w:r>
    </w:p>
    <w:p w14:paraId="7EB07F6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смысл понятий «опасность», «безопасность», «риск», «культура безопасности жизнедеятельности»;</w:t>
      </w:r>
    </w:p>
    <w:p w14:paraId="54158F8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источники и факторы опасности, их классификация;</w:t>
      </w:r>
    </w:p>
    <w:p w14:paraId="5A2F1B1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общие принципы безопасного поведения;</w:t>
      </w:r>
    </w:p>
    <w:p w14:paraId="5C2FD37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виды чрезвычайных ситуаций, сходство и различия опасной, экстремальной и чрезвычайной ситуаций;</w:t>
      </w:r>
    </w:p>
    <w:p w14:paraId="31CF80D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уровни взаимодействия человека и окружающей среды;</w:t>
      </w:r>
    </w:p>
    <w:p w14:paraId="008DF24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механизм перерастания повседневной ситуации в чрезвычайную ситуацию, правила поведения в опасных и чрезвычайных ситуациях.</w:t>
      </w:r>
    </w:p>
    <w:p w14:paraId="6094362D"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164.3.2. </w:t>
      </w:r>
      <w:r w:rsidRPr="000F7FA0">
        <w:rPr>
          <w:rFonts w:ascii="Times New Roman" w:eastAsia="OfficinaSansBoldITC" w:hAnsi="Times New Roman" w:cs="Times New Roman"/>
          <w:kern w:val="0"/>
          <w:sz w:val="28"/>
          <w:szCs w:val="28"/>
          <w14:ligatures w14:val="none"/>
        </w:rPr>
        <w:t>Модуль № 2 «Безопасность в быту»:</w:t>
      </w:r>
    </w:p>
    <w:p w14:paraId="30EF58E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основные источники опасности в быту и их классификация;</w:t>
      </w:r>
    </w:p>
    <w:p w14:paraId="693190B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защита прав потребителя, сроки годности и состав продуктов питания;</w:t>
      </w:r>
    </w:p>
    <w:p w14:paraId="2D88D82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бытовые отравления и причины их возникновения, классификация ядовитых веществ и их опасности;</w:t>
      </w:r>
    </w:p>
    <w:p w14:paraId="75D921B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признаки отравления, приёмы и правила оказания первой помощи;</w:t>
      </w:r>
    </w:p>
    <w:p w14:paraId="25EE4EC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правила комплектования и хранения домашней аптечки;</w:t>
      </w:r>
    </w:p>
    <w:p w14:paraId="425018A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бытовые травмы и правила их предупреждения, приёмы и правила оказания первой помощи;</w:t>
      </w:r>
    </w:p>
    <w:p w14:paraId="15CEB70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правила обращения с газовыми и электрическими приборами, приёмы и правила оказания первой помощи;</w:t>
      </w:r>
    </w:p>
    <w:p w14:paraId="364F704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lastRenderedPageBreak/>
        <w:t>правила поведения в подъезде и лифте, а также при входе и выходе из них;</w:t>
      </w:r>
    </w:p>
    <w:p w14:paraId="20929E7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пожар и факторы его развития;</w:t>
      </w:r>
    </w:p>
    <w:p w14:paraId="33D548A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условия и причины возникновения пожаров, их возможные последствия, приёмы и правила оказания первой помощи;</w:t>
      </w:r>
    </w:p>
    <w:p w14:paraId="1851860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первичные средства пожаротушения;</w:t>
      </w:r>
    </w:p>
    <w:p w14:paraId="0A8EFC4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правила вызова экстренных служб и порядок взаимодействия с ними, ответственность за ложные сообщения;</w:t>
      </w:r>
    </w:p>
    <w:p w14:paraId="2A710BC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права, обязанности и ответственность граждан в области пожарной безопасности;</w:t>
      </w:r>
    </w:p>
    <w:p w14:paraId="4DDEB9C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ситуации криминального характера, правила поведения с малознакомыми людьми;</w:t>
      </w:r>
    </w:p>
    <w:p w14:paraId="7489B5E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меры по предотвращению проникновения злоумышленников в дом, правила поведения при попытке проникновения в дом посторонних;</w:t>
      </w:r>
    </w:p>
    <w:p w14:paraId="621411A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классификация аварийных ситуаций в коммунальных системах жизнеобеспечения;</w:t>
      </w:r>
    </w:p>
    <w:p w14:paraId="36F5BFB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подготовки к возможным авариям на коммунальных системах, порядок действий при авариях на коммунальных системах.</w:t>
      </w:r>
    </w:p>
    <w:p w14:paraId="0CC94C24"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164.3.3. </w:t>
      </w:r>
      <w:r w:rsidRPr="000F7FA0">
        <w:rPr>
          <w:rFonts w:ascii="Times New Roman" w:eastAsia="OfficinaSansBoldITC" w:hAnsi="Times New Roman" w:cs="Times New Roman"/>
          <w:kern w:val="0"/>
          <w:sz w:val="28"/>
          <w:szCs w:val="28"/>
          <w14:ligatures w14:val="none"/>
        </w:rPr>
        <w:t>Модуль № 3 «Безопасность на транспорте»:</w:t>
      </w:r>
    </w:p>
    <w:p w14:paraId="217AC77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дорожного движения и их значение, условия обеспечения безопасности участников дорожного движения;</w:t>
      </w:r>
    </w:p>
    <w:p w14:paraId="7E41DCA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дорожного движения и дорожные знаки для пешеходов;</w:t>
      </w:r>
    </w:p>
    <w:p w14:paraId="3FBB62D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12CAA58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обязанности пассажиров маршрутных транспортных средств, ремень безопасности и правила его применения;</w:t>
      </w:r>
    </w:p>
    <w:p w14:paraId="033DB97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7201AAC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правила поведения пассажира мотоцикла;</w:t>
      </w:r>
    </w:p>
    <w:p w14:paraId="4501813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 xml:space="preserve">правила дорожного движения для водителя велосипеда и иных </w:t>
      </w:r>
      <w:r w:rsidRPr="000F7FA0">
        <w:rPr>
          <w:rFonts w:ascii="Times New Roman" w:eastAsia="SchoolBookSanPin" w:hAnsi="Times New Roman" w:cs="Times New Roman"/>
          <w:kern w:val="0"/>
          <w:position w:val="1"/>
          <w:sz w:val="28"/>
          <w:szCs w:val="28"/>
          <w14:ligatures w14:val="none"/>
        </w:rPr>
        <w:lastRenderedPageBreak/>
        <w:t>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65C7F61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дорожные знаки для водителя велосипеда, сигналы велосипедиста;</w:t>
      </w:r>
    </w:p>
    <w:p w14:paraId="4339F1D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правила подготовки велосипеда к пользованию;</w:t>
      </w:r>
    </w:p>
    <w:p w14:paraId="21003C4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дорожно-транспортные происшествия и причины их возникновения;</w:t>
      </w:r>
    </w:p>
    <w:p w14:paraId="2115EC0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основные факторы риска возникновения дорожно-транспортных происшествий;</w:t>
      </w:r>
    </w:p>
    <w:p w14:paraId="610BA54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порядок действий очевидца дорожно-транспортного происшествия;</w:t>
      </w:r>
    </w:p>
    <w:p w14:paraId="16D0502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порядок действий при пожаре на транспорте;</w:t>
      </w:r>
    </w:p>
    <w:p w14:paraId="509F232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особенности различных видов транспорта (подземного, железнодорожного, водного, воздушного);</w:t>
      </w:r>
    </w:p>
    <w:p w14:paraId="0414AA9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7E0723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первая помощь и последовательность её оказания;</w:t>
      </w:r>
    </w:p>
    <w:p w14:paraId="688B67C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правила и приёмы оказания первой помощи при различных травмах в результате чрезвычайных ситуаций на транспорте.</w:t>
      </w:r>
    </w:p>
    <w:p w14:paraId="4718FA0F"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164.3.4. </w:t>
      </w:r>
      <w:r w:rsidRPr="000F7FA0">
        <w:rPr>
          <w:rFonts w:ascii="Times New Roman" w:eastAsia="OfficinaSansBoldITC" w:hAnsi="Times New Roman" w:cs="Times New Roman"/>
          <w:kern w:val="0"/>
          <w:sz w:val="28"/>
          <w:szCs w:val="28"/>
          <w14:ligatures w14:val="none"/>
        </w:rPr>
        <w:t>Модуль № 4 «Безопасность в общественных местах»:</w:t>
      </w:r>
    </w:p>
    <w:p w14:paraId="243DF73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общественные места и их характеристики, потенциальные источники опасности в общественных местах;</w:t>
      </w:r>
    </w:p>
    <w:p w14:paraId="784152F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вызова экстренных служб и порядок взаимодействия с ними;</w:t>
      </w:r>
    </w:p>
    <w:p w14:paraId="7D19B09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массовые мероприятия и правила подготовки к ним, оборудование мест массового пребывания людей;</w:t>
      </w:r>
    </w:p>
    <w:p w14:paraId="5D98744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порядок действий при беспорядках в местах массового пребывания людей;</w:t>
      </w:r>
    </w:p>
    <w:p w14:paraId="3CB1EFD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порядок действий при попадании в толпу и давку;</w:t>
      </w:r>
    </w:p>
    <w:p w14:paraId="114B8E8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порядок действий при обнаружении угрозы возникновения пожара;</w:t>
      </w:r>
    </w:p>
    <w:p w14:paraId="1AA6E4E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порядок действий при эвакуации из общественных мест и зданий;</w:t>
      </w:r>
    </w:p>
    <w:p w14:paraId="0FA9077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опасности криминогенного и антиобщественного характера в общественных местах, порядок действий при их возникновении;</w:t>
      </w:r>
    </w:p>
    <w:p w14:paraId="628FBF2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 xml:space="preserve">порядок действий при обнаружении бесхозных (потенциально опасных) </w:t>
      </w:r>
      <w:r w:rsidRPr="000F7FA0">
        <w:rPr>
          <w:rFonts w:ascii="Times New Roman" w:eastAsia="SchoolBookSanPin" w:hAnsi="Times New Roman" w:cs="Times New Roman"/>
          <w:kern w:val="0"/>
          <w:position w:val="1"/>
          <w:sz w:val="28"/>
          <w:szCs w:val="28"/>
          <w14:ligatures w14:val="none"/>
        </w:rPr>
        <w:lastRenderedPageBreak/>
        <w:t>вещей и предметов, а также в условиях совершения террористического акта, в том числе при захвате и освобождении заложников;</w:t>
      </w:r>
    </w:p>
    <w:p w14:paraId="3FA66A4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порядок действий при взаимодействии с правоохранительными органами.</w:t>
      </w:r>
    </w:p>
    <w:p w14:paraId="6E491251"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164.3.5. </w:t>
      </w:r>
      <w:r w:rsidRPr="000F7FA0">
        <w:rPr>
          <w:rFonts w:ascii="Times New Roman" w:eastAsia="OfficinaSansBoldITC" w:hAnsi="Times New Roman" w:cs="Times New Roman"/>
          <w:kern w:val="0"/>
          <w:sz w:val="28"/>
          <w:szCs w:val="28"/>
          <w14:ligatures w14:val="none"/>
        </w:rPr>
        <w:t>Модуль № 5 «Безопасность в природной среде»:</w:t>
      </w:r>
    </w:p>
    <w:p w14:paraId="0450A16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чрезвычайные ситуации природного характера и их классификация;</w:t>
      </w:r>
    </w:p>
    <w:p w14:paraId="244D403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0F7FA0">
        <w:rPr>
          <w:rFonts w:ascii="Times New Roman" w:eastAsia="SchoolBookSanPin" w:hAnsi="Times New Roman" w:cs="Times New Roman"/>
          <w:kern w:val="0"/>
          <w:position w:val="1"/>
          <w:sz w:val="28"/>
          <w:szCs w:val="28"/>
          <w14:ligatures w14:val="none"/>
        </w:rPr>
        <w:t>клещей и насекомых;</w:t>
      </w:r>
    </w:p>
    <w:p w14:paraId="42A6511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8256B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автономные условия, их особенности и опасности, правила подготовки к длительному автономному существованию;</w:t>
      </w:r>
    </w:p>
    <w:p w14:paraId="0044B4F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порядок действий при автономном существовании в природной среде;</w:t>
      </w:r>
    </w:p>
    <w:p w14:paraId="66E0554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правила ориентирования на местности, способы подачи сигналов бедствия;</w:t>
      </w:r>
    </w:p>
    <w:p w14:paraId="47357F4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природные пожары, их виды и опасности, факторы и причины их возникновения, порядок действий при нахождении в зоне природного пожара;</w:t>
      </w:r>
    </w:p>
    <w:p w14:paraId="6A61282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горы и классификация горных пород, правила безопасного поведения в горах;</w:t>
      </w:r>
    </w:p>
    <w:p w14:paraId="2C4F2E9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снежные лавины, их характеристики и опасности, порядок действий при попадании в лавину;</w:t>
      </w:r>
    </w:p>
    <w:p w14:paraId="74BA8A4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камнепады, их характеристики и опасности, порядок действий, необходимых для снижения риска попадания под камнепад;</w:t>
      </w:r>
    </w:p>
    <w:p w14:paraId="3357AD9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сели, их характеристики и опасности, порядок действий при попадании в зону селя;</w:t>
      </w:r>
    </w:p>
    <w:p w14:paraId="45AA838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оползни, их характеристики и опасности, порядок действий при начале оползня;</w:t>
      </w:r>
    </w:p>
    <w:p w14:paraId="39854C9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правила безопасного поведения на водоёмах, правила купания в подготовленных и неподготовленных местах;</w:t>
      </w:r>
    </w:p>
    <w:p w14:paraId="49D8995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0F7FA0">
        <w:rPr>
          <w:rFonts w:ascii="Times New Roman" w:eastAsia="SchoolBookSanPin" w:hAnsi="Times New Roman" w:cs="Times New Roman"/>
          <w:kern w:val="0"/>
          <w:position w:val="1"/>
          <w:sz w:val="28"/>
          <w:szCs w:val="28"/>
          <w14:ligatures w14:val="none"/>
        </w:rPr>
        <w:t>ствий при обнаружении человека в полынье;</w:t>
      </w:r>
    </w:p>
    <w:p w14:paraId="15809AC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lastRenderedPageBreak/>
        <w:t>наводнения, их характеристики и опасности, порядок действий при наводнении;</w:t>
      </w:r>
    </w:p>
    <w:p w14:paraId="01BF29F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цунами, их характеристики и опасности, порядок действий при нахождении в зоне цунами;</w:t>
      </w:r>
    </w:p>
    <w:p w14:paraId="1DB91EB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ураганы, бури, смерчи, их характеристики и опасности, порядок действий при ураганах, бурях и смерчах;</w:t>
      </w:r>
    </w:p>
    <w:p w14:paraId="61DBA78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грозы, их характеристики и опасности, порядок действий при попадании в грозу;</w:t>
      </w:r>
    </w:p>
    <w:p w14:paraId="42B793A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7A7654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смысл понятий «экология» и «экологическая культура», значение экологии для устойчивого развития общества;</w:t>
      </w:r>
    </w:p>
    <w:p w14:paraId="0BE5FE5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правила безопасного поведения при неблагоприятной экологической обстановке.</w:t>
      </w:r>
    </w:p>
    <w:p w14:paraId="115AE809"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164.3.6. </w:t>
      </w:r>
      <w:r w:rsidRPr="000F7FA0">
        <w:rPr>
          <w:rFonts w:ascii="Times New Roman" w:eastAsia="OfficinaSansBoldITC" w:hAnsi="Times New Roman" w:cs="Times New Roman"/>
          <w:kern w:val="0"/>
          <w:sz w:val="28"/>
          <w:szCs w:val="28"/>
          <w14:ligatures w14:val="none"/>
        </w:rPr>
        <w:t>Модуль № 6 «Здоровье и как его сохранить. Основы медицинских знаний»:</w:t>
      </w:r>
    </w:p>
    <w:p w14:paraId="67845CF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смысл понятий «здоровье» и «здоровый образ жизни», их содержание и значение для человека;</w:t>
      </w:r>
    </w:p>
    <w:p w14:paraId="5BF026D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270E99D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элементы здорового образа жизни, ответственность за сохранение здоровья;</w:t>
      </w:r>
    </w:p>
    <w:p w14:paraId="762F91A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«инфекционные заболевания», причины их возникновения;</w:t>
      </w:r>
    </w:p>
    <w:p w14:paraId="19F2E23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механизм распространения инфекционных заболеваний, меры их профилактики и защиты от них;</w:t>
      </w:r>
    </w:p>
    <w:p w14:paraId="15DD6D9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w:t>
      </w:r>
      <w:r w:rsidRPr="000F7FA0">
        <w:rPr>
          <w:rFonts w:ascii="Times New Roman" w:eastAsia="SchoolBookSanPin" w:hAnsi="Times New Roman" w:cs="Times New Roman"/>
          <w:kern w:val="0"/>
          <w:sz w:val="28"/>
          <w:szCs w:val="28"/>
          <w14:ligatures w14:val="none"/>
        </w:rPr>
        <w:lastRenderedPageBreak/>
        <w:t>чрезвычайных си</w:t>
      </w:r>
      <w:r w:rsidRPr="000F7FA0">
        <w:rPr>
          <w:rFonts w:ascii="Times New Roman" w:eastAsia="SchoolBookSanPin" w:hAnsi="Times New Roman" w:cs="Times New Roman"/>
          <w:kern w:val="0"/>
          <w:position w:val="1"/>
          <w:sz w:val="28"/>
          <w:szCs w:val="28"/>
          <w14:ligatures w14:val="none"/>
        </w:rPr>
        <w:t>туаций биолого-социального происхождения;</w:t>
      </w:r>
    </w:p>
    <w:p w14:paraId="6AC2EFC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понятие «неинфекционные заболевания» и их классификация, факторы риска неинфекционных заболеваний;</w:t>
      </w:r>
    </w:p>
    <w:p w14:paraId="5374C98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меры профилактики неинфекционных заболеваний и защиты от них;</w:t>
      </w:r>
    </w:p>
    <w:p w14:paraId="4263468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диспансеризация и её задачи;</w:t>
      </w:r>
    </w:p>
    <w:p w14:paraId="7594D19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понятия «психическое здоровье» и «психологическое благополучие», современные модели психического здоровья и здоровой личности;</w:t>
      </w:r>
    </w:p>
    <w:p w14:paraId="6939DBC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стресс и его влияние на человека, меры профилактики стресса, способы самоконтроля и саморегуляции эмоциональных состояний;</w:t>
      </w:r>
    </w:p>
    <w:p w14:paraId="6BB0810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понятие «первая помощь» и обязанность по её оказанию, универсальный алгоритм оказания первой помощи;</w:t>
      </w:r>
    </w:p>
    <w:p w14:paraId="6D521A4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назначение и состав аптечки первой помощи;</w:t>
      </w:r>
    </w:p>
    <w:p w14:paraId="01C69C5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порядок действий при оказании первой помощи в различных ситуациях, приёмы психологической поддержки пострадавшего.</w:t>
      </w:r>
    </w:p>
    <w:p w14:paraId="3B677B69"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164.3.7. </w:t>
      </w:r>
      <w:r w:rsidRPr="000F7FA0">
        <w:rPr>
          <w:rFonts w:ascii="Times New Roman" w:eastAsia="OfficinaSansBoldITC" w:hAnsi="Times New Roman" w:cs="Times New Roman"/>
          <w:kern w:val="0"/>
          <w:sz w:val="28"/>
          <w:szCs w:val="28"/>
          <w14:ligatures w14:val="none"/>
        </w:rPr>
        <w:t>Модуль № 7 «Безопасность в социуме»:</w:t>
      </w:r>
    </w:p>
    <w:p w14:paraId="0BF6368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общение и его значение для человека, способы организации эффективного и позитивного общения;</w:t>
      </w:r>
    </w:p>
    <w:p w14:paraId="7F96992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F7F662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«конфликт» и стадии его развития, факторы и причины развития конфликта;</w:t>
      </w:r>
    </w:p>
    <w:p w14:paraId="657DF9E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CE8B45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поведения для снижения риска конфликта и порядок действий при его опасных проявлениях;</w:t>
      </w:r>
    </w:p>
    <w:p w14:paraId="765B218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способ разрешения конфликта с помощью третьей стороны</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position w:val="1"/>
          <w:sz w:val="28"/>
          <w:szCs w:val="28"/>
          <w14:ligatures w14:val="none"/>
        </w:rPr>
        <w:t>модератора);</w:t>
      </w:r>
    </w:p>
    <w:p w14:paraId="2122338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опасные формы проявления конфликта: агрессия, домашнее насилие и буллинг;</w:t>
      </w:r>
    </w:p>
    <w:p w14:paraId="381F82B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манипуляции в ходе межличностного общения, приёмы распознавания </w:t>
      </w:r>
      <w:r w:rsidRPr="000F7FA0">
        <w:rPr>
          <w:rFonts w:ascii="Times New Roman" w:eastAsia="SchoolBookSanPin" w:hAnsi="Times New Roman" w:cs="Times New Roman"/>
          <w:kern w:val="0"/>
          <w:sz w:val="28"/>
          <w:szCs w:val="28"/>
          <w14:ligatures w14:val="none"/>
        </w:rPr>
        <w:lastRenderedPageBreak/>
        <w:t>манипуляций и способы противостояния им;</w:t>
      </w:r>
    </w:p>
    <w:p w14:paraId="2BE62A3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7EED00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современные молодёжные увлечения и опасности, связанные с ними, правила безопасного поведения;</w:t>
      </w:r>
    </w:p>
    <w:p w14:paraId="5FB092E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правила безопасной коммуникации с незнакомыми людьми.</w:t>
      </w:r>
    </w:p>
    <w:p w14:paraId="13FFD43A"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164.3.8. </w:t>
      </w:r>
      <w:r w:rsidRPr="000F7FA0">
        <w:rPr>
          <w:rFonts w:ascii="Times New Roman" w:eastAsia="OfficinaSansBoldITC" w:hAnsi="Times New Roman" w:cs="Times New Roman"/>
          <w:kern w:val="0"/>
          <w:sz w:val="28"/>
          <w:szCs w:val="28"/>
          <w14:ligatures w14:val="none"/>
        </w:rPr>
        <w:t>Модуль № 8 «Безопасность в информационном пространстве»:</w:t>
      </w:r>
    </w:p>
    <w:p w14:paraId="587D6CA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понятие «цифровая среда», её характеристики и примеры информационных и компьютерных угроз, положительные возможности цифровой среды;</w:t>
      </w:r>
    </w:p>
    <w:p w14:paraId="5EBEAD6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540FBEC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7B16E17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опасные явления цифровой среды: вредоносные программы и приложения и их разновидности;</w:t>
      </w:r>
    </w:p>
    <w:p w14:paraId="37D5424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0F7FA0">
        <w:rPr>
          <w:rFonts w:ascii="Times New Roman" w:eastAsia="SchoolBookSanPin" w:hAnsi="Times New Roman" w:cs="Times New Roman"/>
          <w:kern w:val="0"/>
          <w:position w:val="1"/>
          <w:sz w:val="28"/>
          <w:szCs w:val="28"/>
          <w14:ligatures w14:val="none"/>
        </w:rPr>
        <w:t>использовании Интернета;</w:t>
      </w:r>
    </w:p>
    <w:p w14:paraId="0B5CEE9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противоправные действия в Интернете;</w:t>
      </w:r>
    </w:p>
    <w:p w14:paraId="073B062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E67EF7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459A3C1"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164.3.9. </w:t>
      </w:r>
      <w:r w:rsidRPr="000F7FA0">
        <w:rPr>
          <w:rFonts w:ascii="Times New Roman" w:eastAsia="OfficinaSansBoldITC" w:hAnsi="Times New Roman" w:cs="Times New Roman"/>
          <w:kern w:val="0"/>
          <w:sz w:val="28"/>
          <w:szCs w:val="28"/>
          <w14:ligatures w14:val="none"/>
        </w:rPr>
        <w:t>Модуль № 9 «Основы противодействия экстремизму и терроризму»:</w:t>
      </w:r>
    </w:p>
    <w:p w14:paraId="2DEC1DE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понятия «экстремизм» и «терроризм», их содержание, причины, возможные варианты проявления и последствия;</w:t>
      </w:r>
    </w:p>
    <w:p w14:paraId="5644B57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цели и формы проявления террористических актов, их последствия, уровни террористической опасности;</w:t>
      </w:r>
    </w:p>
    <w:p w14:paraId="24F32C3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общественно-государственной системы противодействия экстремизму и терроризму, контртеррористическая операция и её цели;</w:t>
      </w:r>
    </w:p>
    <w:p w14:paraId="1FF40F7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признаки вовлечения в террористическую деятельность, правила антитеррористического поведения;</w:t>
      </w:r>
    </w:p>
    <w:p w14:paraId="7102787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признаки угроз и подготовки различных форм терактов, порядок действий при их обнаружении;</w:t>
      </w:r>
    </w:p>
    <w:p w14:paraId="06D4291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правила безопасного поведения в условиях совершения теракта;</w:t>
      </w:r>
    </w:p>
    <w:p w14:paraId="1439830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D640F9C"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164.3.10. </w:t>
      </w:r>
      <w:r w:rsidRPr="000F7FA0">
        <w:rPr>
          <w:rFonts w:ascii="Times New Roman" w:eastAsia="OfficinaSansBoldITC" w:hAnsi="Times New Roman" w:cs="Times New Roman"/>
          <w:kern w:val="0"/>
          <w:sz w:val="28"/>
          <w:szCs w:val="28"/>
          <w14:ligatures w14:val="none"/>
        </w:rPr>
        <w:t>Модуль № 10 «Взаимодействие личности, общества и государства в обеспечении безопасности жизни и здоровья населения»:</w:t>
      </w:r>
    </w:p>
    <w:p w14:paraId="02B7C7B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классификация чрезвычайных ситуаций природного и техногенного характера;</w:t>
      </w:r>
    </w:p>
    <w:p w14:paraId="5F765F1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единая государственная система предупреждения и ликвидации чрезвычайных ситуаций (РСЧС), её задачи, структура, режимы функционирования;</w:t>
      </w:r>
    </w:p>
    <w:p w14:paraId="5B2A255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государственные службы обеспечения безопасности, их роль и сфера ответственности, порядок взаимодействия с ними;</w:t>
      </w:r>
    </w:p>
    <w:p w14:paraId="7AE71F0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общественные институты и их место в системе обеспечения безопасности жизни и здоровья населения;</w:t>
      </w:r>
    </w:p>
    <w:p w14:paraId="0F9DE74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права, обязанности и роль граждан Российской Федерации в области защиты населения от чрезвычайных ситуаций;</w:t>
      </w:r>
    </w:p>
    <w:p w14:paraId="37BF186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антикоррупционное поведение как элемент общественной и государственной безопасности;</w:t>
      </w:r>
    </w:p>
    <w:p w14:paraId="3918712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информирование и оповещение населения о чрезвычайных ситуациях, система ОКСИОН;</w:t>
      </w:r>
    </w:p>
    <w:p w14:paraId="79B8B19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3D80D27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средства индивидуальной и коллективной защиты населения, порядок пользования фильтрующим противогазом;</w:t>
      </w:r>
    </w:p>
    <w:p w14:paraId="121690C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эвакуация населения в условиях чрезвычайных ситуаций, порядок действий населения при объявлении эвакуации.</w:t>
      </w:r>
    </w:p>
    <w:p w14:paraId="06BCAD3D"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164.4. </w:t>
      </w:r>
      <w:r w:rsidRPr="000F7FA0">
        <w:rPr>
          <w:rFonts w:ascii="Times New Roman" w:eastAsia="OfficinaSansBoldITC" w:hAnsi="Times New Roman" w:cs="Times New Roman"/>
          <w:kern w:val="0"/>
          <w:sz w:val="28"/>
          <w:szCs w:val="28"/>
          <w14:ligatures w14:val="none"/>
        </w:rPr>
        <w:t>Планируемые результаты освоения программы ОБЖ.</w:t>
      </w:r>
    </w:p>
    <w:p w14:paraId="0F4E9E3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6180EB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3F8D2C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164.4.3. Личностные результаты изучения ОБЖ включают:</w:t>
      </w:r>
    </w:p>
    <w:p w14:paraId="2BB9F4E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1) патриотическое воспитание:</w:t>
      </w:r>
    </w:p>
    <w:p w14:paraId="17F5242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0F7FA0">
        <w:rPr>
          <w:rFonts w:ascii="Times New Roman" w:eastAsia="SchoolBookSanPin" w:hAnsi="Times New Roman" w:cs="Times New Roman"/>
          <w:kern w:val="0"/>
          <w:position w:val="1"/>
          <w:sz w:val="28"/>
          <w:szCs w:val="28"/>
          <w14:ligatures w14:val="none"/>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78A4A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чувства гордости за свою Родину, ответственного отношения к выполнению конституционного долга – защите Отечества;</w:t>
      </w:r>
    </w:p>
    <w:p w14:paraId="5951E5F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2) гражданское воспитание:</w:t>
      </w:r>
    </w:p>
    <w:p w14:paraId="35EF6D1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D393F6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842652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62E6F7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w:t>
      </w:r>
      <w:r w:rsidRPr="000F7FA0">
        <w:rPr>
          <w:rFonts w:ascii="Times New Roman" w:eastAsia="SchoolBookSanPin" w:hAnsi="Times New Roman" w:cs="Times New Roman"/>
          <w:kern w:val="0"/>
          <w:position w:val="1"/>
          <w:sz w:val="28"/>
          <w:szCs w:val="28"/>
          <w14:ligatures w14:val="none"/>
        </w:rPr>
        <w:lastRenderedPageBreak/>
        <w:t>доброжелательного отношения к другому человеку, его мнению, развитие способности к конструктивному диалогу с другими людьми;</w:t>
      </w:r>
    </w:p>
    <w:p w14:paraId="3E77F9B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3) духовно-нравственное воспитание:</w:t>
      </w:r>
    </w:p>
    <w:p w14:paraId="1BB372C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E4787A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развитие ответственного отношения к ведению здорового образа жизни, исключающего употребление наркотиков, алкого</w:t>
      </w:r>
      <w:r w:rsidRPr="000F7FA0">
        <w:rPr>
          <w:rFonts w:ascii="Times New Roman" w:eastAsia="SchoolBookSanPin" w:hAnsi="Times New Roman" w:cs="Times New Roman"/>
          <w:kern w:val="0"/>
          <w:sz w:val="28"/>
          <w:szCs w:val="28"/>
          <w14:ligatures w14:val="none"/>
        </w:rPr>
        <w:t>ля, курения и нанесение иного вреда собственному здоровью и здоровью окружающих;</w:t>
      </w:r>
    </w:p>
    <w:p w14:paraId="292BC41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личности безопасного типа, осознанного и ответственного отношения к личной безопасности и безопасности других людей;</w:t>
      </w:r>
    </w:p>
    <w:p w14:paraId="0F0EAFE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4) эстетическое воспитание:</w:t>
      </w:r>
    </w:p>
    <w:p w14:paraId="417FDD7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формирование гармоничной личности, развитие способности воспринимать, ценить и создавать прекрасное в повседневной жизни;</w:t>
      </w:r>
    </w:p>
    <w:p w14:paraId="615F9A7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понимание взаимозависимости счастливого юношества и безопасного личного поведения в повседневной жизни;</w:t>
      </w:r>
    </w:p>
    <w:p w14:paraId="2BB65DB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5) ценности научного познания:</w:t>
      </w:r>
    </w:p>
    <w:p w14:paraId="0E36FB9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5DD6B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1024F8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lastRenderedPageBreak/>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0B167A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6) физическое воспитание, формирование культуры здоровья и эмоционального благополучия:</w:t>
      </w:r>
    </w:p>
    <w:p w14:paraId="60E320D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понимание личностного смысла изучения учебного предмета</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position w:val="1"/>
          <w:sz w:val="28"/>
          <w:szCs w:val="28"/>
          <w14:ligatures w14:val="none"/>
        </w:rPr>
        <w:t>ОБЖ, его значения для безопасной и продуктивной жизнедеятельности человека, общества и государства;</w:t>
      </w:r>
    </w:p>
    <w:p w14:paraId="046F3BD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0F7FA0">
        <w:rPr>
          <w:rFonts w:ascii="Times New Roman" w:eastAsia="SchoolBookSanPin" w:hAnsi="Times New Roman" w:cs="Times New Roman"/>
          <w:kern w:val="0"/>
          <w:sz w:val="28"/>
          <w:szCs w:val="28"/>
          <w14:ligatures w14:val="none"/>
        </w:rPr>
        <w:t xml:space="preserve"> (</w:t>
      </w:r>
      <w:r w:rsidRPr="000F7FA0">
        <w:rPr>
          <w:rFonts w:ascii="Times New Roman" w:eastAsia="SchoolBookSanPin" w:hAnsi="Times New Roman" w:cs="Times New Roman"/>
          <w:kern w:val="0"/>
          <w:position w:val="1"/>
          <w:sz w:val="28"/>
          <w:szCs w:val="28"/>
          <w14:ligatures w14:val="none"/>
        </w:rPr>
        <w:t xml:space="preserve">употребление алкоголя, наркотиков, курение) и иных форм вреда для физического и психического здоровья; соблюдение </w:t>
      </w:r>
      <w:r w:rsidRPr="000F7FA0">
        <w:rPr>
          <w:rFonts w:ascii="Times New Roman" w:eastAsia="SchoolBookSanPin" w:hAnsi="Times New Roman" w:cs="Times New Roman"/>
          <w:kern w:val="0"/>
          <w:sz w:val="28"/>
          <w:szCs w:val="28"/>
          <w14:ligatures w14:val="none"/>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3A582E6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умение принимать себя и других, не осуждая;</w:t>
      </w:r>
    </w:p>
    <w:p w14:paraId="63F90A3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умение осознавать эмоциональное состояние своё и других, уметь управлять собственным эмоциональным состоянием;</w:t>
      </w:r>
    </w:p>
    <w:p w14:paraId="640905C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сформированность навыка рефлексии, признание своего права на ошибку и такого же права другого человека;</w:t>
      </w:r>
    </w:p>
    <w:p w14:paraId="492F15B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7) трудовое воспитание:</w:t>
      </w:r>
    </w:p>
    <w:p w14:paraId="2E61857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 xml:space="preserve">установка на активное участие в решении практических задач (в рамках семьи, организации, </w:t>
      </w:r>
      <w:r w:rsidRPr="000F7FA0">
        <w:rPr>
          <w:rFonts w:ascii="Times New Roman" w:eastAsia="SchoolBookSanPin" w:hAnsi="Times New Roman" w:cs="Times New Roman"/>
          <w:kern w:val="0"/>
          <w:sz w:val="28"/>
          <w:szCs w:val="28"/>
          <w14:ligatures w14:val="none"/>
        </w:rPr>
        <w:t>населенного пункта, родного края)</w:t>
      </w:r>
      <w:r w:rsidRPr="000F7FA0">
        <w:rPr>
          <w:rFonts w:ascii="Times New Roman" w:eastAsia="SchoolBookSanPin" w:hAnsi="Times New Roman" w:cs="Times New Roman"/>
          <w:kern w:val="0"/>
          <w:position w:val="1"/>
          <w:sz w:val="28"/>
          <w:szCs w:val="28"/>
          <w14:ligatures w14:val="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w:t>
      </w:r>
      <w:r w:rsidRPr="000F7FA0">
        <w:rPr>
          <w:rFonts w:ascii="Times New Roman" w:eastAsia="SchoolBookSanPin" w:hAnsi="Times New Roman" w:cs="Times New Roman"/>
          <w:kern w:val="0"/>
          <w:position w:val="1"/>
          <w:sz w:val="28"/>
          <w:szCs w:val="28"/>
          <w14:ligatures w14:val="none"/>
        </w:rPr>
        <w:lastRenderedPageBreak/>
        <w:t>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4B157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182E57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5A92C3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6131A9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8) экологическое воспитание:</w:t>
      </w:r>
    </w:p>
    <w:p w14:paraId="05F00B6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0F7FA0">
        <w:rPr>
          <w:rFonts w:ascii="Times New Roman" w:eastAsia="SchoolBookSanPin" w:hAnsi="Times New Roman" w:cs="Times New Roman"/>
          <w:kern w:val="0"/>
          <w:sz w:val="28"/>
          <w:szCs w:val="28"/>
          <w14:ligatures w14:val="none"/>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4F2C54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08865C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bCs/>
          <w:kern w:val="0"/>
          <w:sz w:val="28"/>
          <w:szCs w:val="28"/>
          <w14:ligatures w14:val="none"/>
        </w:rPr>
      </w:pPr>
      <w:r w:rsidRPr="000F7FA0">
        <w:rPr>
          <w:rFonts w:ascii="Times New Roman" w:eastAsia="SchoolBookSanPin" w:hAnsi="Times New Roman" w:cs="Times New Roman"/>
          <w:kern w:val="0"/>
          <w:sz w:val="28"/>
          <w:szCs w:val="28"/>
          <w14:ligatures w14:val="none"/>
        </w:rPr>
        <w:t xml:space="preserve">164.4.4. В результате изучения ОБЖ на уровне основного общего </w:t>
      </w:r>
      <w:r w:rsidRPr="000F7FA0">
        <w:rPr>
          <w:rFonts w:ascii="Times New Roman" w:eastAsia="SchoolBookSanPin" w:hAnsi="Times New Roman" w:cs="Times New Roman"/>
          <w:kern w:val="0"/>
          <w:sz w:val="28"/>
          <w:szCs w:val="28"/>
          <w14:ligatures w14:val="none"/>
        </w:rPr>
        <w:lastRenderedPageBreak/>
        <w:t xml:space="preserve">образования у обучающегося будут сформированы </w:t>
      </w:r>
      <w:r w:rsidRPr="000F7FA0">
        <w:rPr>
          <w:rFonts w:ascii="Times New Roman" w:eastAsia="SchoolBookSanPin" w:hAnsi="Times New Roman" w:cs="Times New Roman"/>
          <w:bCs/>
          <w:kern w:val="0"/>
          <w:sz w:val="28"/>
          <w:szCs w:val="28"/>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BB65E3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.4.4.1. </w:t>
      </w:r>
      <w:r w:rsidRPr="000F7FA0">
        <w:rPr>
          <w:rFonts w:ascii="Times New Roman" w:eastAsia="SchoolBookSanPin" w:hAnsi="Times New Roman" w:cs="Times New Roman"/>
          <w:kern w:val="0"/>
          <w:sz w:val="28"/>
          <w:szCs w:val="28"/>
          <w14:ligatures w14:val="none"/>
        </w:rPr>
        <w:t xml:space="preserve">У обучающегося будут сформированы следующие базовые логические действия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3E49174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выявлять и характеризовать существенные признаки объектов (явлений);</w:t>
      </w:r>
    </w:p>
    <w:p w14:paraId="150FF57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устанавливать существенный признак классификации, основания для обобщения и сравнения, критерии проводимого анализа;</w:t>
      </w:r>
    </w:p>
    <w:p w14:paraId="204784F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2C4787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выявлять дефициты информации, данных, необходимых для решения поставленной задачи;</w:t>
      </w:r>
    </w:p>
    <w:p w14:paraId="764ED97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9FA129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A7C25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.4.4.2. </w:t>
      </w:r>
      <w:r w:rsidRPr="000F7FA0">
        <w:rPr>
          <w:rFonts w:ascii="Times New Roman" w:eastAsia="SchoolBookSanPin" w:hAnsi="Times New Roman" w:cs="Times New Roman"/>
          <w:kern w:val="0"/>
          <w:sz w:val="28"/>
          <w:szCs w:val="28"/>
          <w14:ligatures w14:val="none"/>
        </w:rPr>
        <w:t xml:space="preserve">У обучающегося будут сформированы следующие базовые исследовательские действия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53D624E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9532B8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66B8CF6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AFA611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26B76B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.4.4.3. </w:t>
      </w:r>
      <w:r w:rsidRPr="000F7FA0">
        <w:rPr>
          <w:rFonts w:ascii="Times New Roman" w:eastAsia="SchoolBookSanPin" w:hAnsi="Times New Roman" w:cs="Times New Roman"/>
          <w:kern w:val="0"/>
          <w:sz w:val="28"/>
          <w:szCs w:val="28"/>
          <w14:ligatures w14:val="none"/>
        </w:rPr>
        <w:t xml:space="preserve">У обучающегося будут сформированы умения работать с информацией как часть </w:t>
      </w:r>
      <w:r w:rsidRPr="000F7FA0">
        <w:rPr>
          <w:rFonts w:ascii="Times New Roman" w:eastAsia="SchoolBookSanPin" w:hAnsi="Times New Roman" w:cs="Times New Roman"/>
          <w:bCs/>
          <w:kern w:val="0"/>
          <w:sz w:val="28"/>
          <w:szCs w:val="28"/>
          <w14:ligatures w14:val="none"/>
        </w:rPr>
        <w:t>познавательных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7FB514C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0EB042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выбирать, анализировать, систематизировать и интерпретировать информацию различных видов и форм представления;</w:t>
      </w:r>
    </w:p>
    <w:p w14:paraId="330A97A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3868621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88F63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оценивать надёжность информации по критериям, предложенным педагогическим работником или сформулированным самостоятельно;</w:t>
      </w:r>
    </w:p>
    <w:p w14:paraId="7C59486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эффективно запоминать и систематизировать информацию;</w:t>
      </w:r>
    </w:p>
    <w:p w14:paraId="083AB33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овладение системой универсальных познавательных действий обеспечивает сформированность когнитивных навыков обучающихся.</w:t>
      </w:r>
    </w:p>
    <w:p w14:paraId="4EFB0AB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.4.4.4. </w:t>
      </w:r>
      <w:r w:rsidRPr="000F7FA0">
        <w:rPr>
          <w:rFonts w:ascii="Times New Roman" w:eastAsia="SchoolBookSanPin" w:hAnsi="Times New Roman" w:cs="Times New Roman"/>
          <w:kern w:val="0"/>
          <w:sz w:val="28"/>
          <w:szCs w:val="28"/>
          <w14:ligatures w14:val="none"/>
        </w:rPr>
        <w:t xml:space="preserve">У обучающегося будут сформированы умения общения как часть </w:t>
      </w:r>
      <w:r w:rsidRPr="000F7FA0">
        <w:rPr>
          <w:rFonts w:ascii="Times New Roman" w:eastAsia="SchoolBookSanPin" w:hAnsi="Times New Roman" w:cs="Times New Roman"/>
          <w:bCs/>
          <w:kern w:val="0"/>
          <w:sz w:val="28"/>
          <w:szCs w:val="28"/>
          <w14:ligatures w14:val="none"/>
        </w:rPr>
        <w:t>коммуникативных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0FD618D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383E99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16A4240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lastRenderedPageBreak/>
        <w:t>сопоставлять свои суждения с суждениями других участников диалога, обнаруживать различие и сходство позиций;</w:t>
      </w:r>
    </w:p>
    <w:p w14:paraId="320653B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7C772E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98F90F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.4.4.5. </w:t>
      </w:r>
      <w:r w:rsidRPr="000F7FA0">
        <w:rPr>
          <w:rFonts w:ascii="Times New Roman" w:eastAsia="SchoolBookSanPin" w:hAnsi="Times New Roman" w:cs="Times New Roman"/>
          <w:kern w:val="0"/>
          <w:sz w:val="28"/>
          <w:szCs w:val="28"/>
          <w14:ligatures w14:val="none"/>
        </w:rPr>
        <w:t xml:space="preserve">У обучающегося будут сформированы умения самоорганизации как части </w:t>
      </w:r>
      <w:r w:rsidRPr="000F7FA0">
        <w:rPr>
          <w:rFonts w:ascii="Times New Roman" w:eastAsia="SchoolBookSanPin" w:hAnsi="Times New Roman" w:cs="Times New Roman"/>
          <w:bCs/>
          <w:kern w:val="0"/>
          <w:sz w:val="28"/>
          <w:szCs w:val="28"/>
          <w14:ligatures w14:val="none"/>
        </w:rPr>
        <w:t>регулятивных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13B9EC9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выявлять проблемные вопросы, требующие решения в жизненных и учебных ситуациях;</w:t>
      </w:r>
    </w:p>
    <w:p w14:paraId="5EB5220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5E879C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295C44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.4.4.6. </w:t>
      </w:r>
      <w:r w:rsidRPr="000F7FA0">
        <w:rPr>
          <w:rFonts w:ascii="Times New Roman" w:eastAsia="SchoolBookSanPin" w:hAnsi="Times New Roman" w:cs="Times New Roman"/>
          <w:kern w:val="0"/>
          <w:sz w:val="28"/>
          <w:szCs w:val="28"/>
          <w14:ligatures w14:val="none"/>
        </w:rPr>
        <w:t xml:space="preserve">У обучающегося будут сформированы умения самоконтроля, эмоционального интеллекта как части </w:t>
      </w:r>
      <w:r w:rsidRPr="000F7FA0">
        <w:rPr>
          <w:rFonts w:ascii="Times New Roman" w:eastAsia="SchoolBookSanPin" w:hAnsi="Times New Roman" w:cs="Times New Roman"/>
          <w:bCs/>
          <w:kern w:val="0"/>
          <w:sz w:val="28"/>
          <w:szCs w:val="28"/>
          <w14:ligatures w14:val="none"/>
        </w:rPr>
        <w:t>регулятивных универсальных учебных действий</w:t>
      </w:r>
      <w:r w:rsidRPr="000F7FA0">
        <w:rPr>
          <w:rFonts w:ascii="Times New Roman" w:eastAsia="SchoolBookSanPin" w:hAnsi="Times New Roman" w:cs="Times New Roman"/>
          <w:kern w:val="0"/>
          <w:sz w:val="28"/>
          <w:szCs w:val="28"/>
          <w14:ligatures w14:val="none"/>
        </w:rPr>
        <w:t>:</w:t>
      </w:r>
    </w:p>
    <w:p w14:paraId="6698B07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AB68DB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866653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оценивать соответствие результата цели и условиям;</w:t>
      </w:r>
    </w:p>
    <w:p w14:paraId="2B45C56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управлять собственными эмоциями и не поддаваться эмоциям других, выявлять и анализировать их причины;</w:t>
      </w:r>
    </w:p>
    <w:p w14:paraId="2EB1B7E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 xml:space="preserve">ставить себя на место другого человека, понимать мотивы и намерения </w:t>
      </w:r>
      <w:r w:rsidRPr="000F7FA0">
        <w:rPr>
          <w:rFonts w:ascii="Times New Roman" w:eastAsia="SchoolBookSanPin" w:hAnsi="Times New Roman" w:cs="Times New Roman"/>
          <w:kern w:val="0"/>
          <w:position w:val="1"/>
          <w:sz w:val="28"/>
          <w:szCs w:val="28"/>
          <w14:ligatures w14:val="none"/>
        </w:rPr>
        <w:lastRenderedPageBreak/>
        <w:t>другого, регулировать способ выражения эмоций;</w:t>
      </w:r>
    </w:p>
    <w:p w14:paraId="72E93CC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осознанно относиться к другому человеку, его мнению, признавать право на ошибку свою и чужую;</w:t>
      </w:r>
    </w:p>
    <w:p w14:paraId="78CDCE5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быть открытым себе и другим, осознавать невозможность контроля всего вокруг.</w:t>
      </w:r>
    </w:p>
    <w:p w14:paraId="0A730D5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.4.4.7. </w:t>
      </w:r>
      <w:r w:rsidRPr="000F7FA0">
        <w:rPr>
          <w:rFonts w:ascii="Times New Roman" w:eastAsia="SchoolBookSanPin" w:hAnsi="Times New Roman" w:cs="Times New Roman"/>
          <w:kern w:val="0"/>
          <w:sz w:val="28"/>
          <w:szCs w:val="28"/>
          <w14:ligatures w14:val="none"/>
        </w:rPr>
        <w:t>У обучающегося будут сформированы умения совместной деятельности:</w:t>
      </w:r>
    </w:p>
    <w:p w14:paraId="7AD2D18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понимать и использовать преимущества командной и индивидуальной работы при решении конкретной учебной задачи;</w:t>
      </w:r>
    </w:p>
    <w:p w14:paraId="04BD714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2B06C9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543B479"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color w:val="C00000"/>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 </w:t>
      </w:r>
      <w:r w:rsidRPr="000F7FA0">
        <w:rPr>
          <w:rFonts w:ascii="Times New Roman" w:eastAsia="SchoolBookSanPin" w:hAnsi="Times New Roman" w:cs="Times New Roman"/>
          <w:bCs/>
          <w:kern w:val="0"/>
          <w:sz w:val="28"/>
          <w:szCs w:val="28"/>
          <w14:ligatures w14:val="none"/>
        </w:rPr>
        <w:t xml:space="preserve">Предметные результаты освоения программы по ОБЖ на уровне основного общего образования </w:t>
      </w:r>
    </w:p>
    <w:p w14:paraId="416F867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6E86241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w:t>
      </w:r>
      <w:r w:rsidRPr="000F7FA0">
        <w:rPr>
          <w:rFonts w:ascii="Times New Roman" w:eastAsia="SchoolBookSanPin" w:hAnsi="Times New Roman" w:cs="Times New Roman"/>
          <w:kern w:val="0"/>
          <w:sz w:val="28"/>
          <w:szCs w:val="28"/>
          <w14:ligatures w14:val="none"/>
        </w:rPr>
        <w:lastRenderedPageBreak/>
        <w:t>знаниями и практическими умениями безопасного поведения в повседневной жизни.</w:t>
      </w:r>
    </w:p>
    <w:p w14:paraId="2B24AF8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.2. Предметные результаты по ОБЖ должны обеспечивать:</w:t>
      </w:r>
    </w:p>
    <w:p w14:paraId="396D8D4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3AD0C29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5C5FBB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757562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7C91F85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сформированность чувства гордости за свою Родину, ответственного отношения к выполнению конституционного долга – защите Отечества;</w:t>
      </w:r>
    </w:p>
    <w:p w14:paraId="06F1862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AB3C6D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086B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8) овладение знаниями и умениями применять меры и средства индивидуальной защиты, приёмы рационального и безопасного поведения в </w:t>
      </w:r>
      <w:r w:rsidRPr="000F7FA0">
        <w:rPr>
          <w:rFonts w:ascii="Times New Roman" w:eastAsia="SchoolBookSanPin" w:hAnsi="Times New Roman" w:cs="Times New Roman"/>
          <w:kern w:val="0"/>
          <w:sz w:val="28"/>
          <w:szCs w:val="28"/>
          <w14:ligatures w14:val="none"/>
        </w:rPr>
        <w:lastRenderedPageBreak/>
        <w:t>опасных и чрезвычайных ситуациях;</w:t>
      </w:r>
    </w:p>
    <w:p w14:paraId="099DF01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B100CE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1CCBBE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650BA8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20F7B7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2700999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.4. Образовательная организация вправе самостоятельно определять последовательность для освоения обучающимися модулей ОБЖ.</w:t>
      </w:r>
    </w:p>
    <w:p w14:paraId="5D10038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.5. Предлагается распределение предметных результатов, формируемых в ходе изучения учебного предмета ОБЖ, сгруппировать по учебным модулям:</w:t>
      </w:r>
    </w:p>
    <w:p w14:paraId="4A643732"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5.1. </w:t>
      </w:r>
      <w:r w:rsidRPr="000F7FA0">
        <w:rPr>
          <w:rFonts w:ascii="Times New Roman" w:eastAsia="OfficinaSansBoldITC" w:hAnsi="Times New Roman" w:cs="Times New Roman"/>
          <w:kern w:val="0"/>
          <w:sz w:val="28"/>
          <w:szCs w:val="28"/>
          <w14:ligatures w14:val="none"/>
        </w:rPr>
        <w:t>Модуль № 1 «Культура безопасности жизнедеятельности в современном обществе»:</w:t>
      </w:r>
    </w:p>
    <w:p w14:paraId="01A65B4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660750C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смысл понятия «культура безопасности» (как способности предвидеть, по возможности избегать, действовать в опасных ситуациях);</w:t>
      </w:r>
    </w:p>
    <w:p w14:paraId="41B3F5A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приводить примеры угрозы физическому, психическому здоровью </w:t>
      </w:r>
      <w:r w:rsidRPr="000F7FA0">
        <w:rPr>
          <w:rFonts w:ascii="Times New Roman" w:eastAsia="SchoolBookSanPin" w:hAnsi="Times New Roman" w:cs="Times New Roman"/>
          <w:kern w:val="0"/>
          <w:sz w:val="28"/>
          <w:szCs w:val="28"/>
          <w14:ligatures w14:val="none"/>
        </w:rPr>
        <w:lastRenderedPageBreak/>
        <w:t>человека и/или нанесения ущерба имуществу, безопасности личности, общества, государства;</w:t>
      </w:r>
    </w:p>
    <w:p w14:paraId="2FE3246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37F7D05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раскрывать общие принципы безопасного поведения;</w:t>
      </w:r>
    </w:p>
    <w:p w14:paraId="38FF91E9"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.5.2. </w:t>
      </w:r>
      <w:r w:rsidRPr="000F7FA0">
        <w:rPr>
          <w:rFonts w:ascii="Times New Roman" w:eastAsia="OfficinaSansBoldITC" w:hAnsi="Times New Roman" w:cs="Times New Roman"/>
          <w:kern w:val="0"/>
          <w:sz w:val="28"/>
          <w:szCs w:val="28"/>
          <w14:ligatures w14:val="none"/>
        </w:rPr>
        <w:t>Модуль № 2 «Безопасность в быту»:</w:t>
      </w:r>
    </w:p>
    <w:p w14:paraId="3F8D735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особенности жизнеобеспечения жилища;</w:t>
      </w:r>
    </w:p>
    <w:p w14:paraId="308F507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классифицировать источники опасности в быту (пожароопасные предметы, электроприборы, газовое оборудование, бытовая химия, медикаменты);</w:t>
      </w:r>
    </w:p>
    <w:p w14:paraId="050F8A8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знать права, обязанности и ответственность граждан в области пожарной безопасности;</w:t>
      </w:r>
    </w:p>
    <w:p w14:paraId="4041281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соблюдать правила безопасного поведения, позволяющие предупредить возникновение опасных ситуаций в быту;</w:t>
      </w:r>
    </w:p>
    <w:p w14:paraId="1EABE12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распознавать ситуации криминального характера;</w:t>
      </w:r>
    </w:p>
    <w:p w14:paraId="42E99D7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знать о правилах вызова экстренных служб и ответственности за ложные сообщения;</w:t>
      </w:r>
    </w:p>
    <w:p w14:paraId="174AA13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517A3A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безопасно действовать в ситуациях криминального характера;</w:t>
      </w:r>
    </w:p>
    <w:p w14:paraId="16EE345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безопасно действовать при пожаре в жилых и общественных зданиях, в том числе правильно использовать первичные средства пожаротушения;</w:t>
      </w:r>
    </w:p>
    <w:p w14:paraId="4B5B561C"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.5.3. </w:t>
      </w:r>
      <w:r w:rsidRPr="000F7FA0">
        <w:rPr>
          <w:rFonts w:ascii="Times New Roman" w:eastAsia="OfficinaSansBoldITC" w:hAnsi="Times New Roman" w:cs="Times New Roman"/>
          <w:kern w:val="0"/>
          <w:sz w:val="28"/>
          <w:szCs w:val="28"/>
          <w14:ligatures w14:val="none"/>
        </w:rPr>
        <w:t>Модуль № 3 «Безопасность на транспорте»:</w:t>
      </w:r>
    </w:p>
    <w:p w14:paraId="0A033BD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классифицировать виды опасностей на транспорте (наземный, подземный, железнодорожный, водный, воздушный);</w:t>
      </w:r>
    </w:p>
    <w:p w14:paraId="391BDF3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дорожного движения, установленные для пешехода, пассажира, водителя велосипеда и иных средств передвижения;</w:t>
      </w:r>
    </w:p>
    <w:p w14:paraId="7D4EB2E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предупреждать возникновение сложных и опасных ситуаций на транспорте, в том числе криминогенного характера и ситуации угрозы </w:t>
      </w:r>
      <w:r w:rsidRPr="000F7FA0">
        <w:rPr>
          <w:rFonts w:ascii="Times New Roman" w:eastAsia="SchoolBookSanPin" w:hAnsi="Times New Roman" w:cs="Times New Roman"/>
          <w:kern w:val="0"/>
          <w:sz w:val="28"/>
          <w:szCs w:val="28"/>
          <w14:ligatures w14:val="none"/>
        </w:rPr>
        <w:lastRenderedPageBreak/>
        <w:t>террористического акта;</w:t>
      </w:r>
    </w:p>
    <w:p w14:paraId="4F31CF5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4EBEF7B"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.5.4. </w:t>
      </w:r>
      <w:r w:rsidRPr="000F7FA0">
        <w:rPr>
          <w:rFonts w:ascii="Times New Roman" w:eastAsia="OfficinaSansBoldITC" w:hAnsi="Times New Roman" w:cs="Times New Roman"/>
          <w:kern w:val="0"/>
          <w:sz w:val="28"/>
          <w:szCs w:val="28"/>
          <w14:ligatures w14:val="none"/>
        </w:rPr>
        <w:t>Модуль № 4 «Безопасность в общественных местах»:</w:t>
      </w:r>
    </w:p>
    <w:p w14:paraId="2A4F285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sz w:val="28"/>
          <w:szCs w:val="28"/>
          <w14:ligatures w14:val="none"/>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0F7FA0">
        <w:rPr>
          <w:rFonts w:ascii="Times New Roman" w:eastAsia="SchoolBookSanPin" w:hAnsi="Times New Roman" w:cs="Times New Roman"/>
          <w:kern w:val="0"/>
          <w:position w:val="1"/>
          <w:sz w:val="28"/>
          <w:szCs w:val="28"/>
          <w14:ligatures w14:val="none"/>
        </w:rPr>
        <w:t>хулиганство, ксенофобия);</w:t>
      </w:r>
    </w:p>
    <w:p w14:paraId="39CB3F3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безопасного поведения в местах массового пребывания людей (в толпе);</w:t>
      </w:r>
    </w:p>
    <w:p w14:paraId="4545D26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знать правила информирования экстренных служб;</w:t>
      </w:r>
    </w:p>
    <w:p w14:paraId="22A507E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безопасно действовать при обнаружении в общественных местах бесхозных (потенциально опасных) вещей и предметов;</w:t>
      </w:r>
    </w:p>
    <w:p w14:paraId="302C8D3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эвакуироваться из общественных мест и зданий;</w:t>
      </w:r>
    </w:p>
    <w:p w14:paraId="3831891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безопасно действовать при возникновении пожара и происшествиях в общественных местах;</w:t>
      </w:r>
    </w:p>
    <w:p w14:paraId="5F63F2B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безопасно действовать в условиях совершения террористического акта, в том числе при захвате и освобождении заложников;</w:t>
      </w:r>
    </w:p>
    <w:p w14:paraId="18644B4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безопасно действовать в ситуациях криминогенного и антиобщественного характера;</w:t>
      </w:r>
    </w:p>
    <w:p w14:paraId="5AA7A320"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.5.5. </w:t>
      </w:r>
      <w:r w:rsidRPr="000F7FA0">
        <w:rPr>
          <w:rFonts w:ascii="Times New Roman" w:eastAsia="OfficinaSansBoldITC" w:hAnsi="Times New Roman" w:cs="Times New Roman"/>
          <w:kern w:val="0"/>
          <w:sz w:val="28"/>
          <w:szCs w:val="28"/>
          <w14:ligatures w14:val="none"/>
        </w:rPr>
        <w:t>Модуль № 5 «Безопасность в природной среде»:</w:t>
      </w:r>
    </w:p>
    <w:p w14:paraId="6C29EA6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смысл понятия экологии, экологической культуры, значение экологии для устойчивого развития общества;</w:t>
      </w:r>
    </w:p>
    <w:p w14:paraId="1F123AD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помнить и выполнять правила безопасного поведения при неблагоприятной экологической обстановке;</w:t>
      </w:r>
    </w:p>
    <w:p w14:paraId="196870F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соблюдать правила безопасного поведения на природе;</w:t>
      </w:r>
    </w:p>
    <w:p w14:paraId="56C2C7A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объяснять правила безопасного поведения на водоёмах в различное время года;</w:t>
      </w:r>
    </w:p>
    <w:p w14:paraId="0971A77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 xml:space="preserve">безопасно действовать в случае возникновения чрезвычайных ситуаций геологического происхождения (землетрясения, извержения вулкана), </w:t>
      </w:r>
      <w:r w:rsidRPr="000F7FA0">
        <w:rPr>
          <w:rFonts w:ascii="Times New Roman" w:eastAsia="SchoolBookSanPin" w:hAnsi="Times New Roman" w:cs="Times New Roman"/>
          <w:kern w:val="0"/>
          <w:position w:val="1"/>
          <w:sz w:val="28"/>
          <w:szCs w:val="28"/>
          <w14:ligatures w14:val="none"/>
        </w:rPr>
        <w:lastRenderedPageBreak/>
        <w:t>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68330FC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характеризовать правила само- и взаимопомощи терпящим бедствие на воде;</w:t>
      </w:r>
    </w:p>
    <w:p w14:paraId="09F0DC9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84B9FD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знать и применять способы подачи сигнала о помощи;</w:t>
      </w:r>
    </w:p>
    <w:p w14:paraId="0840C9AA"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.5.6. </w:t>
      </w:r>
      <w:r w:rsidRPr="000F7FA0">
        <w:rPr>
          <w:rFonts w:ascii="Times New Roman" w:eastAsia="OfficinaSansBoldITC" w:hAnsi="Times New Roman" w:cs="Times New Roman"/>
          <w:kern w:val="0"/>
          <w:sz w:val="28"/>
          <w:szCs w:val="28"/>
          <w14:ligatures w14:val="none"/>
        </w:rPr>
        <w:t>Модуль № 6 «Здоровье и как его сохранить. Основы медицинских знаний»:</w:t>
      </w:r>
    </w:p>
    <w:p w14:paraId="3885334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смысл понятий здоровья (физического и психического) и здорового образа жизни;</w:t>
      </w:r>
    </w:p>
    <w:p w14:paraId="690D37A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характеризовать факторы, влияющие на здоровье человека;</w:t>
      </w:r>
    </w:p>
    <w:p w14:paraId="3B1D147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65A6799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негативно относиться к вредным привычкам (табакокурение, алкоголизм, наркомания, игровая зависимость);</w:t>
      </w:r>
    </w:p>
    <w:p w14:paraId="3E943CD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мер защиты от инфекционных и неинфекционных заболеваний;</w:t>
      </w:r>
    </w:p>
    <w:p w14:paraId="57EF2F3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безопасно действовать в случае возникновения чрезвычайных ситуаций биолого-социального происхождения (эпидемии, пандемии);</w:t>
      </w:r>
    </w:p>
    <w:p w14:paraId="0DF4324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C39454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оказывать первую помощь и самопомощь при неотложных состояниях;</w:t>
      </w:r>
    </w:p>
    <w:p w14:paraId="6C228D53"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.5.7. </w:t>
      </w:r>
      <w:r w:rsidRPr="000F7FA0">
        <w:rPr>
          <w:rFonts w:ascii="Times New Roman" w:eastAsia="OfficinaSansBoldITC" w:hAnsi="Times New Roman" w:cs="Times New Roman"/>
          <w:kern w:val="0"/>
          <w:sz w:val="28"/>
          <w:szCs w:val="28"/>
          <w14:ligatures w14:val="none"/>
        </w:rPr>
        <w:t>Модуль № 7 «Безопасность в социуме»:</w:t>
      </w:r>
    </w:p>
    <w:p w14:paraId="0494AAB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межличностного и группового конфликта;</w:t>
      </w:r>
    </w:p>
    <w:p w14:paraId="5665977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способы избегания и разрешения конфликтных ситуаций;</w:t>
      </w:r>
    </w:p>
    <w:p w14:paraId="1271063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характеризовать опасные проявления конфликтов (в том числе насилие, буллинг (травля);</w:t>
      </w:r>
    </w:p>
    <w:p w14:paraId="1508AFE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951A3D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коммуникации с незнакомыми людьми (в том числе с подозрительными людьми, у которых могут иметься преступные намерения);</w:t>
      </w:r>
    </w:p>
    <w:p w14:paraId="1C071DF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81447D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опасности и соблюдать правила безопасного поведения в практике современных молодёжных увлечений;</w:t>
      </w:r>
    </w:p>
    <w:p w14:paraId="1D140FA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безопасно действовать при опасных проявлениях конфликта и при возможных манипуляциях;</w:t>
      </w:r>
    </w:p>
    <w:p w14:paraId="25A8E3F1"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.5.8. </w:t>
      </w:r>
      <w:r w:rsidRPr="000F7FA0">
        <w:rPr>
          <w:rFonts w:ascii="Times New Roman" w:eastAsia="OfficinaSansBoldITC" w:hAnsi="Times New Roman" w:cs="Times New Roman"/>
          <w:kern w:val="0"/>
          <w:sz w:val="28"/>
          <w:szCs w:val="28"/>
          <w14:ligatures w14:val="none"/>
        </w:rPr>
        <w:t xml:space="preserve">Модуль № 8 «Безопасность </w:t>
      </w:r>
      <w:r w:rsidRPr="000F7FA0">
        <w:rPr>
          <w:rFonts w:ascii="Times New Roman" w:eastAsia="OfficinaSansBoldITC" w:hAnsi="Times New Roman" w:cs="Times New Roman"/>
          <w:kern w:val="0"/>
          <w:position w:val="1"/>
          <w:sz w:val="28"/>
          <w:szCs w:val="28"/>
          <w14:ligatures w14:val="none"/>
        </w:rPr>
        <w:t>в информационном пространстве»:</w:t>
      </w:r>
    </w:p>
    <w:p w14:paraId="5B3D547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0F7FA0">
        <w:rPr>
          <w:rFonts w:ascii="Times New Roman" w:eastAsia="SchoolBookSanPin" w:hAnsi="Times New Roman" w:cs="Times New Roman"/>
          <w:kern w:val="0"/>
          <w:position w:val="1"/>
          <w:sz w:val="28"/>
          <w:szCs w:val="28"/>
          <w14:ligatures w14:val="none"/>
        </w:rPr>
        <w:t>сообщества);</w:t>
      </w:r>
    </w:p>
    <w:p w14:paraId="5ADE30B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1900EF3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предупреждать возникновение сложных и опасных ситуаций;</w:t>
      </w:r>
    </w:p>
    <w:p w14:paraId="53E61D6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3E0294AB"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.5.9. </w:t>
      </w:r>
      <w:r w:rsidRPr="000F7FA0">
        <w:rPr>
          <w:rFonts w:ascii="Times New Roman" w:eastAsia="OfficinaSansBoldITC" w:hAnsi="Times New Roman" w:cs="Times New Roman"/>
          <w:kern w:val="0"/>
          <w:sz w:val="28"/>
          <w:szCs w:val="28"/>
          <w14:ligatures w14:val="none"/>
        </w:rPr>
        <w:t>Модуль № 9 «Основы противодействия экстремизму и терроризму»:</w:t>
      </w:r>
    </w:p>
    <w:p w14:paraId="040E29F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понятия экстремизма, терроризма, их причины и последствия;</w:t>
      </w:r>
    </w:p>
    <w:p w14:paraId="2E6C5A9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сформировать негативное отношение к экстремистской и </w:t>
      </w:r>
      <w:r w:rsidRPr="000F7FA0">
        <w:rPr>
          <w:rFonts w:ascii="Times New Roman" w:eastAsia="SchoolBookSanPin" w:hAnsi="Times New Roman" w:cs="Times New Roman"/>
          <w:kern w:val="0"/>
          <w:sz w:val="28"/>
          <w:szCs w:val="28"/>
          <w14:ligatures w14:val="none"/>
        </w:rPr>
        <w:lastRenderedPageBreak/>
        <w:t>террористической деятельности;</w:t>
      </w:r>
    </w:p>
    <w:p w14:paraId="0DDB603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организационные основы системы противодействия терроризму и экстремизму в Российской Федерации;</w:t>
      </w:r>
    </w:p>
    <w:p w14:paraId="3406FB4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распознавать ситуации угрозы террористического акта в доме, в общественном месте;</w:t>
      </w:r>
    </w:p>
    <w:p w14:paraId="0AE23F0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безопасно действовать при обнаружении в общественных местах бесхозных (или опасных) вещей и предметов;</w:t>
      </w:r>
    </w:p>
    <w:p w14:paraId="249831B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безопасно действовать в условиях совершения террористического акта, в том числе при захвате и освобождении заложников;</w:t>
      </w:r>
    </w:p>
    <w:p w14:paraId="7DB88C07" w14:textId="77777777" w:rsidR="000F7FA0" w:rsidRPr="000F7FA0" w:rsidRDefault="000F7FA0" w:rsidP="000F7FA0">
      <w:pPr>
        <w:widowControl w:val="0"/>
        <w:spacing w:after="0" w:line="350" w:lineRule="auto"/>
        <w:ind w:firstLine="709"/>
        <w:jc w:val="both"/>
        <w:rPr>
          <w:rFonts w:ascii="Times New Roman" w:eastAsia="OfficinaSansBoldITC"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164</w:t>
      </w:r>
      <w:r w:rsidRPr="000F7FA0">
        <w:rPr>
          <w:rFonts w:ascii="Times New Roman" w:eastAsia="OfficinaSansBoldITC" w:hAnsi="Times New Roman" w:cs="Times New Roman"/>
          <w:kern w:val="0"/>
          <w:sz w:val="28"/>
          <w:szCs w:val="28"/>
          <w14:ligatures w14:val="none"/>
        </w:rPr>
        <w:t>.4.5</w:t>
      </w:r>
      <w:r w:rsidRPr="000F7FA0">
        <w:rPr>
          <w:rFonts w:ascii="Times New Roman" w:eastAsia="SchoolBookSanPin" w:hAnsi="Times New Roman" w:cs="Times New Roman"/>
          <w:kern w:val="0"/>
          <w:sz w:val="28"/>
          <w:szCs w:val="28"/>
          <w14:ligatures w14:val="none"/>
        </w:rPr>
        <w:t>.5.10. </w:t>
      </w:r>
      <w:r w:rsidRPr="000F7FA0">
        <w:rPr>
          <w:rFonts w:ascii="Times New Roman" w:eastAsia="OfficinaSansBoldITC" w:hAnsi="Times New Roman" w:cs="Times New Roman"/>
          <w:kern w:val="0"/>
          <w:sz w:val="28"/>
          <w:szCs w:val="28"/>
          <w14:ligatures w14:val="none"/>
        </w:rPr>
        <w:t>Модуль № 10 «Взаимодействие личности, общества и государства в обеспечении безопасности жизни и здоровья населения»:</w:t>
      </w:r>
    </w:p>
    <w:p w14:paraId="2BE0D21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характеризовать роль человека, общества и государства при обеспечении безопасности жизни и здоровья населения в Российской Федерации;</w:t>
      </w:r>
    </w:p>
    <w:p w14:paraId="6AE9A03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0F7FA0">
        <w:rPr>
          <w:rFonts w:ascii="Times New Roman" w:eastAsia="SchoolBookSanPin" w:hAnsi="Times New Roman" w:cs="Times New Roman"/>
          <w:kern w:val="0"/>
          <w:position w:val="1"/>
          <w:sz w:val="28"/>
          <w:szCs w:val="28"/>
          <w14:ligatures w14:val="none"/>
        </w:rPr>
        <w:t>рактера;</w:t>
      </w:r>
    </w:p>
    <w:p w14:paraId="1FB342B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объяснять правила оповещения и эвакуации населения в условиях чрезвычайных ситуаций;</w:t>
      </w:r>
    </w:p>
    <w:p w14:paraId="3B13CBF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1856A6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владеть правилами безопасного поведения и безопасно действовать в различных ситуациях;</w:t>
      </w:r>
    </w:p>
    <w:p w14:paraId="764F9B7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position w:val="1"/>
          <w:sz w:val="28"/>
          <w:szCs w:val="28"/>
          <w14:ligatures w14:val="none"/>
        </w:rPr>
        <w:t>владеть способами антикоррупционного поведения с учётом возрастных обязанностей;</w:t>
      </w:r>
    </w:p>
    <w:p w14:paraId="670B872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информировать население и соответствующие органы о возникновении опасных ситуаций.</w:t>
      </w:r>
    </w:p>
    <w:p w14:paraId="404D02FE" w14:textId="77777777" w:rsidR="000F7FA0" w:rsidRPr="000F7FA0" w:rsidRDefault="000F7FA0" w:rsidP="000F7FA0">
      <w:pPr>
        <w:keepNext/>
        <w:keepLines/>
        <w:widowControl w:val="0"/>
        <w:spacing w:after="0" w:line="350" w:lineRule="auto"/>
        <w:ind w:firstLine="708"/>
        <w:jc w:val="both"/>
        <w:outlineLvl w:val="0"/>
        <w:rPr>
          <w:rFonts w:ascii="Times New Roman" w:eastAsia="Times New Roman" w:hAnsi="Times New Roman" w:cs="Times New Roman"/>
          <w:kern w:val="0"/>
          <w:sz w:val="28"/>
          <w:szCs w:val="28"/>
          <w:lang w:eastAsia="ru-RU"/>
          <w14:ligatures w14:val="none"/>
        </w:rPr>
      </w:pPr>
      <w:r w:rsidRPr="000F7FA0">
        <w:rPr>
          <w:rFonts w:ascii="Times New Roman" w:eastAsia="Times New Roman" w:hAnsi="Times New Roman" w:cs="Times New Roman"/>
          <w:kern w:val="0"/>
          <w:sz w:val="28"/>
          <w:szCs w:val="28"/>
          <w:lang w:eastAsia="x-none"/>
          <w14:ligatures w14:val="none"/>
        </w:rPr>
        <w:t xml:space="preserve">165. </w:t>
      </w:r>
      <w:r w:rsidRPr="000F7FA0">
        <w:rPr>
          <w:rFonts w:ascii="Times New Roman" w:eastAsia="Times New Roman" w:hAnsi="Times New Roman" w:cs="Times New Roman"/>
          <w:b/>
          <w:kern w:val="0"/>
          <w:sz w:val="28"/>
          <w:szCs w:val="28"/>
          <w:lang w:eastAsia="ru-RU"/>
          <w14:ligatures w14:val="none"/>
        </w:rPr>
        <w:t>Программа формирования универсальных учебных действий</w:t>
      </w:r>
      <w:r w:rsidRPr="000F7FA0">
        <w:rPr>
          <w:rFonts w:ascii="Times New Roman" w:eastAsia="Times New Roman" w:hAnsi="Times New Roman" w:cs="Times New Roman"/>
          <w:kern w:val="0"/>
          <w:sz w:val="28"/>
          <w:szCs w:val="28"/>
          <w:lang w:eastAsia="ru-RU"/>
          <w14:ligatures w14:val="none"/>
        </w:rPr>
        <w:t>.</w:t>
      </w:r>
    </w:p>
    <w:p w14:paraId="65788E9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165.1. </w:t>
      </w:r>
      <w:r w:rsidRPr="000F7FA0">
        <w:rPr>
          <w:rFonts w:ascii="Times New Roman" w:eastAsia="SchoolBookSanPin" w:hAnsi="Times New Roman" w:cs="Times New Roman"/>
          <w:kern w:val="0"/>
          <w:sz w:val="28"/>
          <w:szCs w:val="28"/>
          <w14:ligatures w14:val="none"/>
        </w:rPr>
        <w:t>Целевой раздел.</w:t>
      </w:r>
    </w:p>
    <w:p w14:paraId="5D03C35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 xml:space="preserve">165.1.1. </w:t>
      </w:r>
      <w:r w:rsidRPr="000F7FA0">
        <w:rPr>
          <w:rFonts w:ascii="Times New Roman" w:eastAsia="SchoolBookSanPin" w:hAnsi="Times New Roman" w:cs="Times New Roman"/>
          <w:kern w:val="0"/>
          <w:sz w:val="28"/>
          <w:szCs w:val="28"/>
          <w14:ligatures w14:val="none"/>
        </w:rPr>
        <w:t>Программа формирования универсальных учебных действий (далее – УУД) у обучающихся должна обеспечивать:</w:t>
      </w:r>
    </w:p>
    <w:p w14:paraId="74691A0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развитие способности к саморазвитию и самосовершенствованию;</w:t>
      </w:r>
    </w:p>
    <w:p w14:paraId="7F182DF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внутренней позиции личности, регулятивных, познавательных, коммуникативных УУД у обучающихся;</w:t>
      </w:r>
    </w:p>
    <w:p w14:paraId="5DA8828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4A50DA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B097C8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5FA73F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43EFA5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и развитие компетенций обучающихся в области использования ИКТ;</w:t>
      </w:r>
    </w:p>
    <w:p w14:paraId="0F166C8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6A4EC5E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формирование знаний и навыков в области финансовой грамотности и устойчивого развития общества.</w:t>
      </w:r>
    </w:p>
    <w:p w14:paraId="6B0BB5C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165.1.2. </w:t>
      </w:r>
      <w:r w:rsidRPr="000F7FA0">
        <w:rPr>
          <w:rFonts w:ascii="Times New Roman" w:eastAsia="SchoolBookSanPin" w:hAnsi="Times New Roman" w:cs="Times New Roman"/>
          <w:kern w:val="0"/>
          <w:sz w:val="28"/>
          <w:szCs w:val="28"/>
          <w14:ligatures w14:val="none"/>
        </w:rPr>
        <w:t>УУД позволяют решать широкий круг задач в различных предметных областях и являющиеся результатами освоения обучающимися ООП ООО.</w:t>
      </w:r>
    </w:p>
    <w:p w14:paraId="3B49018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165.1.3. </w:t>
      </w:r>
      <w:r w:rsidRPr="000F7FA0">
        <w:rPr>
          <w:rFonts w:ascii="Times New Roman" w:eastAsia="SchoolBookSanPin" w:hAnsi="Times New Roman" w:cs="Times New Roman"/>
          <w:kern w:val="0"/>
          <w:sz w:val="28"/>
          <w:szCs w:val="28"/>
          <w14:ligatures w14:val="none"/>
        </w:rPr>
        <w:t xml:space="preserve">Достижения обучающихся, полученные в результате изучения учебных предметов, учебных курсов, модулей, характеризующие совокупность </w:t>
      </w:r>
      <w:r w:rsidRPr="000F7FA0">
        <w:rPr>
          <w:rFonts w:ascii="Times New Roman" w:eastAsia="SchoolBookSanPin" w:hAnsi="Times New Roman" w:cs="Times New Roman"/>
          <w:kern w:val="0"/>
          <w:sz w:val="28"/>
          <w:szCs w:val="28"/>
          <w14:ligatures w14:val="none"/>
        </w:rPr>
        <w:lastRenderedPageBreak/>
        <w:t>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7ACCBCC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B743B7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519742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4C890F8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165.2. </w:t>
      </w:r>
      <w:r w:rsidRPr="000F7FA0">
        <w:rPr>
          <w:rFonts w:ascii="Times New Roman" w:eastAsia="SchoolBookSanPin" w:hAnsi="Times New Roman" w:cs="Times New Roman"/>
          <w:kern w:val="0"/>
          <w:sz w:val="28"/>
          <w:szCs w:val="28"/>
          <w14:ligatures w14:val="none"/>
        </w:rPr>
        <w:t>Содержательный раздел.</w:t>
      </w:r>
    </w:p>
    <w:p w14:paraId="412552FC" w14:textId="1784A9BE"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 xml:space="preserve">Программа формирования УУД у обучающихся </w:t>
      </w:r>
      <w:r w:rsidRPr="000F7FA0">
        <w:rPr>
          <w:rFonts w:ascii="Times New Roman" w:eastAsia="Calibri" w:hAnsi="Times New Roman" w:cs="Times New Roman"/>
          <w:i/>
          <w:iCs/>
          <w:color w:val="000000"/>
          <w:spacing w:val="-2"/>
          <w:kern w:val="0"/>
          <w:sz w:val="28"/>
          <w:szCs w:val="28"/>
          <w:u w:color="000000"/>
          <w14:ligatures w14:val="none"/>
        </w:rPr>
        <w:t xml:space="preserve">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Pr="000F7FA0">
        <w:rPr>
          <w:rFonts w:ascii="Times New Roman" w:eastAsia="Calibri" w:hAnsi="Times New Roman" w:cs="Times New Roman"/>
          <w:color w:val="000000"/>
          <w:spacing w:val="-2"/>
          <w:kern w:val="0"/>
          <w:sz w:val="28"/>
          <w:szCs w:val="28"/>
          <w:u w:color="000000"/>
          <w14:ligatures w14:val="none"/>
        </w:rPr>
        <w:t>содержит:</w:t>
      </w:r>
    </w:p>
    <w:p w14:paraId="4FED5614"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1. Описание взаимосвязи универсальных учебных действий с содержанием учебных предметов.</w:t>
      </w:r>
    </w:p>
    <w:p w14:paraId="5F0C1082" w14:textId="2EE6EA53"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 xml:space="preserve">Педагоги </w:t>
      </w:r>
      <w:r w:rsidRPr="000F7FA0">
        <w:rPr>
          <w:rFonts w:ascii="Times New Roman" w:eastAsia="Calibri" w:hAnsi="Times New Roman" w:cs="Times New Roman"/>
          <w:i/>
          <w:iCs/>
          <w:color w:val="000000"/>
          <w:spacing w:val="-2"/>
          <w:kern w:val="0"/>
          <w:sz w:val="28"/>
          <w:szCs w:val="28"/>
          <w:u w:color="000000"/>
          <w14:ligatures w14:val="none"/>
        </w:rPr>
        <w:t xml:space="preserve">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Pr="000F7FA0">
        <w:rPr>
          <w:rFonts w:ascii="Times New Roman" w:eastAsia="Calibri" w:hAnsi="Times New Roman" w:cs="Times New Roman"/>
          <w:color w:val="000000"/>
          <w:spacing w:val="-2"/>
          <w:kern w:val="0"/>
          <w:sz w:val="28"/>
          <w:szCs w:val="28"/>
          <w:u w:color="000000"/>
          <w14:ligatures w14:val="none"/>
        </w:rPr>
        <w:t>используют федеральные рабочие программы, в которых определенные во ФГОС ООО УУД отражаются в трех компонентах:</w:t>
      </w:r>
    </w:p>
    <w:p w14:paraId="6CE243DC"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14:paraId="3F5239B2"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lastRenderedPageBreak/>
        <w:t>в соотнесении с предметными результатами по основным разделам и темам учебного содержания (представлены в содержательном разделе ООП ООО);</w:t>
      </w:r>
    </w:p>
    <w:p w14:paraId="507C355C"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в разделе «Основные виды деятельности» тематического планирования (представлены в рабочих программах по учебным предметам).</w:t>
      </w:r>
    </w:p>
    <w:p w14:paraId="4817E024"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p>
    <w:p w14:paraId="56FE9720" w14:textId="77777777" w:rsidR="000F7FA0" w:rsidRPr="000F7FA0" w:rsidRDefault="000F7FA0" w:rsidP="000F7FA0">
      <w:pPr>
        <w:widowControl w:val="0"/>
        <w:spacing w:after="0" w:line="350" w:lineRule="auto"/>
        <w:ind w:firstLine="709"/>
        <w:jc w:val="both"/>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2. Особенности реализации основных направлений и форм учебно­исследовательской деятельности в рамках урочной и внеурочной работы</w:t>
      </w:r>
    </w:p>
    <w:p w14:paraId="7FF87C7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165.2.2 </w:t>
      </w:r>
      <w:r w:rsidRPr="000F7FA0">
        <w:rPr>
          <w:rFonts w:ascii="Times New Roman" w:eastAsia="SchoolBookSanPin" w:hAnsi="Times New Roman" w:cs="Times New Roman"/>
          <w:kern w:val="0"/>
          <w:sz w:val="28"/>
          <w:szCs w:val="28"/>
          <w14:ligatures w14:val="none"/>
        </w:rPr>
        <w:t>Описание взаимосвязи УУД с содержанием учебных предметов.</w:t>
      </w:r>
    </w:p>
    <w:p w14:paraId="7ACCCDC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1DFE592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41AFFB2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741C40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соотнесении с предметными результатами по основным разделам и темам учебного содержания;</w:t>
      </w:r>
    </w:p>
    <w:p w14:paraId="510B273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 разделе «Основные виды деятельности» тематического планирования.</w:t>
      </w:r>
    </w:p>
    <w:p w14:paraId="33ECA34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165.2.3. </w:t>
      </w:r>
      <w:r w:rsidRPr="000F7FA0">
        <w:rPr>
          <w:rFonts w:ascii="Times New Roman" w:eastAsia="SchoolBookSanPin" w:hAnsi="Times New Roman" w:cs="Times New Roman"/>
          <w:kern w:val="0"/>
          <w:sz w:val="28"/>
          <w:szCs w:val="28"/>
          <w14:ligatures w14:val="non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183FBD8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165.2.3.1. </w:t>
      </w:r>
      <w:r w:rsidRPr="000F7FA0">
        <w:rPr>
          <w:rFonts w:ascii="Times New Roman" w:eastAsia="SchoolBookSanPin" w:hAnsi="Times New Roman" w:cs="Times New Roman"/>
          <w:kern w:val="0"/>
          <w:sz w:val="28"/>
          <w:szCs w:val="28"/>
          <w14:ligatures w14:val="none"/>
        </w:rPr>
        <w:t>Русский язык и литература.</w:t>
      </w:r>
    </w:p>
    <w:p w14:paraId="6056670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165.2.3.1.1. 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базовых логических действий.</w:t>
      </w:r>
    </w:p>
    <w:p w14:paraId="6DBBCEA9" w14:textId="77777777" w:rsidR="000F7FA0" w:rsidRPr="00CE023F" w:rsidRDefault="000F7FA0" w:rsidP="00CE023F">
      <w:pPr>
        <w:pStyle w:val="ac"/>
        <w:widowControl w:val="0"/>
        <w:numPr>
          <w:ilvl w:val="0"/>
          <w:numId w:val="5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8F4160A" w14:textId="77777777" w:rsidR="000F7FA0" w:rsidRPr="00CE023F" w:rsidRDefault="000F7FA0" w:rsidP="00CE023F">
      <w:pPr>
        <w:pStyle w:val="ac"/>
        <w:widowControl w:val="0"/>
        <w:numPr>
          <w:ilvl w:val="0"/>
          <w:numId w:val="5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 xml:space="preserve">Выявлять и характеризовать существенные признаки классификации, основания для обобщения и сравнения, критерии </w:t>
      </w:r>
      <w:r w:rsidRPr="00CE023F">
        <w:rPr>
          <w:rFonts w:ascii="Times New Roman" w:eastAsia="SchoolBookSanPin" w:hAnsi="Times New Roman" w:cs="Times New Roman"/>
          <w:kern w:val="0"/>
          <w:sz w:val="28"/>
          <w:szCs w:val="28"/>
          <w14:ligatures w14:val="none"/>
        </w:rPr>
        <w:lastRenderedPageBreak/>
        <w:t>проводимого анализа языковых единиц, текстов различных функциональных разновидностей языка, функционально-смысловых типов речи и жанров.</w:t>
      </w:r>
    </w:p>
    <w:p w14:paraId="26FE6629" w14:textId="77777777" w:rsidR="000F7FA0" w:rsidRPr="00CE023F" w:rsidRDefault="000F7FA0" w:rsidP="00CE023F">
      <w:pPr>
        <w:pStyle w:val="ac"/>
        <w:widowControl w:val="0"/>
        <w:numPr>
          <w:ilvl w:val="0"/>
          <w:numId w:val="5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08A1F549" w14:textId="77777777" w:rsidR="000F7FA0" w:rsidRPr="00CE023F" w:rsidRDefault="000F7FA0" w:rsidP="00CE023F">
      <w:pPr>
        <w:pStyle w:val="ac"/>
        <w:widowControl w:val="0"/>
        <w:numPr>
          <w:ilvl w:val="0"/>
          <w:numId w:val="5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84BA273" w14:textId="77777777" w:rsidR="000F7FA0" w:rsidRPr="00CE023F" w:rsidRDefault="000F7FA0" w:rsidP="00CE023F">
      <w:pPr>
        <w:pStyle w:val="ac"/>
        <w:widowControl w:val="0"/>
        <w:numPr>
          <w:ilvl w:val="0"/>
          <w:numId w:val="5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18A3E0B5" w14:textId="77777777" w:rsidR="000F7FA0" w:rsidRPr="00CE023F" w:rsidRDefault="000F7FA0" w:rsidP="00CE023F">
      <w:pPr>
        <w:pStyle w:val="ac"/>
        <w:widowControl w:val="0"/>
        <w:numPr>
          <w:ilvl w:val="0"/>
          <w:numId w:val="5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61F04BCE" w14:textId="77777777" w:rsidR="000F7FA0" w:rsidRPr="00CE023F" w:rsidRDefault="000F7FA0" w:rsidP="00CE023F">
      <w:pPr>
        <w:pStyle w:val="ac"/>
        <w:widowControl w:val="0"/>
        <w:numPr>
          <w:ilvl w:val="0"/>
          <w:numId w:val="5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Выявлять дефицит литературной и другой информации, данных, необходимых для решения поставленной учебной задачи.</w:t>
      </w:r>
    </w:p>
    <w:p w14:paraId="5A9905AF" w14:textId="77777777" w:rsidR="000F7FA0" w:rsidRPr="00CE023F" w:rsidRDefault="000F7FA0" w:rsidP="00CE023F">
      <w:pPr>
        <w:pStyle w:val="ac"/>
        <w:widowControl w:val="0"/>
        <w:numPr>
          <w:ilvl w:val="0"/>
          <w:numId w:val="5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Устанавливать причинно-следственные связи при изучении литературных явлений и процессов, формулировать гипотезы об их взаимосвязях.</w:t>
      </w:r>
    </w:p>
    <w:p w14:paraId="3B7C015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165.2.3.1.2. 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базовых исследовательских действий.</w:t>
      </w:r>
    </w:p>
    <w:p w14:paraId="1F4C1643"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44FECFE5"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E7A6FEF"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lastRenderedPageBreak/>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A252BAB"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3F092519"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CE11216"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17FC64F"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Овладеть инструментами оценки достоверности полученных выводов и обобщений.</w:t>
      </w:r>
    </w:p>
    <w:p w14:paraId="5DE7A940"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B54F350"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25070F98"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Calibri" w:hAnsi="Times New Roman" w:cs="Times New Roman"/>
          <w:kern w:val="0"/>
          <w:sz w:val="28"/>
          <w:szCs w:val="28"/>
          <w14:ligatures w14:val="none"/>
        </w:rPr>
        <w:t>165.2.3.1.3. </w:t>
      </w:r>
      <w:r w:rsidRPr="00CE023F">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работы с информацией.</w:t>
      </w:r>
    </w:p>
    <w:p w14:paraId="1AEDF14B"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w:t>
      </w:r>
      <w:r w:rsidRPr="00CE023F">
        <w:rPr>
          <w:rFonts w:ascii="Times New Roman" w:eastAsia="SchoolBookSanPin" w:hAnsi="Times New Roman" w:cs="Times New Roman"/>
          <w:kern w:val="0"/>
          <w:sz w:val="28"/>
          <w:szCs w:val="28"/>
          <w14:ligatures w14:val="none"/>
        </w:rPr>
        <w:lastRenderedPageBreak/>
        <w:t>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354E9121"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22227263"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E8AF9D0"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549E5CBB"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58464D"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078DE60C"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 xml:space="preserve">Оценивать надежность литературной и другой информации по критериям, предложенным учителем или сформулированным </w:t>
      </w:r>
      <w:r w:rsidRPr="00CE023F">
        <w:rPr>
          <w:rFonts w:ascii="Times New Roman" w:eastAsia="SchoolBookSanPin" w:hAnsi="Times New Roman" w:cs="Times New Roman"/>
          <w:kern w:val="0"/>
          <w:sz w:val="28"/>
          <w:szCs w:val="28"/>
          <w14:ligatures w14:val="none"/>
        </w:rPr>
        <w:lastRenderedPageBreak/>
        <w:t>самостоятельно; эффективно запоминать и систематизировать эту информацию.</w:t>
      </w:r>
    </w:p>
    <w:p w14:paraId="69BF0750"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Calibri" w:hAnsi="Times New Roman" w:cs="Times New Roman"/>
          <w:kern w:val="0"/>
          <w:sz w:val="28"/>
          <w:szCs w:val="28"/>
          <w14:ligatures w14:val="none"/>
        </w:rPr>
        <w:t>165.2.3.1.4. </w:t>
      </w:r>
      <w:r w:rsidRPr="00CE023F">
        <w:rPr>
          <w:rFonts w:ascii="Times New Roman" w:eastAsia="SchoolBookSanPin" w:hAnsi="Times New Roman" w:cs="Times New Roman"/>
          <w:kern w:val="0"/>
          <w:sz w:val="28"/>
          <w:szCs w:val="28"/>
          <w14:ligatures w14:val="none"/>
        </w:rPr>
        <w:t>Формирование универсальных учебных коммуникативных действий.</w:t>
      </w:r>
    </w:p>
    <w:p w14:paraId="608887AA"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0C96B68"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A2A6F23"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8F68361"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1B0F35" w14:textId="77777777" w:rsidR="000F7FA0" w:rsidRPr="00CE023F" w:rsidRDefault="000F7FA0" w:rsidP="00CE023F">
      <w:pPr>
        <w:pStyle w:val="ac"/>
        <w:widowControl w:val="0"/>
        <w:numPr>
          <w:ilvl w:val="0"/>
          <w:numId w:val="5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Управлять собственными эмоциями, корректно выражать их в процессе речевого общения.</w:t>
      </w:r>
    </w:p>
    <w:p w14:paraId="0D233E7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165.2.3.1.5. </w:t>
      </w:r>
      <w:r w:rsidRPr="000F7FA0">
        <w:rPr>
          <w:rFonts w:ascii="Times New Roman" w:eastAsia="SchoolBookSanPin" w:hAnsi="Times New Roman" w:cs="Times New Roman"/>
          <w:kern w:val="0"/>
          <w:sz w:val="28"/>
          <w:szCs w:val="28"/>
          <w14:ligatures w14:val="none"/>
        </w:rPr>
        <w:t>Формирование универсальных учебных регулятивных действий.</w:t>
      </w:r>
    </w:p>
    <w:p w14:paraId="1C204FBF" w14:textId="77777777" w:rsidR="000F7FA0" w:rsidRPr="00CE023F" w:rsidRDefault="000F7FA0" w:rsidP="00CE023F">
      <w:pPr>
        <w:pStyle w:val="ac"/>
        <w:widowControl w:val="0"/>
        <w:numPr>
          <w:ilvl w:val="0"/>
          <w:numId w:val="56"/>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w:t>
      </w:r>
      <w:r w:rsidRPr="00CE023F">
        <w:rPr>
          <w:rFonts w:ascii="Times New Roman" w:eastAsia="SchoolBookSanPin" w:hAnsi="Times New Roman" w:cs="Times New Roman"/>
          <w:kern w:val="0"/>
          <w:sz w:val="28"/>
          <w:szCs w:val="28"/>
          <w14:ligatures w14:val="none"/>
        </w:rPr>
        <w:lastRenderedPageBreak/>
        <w:t>(жестами, мимикой).</w:t>
      </w:r>
    </w:p>
    <w:p w14:paraId="1EA0172C" w14:textId="77777777" w:rsidR="000F7FA0" w:rsidRPr="00CE023F" w:rsidRDefault="000F7FA0" w:rsidP="00CE023F">
      <w:pPr>
        <w:pStyle w:val="ac"/>
        <w:widowControl w:val="0"/>
        <w:numPr>
          <w:ilvl w:val="0"/>
          <w:numId w:val="56"/>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EA5C31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165.2.3.2. </w:t>
      </w:r>
      <w:r w:rsidRPr="000F7FA0">
        <w:rPr>
          <w:rFonts w:ascii="Times New Roman" w:eastAsia="SchoolBookSanPin" w:hAnsi="Times New Roman" w:cs="Times New Roman"/>
          <w:kern w:val="0"/>
          <w:sz w:val="28"/>
          <w:szCs w:val="28"/>
          <w14:ligatures w14:val="none"/>
        </w:rPr>
        <w:t>Иностранный язык.</w:t>
      </w:r>
    </w:p>
    <w:p w14:paraId="3839DD2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165.2.3.2.1. 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базовых логических действий.</w:t>
      </w:r>
    </w:p>
    <w:p w14:paraId="1EE55FC2" w14:textId="77777777" w:rsidR="000F7FA0" w:rsidRPr="00CE023F" w:rsidRDefault="000F7FA0" w:rsidP="00CE023F">
      <w:pPr>
        <w:pStyle w:val="ac"/>
        <w:widowControl w:val="0"/>
        <w:numPr>
          <w:ilvl w:val="0"/>
          <w:numId w:val="5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Выявлять признаки и свойства языковых единиц и языковых явлений иностранного языка; применять изученные правила, алгоритмы.</w:t>
      </w:r>
    </w:p>
    <w:p w14:paraId="6097595C" w14:textId="77777777" w:rsidR="000F7FA0" w:rsidRPr="00CE023F" w:rsidRDefault="000F7FA0" w:rsidP="00CE023F">
      <w:pPr>
        <w:pStyle w:val="ac"/>
        <w:widowControl w:val="0"/>
        <w:numPr>
          <w:ilvl w:val="0"/>
          <w:numId w:val="5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Анализировать, устанавливать аналогии, между способами выражения мысли средствами родного и иностранного языков.</w:t>
      </w:r>
    </w:p>
    <w:p w14:paraId="294C0DFE" w14:textId="77777777" w:rsidR="000F7FA0" w:rsidRPr="00CE023F" w:rsidRDefault="000F7FA0" w:rsidP="00CE023F">
      <w:pPr>
        <w:pStyle w:val="ac"/>
        <w:widowControl w:val="0"/>
        <w:numPr>
          <w:ilvl w:val="0"/>
          <w:numId w:val="5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Сравнивать, упорядочивать, классифицировать языковые единицы и языковые явления иностранного языка, разные типы высказывания.</w:t>
      </w:r>
    </w:p>
    <w:p w14:paraId="65C18E81" w14:textId="77777777" w:rsidR="000F7FA0" w:rsidRPr="00CE023F" w:rsidRDefault="000F7FA0" w:rsidP="00CE023F">
      <w:pPr>
        <w:pStyle w:val="ac"/>
        <w:widowControl w:val="0"/>
        <w:numPr>
          <w:ilvl w:val="0"/>
          <w:numId w:val="5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Моделировать отношения между объектами (членами предложения, структурными единицами диалога и другие).</w:t>
      </w:r>
    </w:p>
    <w:p w14:paraId="4D84E4C5" w14:textId="77777777" w:rsidR="000F7FA0" w:rsidRPr="00CE023F" w:rsidRDefault="000F7FA0" w:rsidP="00CE023F">
      <w:pPr>
        <w:pStyle w:val="ac"/>
        <w:widowControl w:val="0"/>
        <w:numPr>
          <w:ilvl w:val="0"/>
          <w:numId w:val="5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Использовать информацию, извлеченную из несплошных текстов (таблицы, диаграммы), в собственных устных и письменных высказываниях.</w:t>
      </w:r>
    </w:p>
    <w:p w14:paraId="7E4947B5" w14:textId="77777777" w:rsidR="000F7FA0" w:rsidRPr="00CE023F" w:rsidRDefault="000F7FA0" w:rsidP="00CE023F">
      <w:pPr>
        <w:pStyle w:val="ac"/>
        <w:widowControl w:val="0"/>
        <w:numPr>
          <w:ilvl w:val="0"/>
          <w:numId w:val="5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Выдвигать гипотезы (например, об употреблении глагола-связки в иностранном языке); обосновывать, аргументировать свои суждения, выводы.</w:t>
      </w:r>
    </w:p>
    <w:p w14:paraId="5C50EB68" w14:textId="77777777" w:rsidR="000F7FA0" w:rsidRPr="00CE023F" w:rsidRDefault="000F7FA0" w:rsidP="00CE023F">
      <w:pPr>
        <w:pStyle w:val="ac"/>
        <w:widowControl w:val="0"/>
        <w:numPr>
          <w:ilvl w:val="0"/>
          <w:numId w:val="5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Распознавать свойства и признаки языковых единиц и языковых явлений (например, с помощью словообразовательных элементов).</w:t>
      </w:r>
    </w:p>
    <w:p w14:paraId="2763C9FA" w14:textId="77777777" w:rsidR="000F7FA0" w:rsidRPr="00CE023F" w:rsidRDefault="000F7FA0" w:rsidP="00CE023F">
      <w:pPr>
        <w:pStyle w:val="ac"/>
        <w:widowControl w:val="0"/>
        <w:numPr>
          <w:ilvl w:val="0"/>
          <w:numId w:val="5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Сравнивать языковые единицы разного уровня (звуки, буквы, слова, речевые клише, грамматические явления, тексты и другие).</w:t>
      </w:r>
    </w:p>
    <w:p w14:paraId="3A484374" w14:textId="77777777" w:rsidR="000F7FA0" w:rsidRPr="00CE023F" w:rsidRDefault="000F7FA0" w:rsidP="00CE023F">
      <w:pPr>
        <w:pStyle w:val="ac"/>
        <w:widowControl w:val="0"/>
        <w:numPr>
          <w:ilvl w:val="0"/>
          <w:numId w:val="5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Пользоваться классификациями (по типу чтения, по типу высказывания и другим).</w:t>
      </w:r>
    </w:p>
    <w:p w14:paraId="0150857F" w14:textId="77777777" w:rsidR="000F7FA0" w:rsidRPr="00CE023F" w:rsidRDefault="000F7FA0" w:rsidP="00CE023F">
      <w:pPr>
        <w:pStyle w:val="ac"/>
        <w:widowControl w:val="0"/>
        <w:numPr>
          <w:ilvl w:val="0"/>
          <w:numId w:val="5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 xml:space="preserve">Выбирать, анализировать, интерпретировать, систематизировать </w:t>
      </w:r>
      <w:r w:rsidRPr="00CE023F">
        <w:rPr>
          <w:rFonts w:ascii="Times New Roman" w:eastAsia="SchoolBookSanPin" w:hAnsi="Times New Roman" w:cs="Times New Roman"/>
          <w:kern w:val="0"/>
          <w:sz w:val="28"/>
          <w:szCs w:val="28"/>
          <w14:ligatures w14:val="none"/>
        </w:rPr>
        <w:lastRenderedPageBreak/>
        <w:t>информацию, представленную в разных формах: сплошных текстах, иллюстрациях, графически (в таблицах, диаграммах).</w:t>
      </w:r>
    </w:p>
    <w:p w14:paraId="091E102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165.2.3.2.2. 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работы с информацией.</w:t>
      </w:r>
    </w:p>
    <w:p w14:paraId="615DCEA1" w14:textId="77777777" w:rsidR="000F7FA0" w:rsidRPr="00CE023F" w:rsidRDefault="000F7FA0" w:rsidP="00CE023F">
      <w:pPr>
        <w:pStyle w:val="ac"/>
        <w:widowControl w:val="0"/>
        <w:numPr>
          <w:ilvl w:val="0"/>
          <w:numId w:val="5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6CCD981" w14:textId="77777777" w:rsidR="000F7FA0" w:rsidRPr="00CE023F" w:rsidRDefault="000F7FA0" w:rsidP="00CE023F">
      <w:pPr>
        <w:pStyle w:val="ac"/>
        <w:widowControl w:val="0"/>
        <w:numPr>
          <w:ilvl w:val="0"/>
          <w:numId w:val="5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BC1184E" w14:textId="77777777" w:rsidR="000F7FA0" w:rsidRPr="00CE023F" w:rsidRDefault="000F7FA0" w:rsidP="00CE023F">
      <w:pPr>
        <w:pStyle w:val="ac"/>
        <w:widowControl w:val="0"/>
        <w:numPr>
          <w:ilvl w:val="0"/>
          <w:numId w:val="5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19CE5E80" w14:textId="77777777" w:rsidR="000F7FA0" w:rsidRPr="00CE023F" w:rsidRDefault="000F7FA0" w:rsidP="00CE023F">
      <w:pPr>
        <w:pStyle w:val="ac"/>
        <w:widowControl w:val="0"/>
        <w:numPr>
          <w:ilvl w:val="0"/>
          <w:numId w:val="5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Фиксировать информацию доступными средствами (в виде ключевых слов, плана).</w:t>
      </w:r>
    </w:p>
    <w:p w14:paraId="1D0C1923" w14:textId="77777777" w:rsidR="000F7FA0" w:rsidRPr="00CE023F" w:rsidRDefault="000F7FA0" w:rsidP="00CE023F">
      <w:pPr>
        <w:pStyle w:val="ac"/>
        <w:widowControl w:val="0"/>
        <w:numPr>
          <w:ilvl w:val="0"/>
          <w:numId w:val="5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Оценивать достоверность информации, полученной из иноязычных источников.</w:t>
      </w:r>
    </w:p>
    <w:p w14:paraId="742D15E0" w14:textId="77777777" w:rsidR="000F7FA0" w:rsidRPr="00CE023F" w:rsidRDefault="000F7FA0" w:rsidP="00CE023F">
      <w:pPr>
        <w:pStyle w:val="ac"/>
        <w:widowControl w:val="0"/>
        <w:numPr>
          <w:ilvl w:val="0"/>
          <w:numId w:val="5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00AD1B2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165.2.3.2.3. </w:t>
      </w:r>
      <w:r w:rsidRPr="000F7FA0">
        <w:rPr>
          <w:rFonts w:ascii="Times New Roman" w:eastAsia="SchoolBookSanPin" w:hAnsi="Times New Roman" w:cs="Times New Roman"/>
          <w:kern w:val="0"/>
          <w:sz w:val="28"/>
          <w:szCs w:val="28"/>
          <w14:ligatures w14:val="none"/>
        </w:rPr>
        <w:t>Формирование универсальных учебных коммуникативных действий.</w:t>
      </w:r>
    </w:p>
    <w:p w14:paraId="0BF67212" w14:textId="77777777" w:rsidR="000F7FA0" w:rsidRPr="00CE023F" w:rsidRDefault="000F7FA0" w:rsidP="00CE023F">
      <w:pPr>
        <w:pStyle w:val="ac"/>
        <w:widowControl w:val="0"/>
        <w:numPr>
          <w:ilvl w:val="0"/>
          <w:numId w:val="5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0882CF0C" w14:textId="77777777" w:rsidR="000F7FA0" w:rsidRPr="00CE023F" w:rsidRDefault="000F7FA0" w:rsidP="00CE023F">
      <w:pPr>
        <w:pStyle w:val="ac"/>
        <w:widowControl w:val="0"/>
        <w:numPr>
          <w:ilvl w:val="0"/>
          <w:numId w:val="5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D4DA84F" w14:textId="77777777" w:rsidR="000F7FA0" w:rsidRPr="00CE023F" w:rsidRDefault="000F7FA0" w:rsidP="00CE023F">
      <w:pPr>
        <w:pStyle w:val="ac"/>
        <w:widowControl w:val="0"/>
        <w:numPr>
          <w:ilvl w:val="0"/>
          <w:numId w:val="5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Анализировать и восстанавливать текст с опущенными в учебных целях фрагментами.</w:t>
      </w:r>
    </w:p>
    <w:p w14:paraId="473EAF96" w14:textId="77777777" w:rsidR="000F7FA0" w:rsidRPr="00CE023F" w:rsidRDefault="000F7FA0" w:rsidP="00CE023F">
      <w:pPr>
        <w:pStyle w:val="ac"/>
        <w:widowControl w:val="0"/>
        <w:numPr>
          <w:ilvl w:val="0"/>
          <w:numId w:val="5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AE2D742" w14:textId="77777777" w:rsidR="000F7FA0" w:rsidRPr="00CE023F" w:rsidRDefault="000F7FA0" w:rsidP="00CE023F">
      <w:pPr>
        <w:pStyle w:val="ac"/>
        <w:widowControl w:val="0"/>
        <w:numPr>
          <w:ilvl w:val="0"/>
          <w:numId w:val="5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B68E553" w14:textId="77777777" w:rsidR="000F7FA0" w:rsidRPr="00CE023F" w:rsidRDefault="000F7FA0" w:rsidP="00CE023F">
      <w:pPr>
        <w:pStyle w:val="ac"/>
        <w:widowControl w:val="0"/>
        <w:numPr>
          <w:ilvl w:val="0"/>
          <w:numId w:val="5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Удерживать цель деятельности; планировать выполнение учебной задачи, выбирать и аргументировать способ деятельности.</w:t>
      </w:r>
    </w:p>
    <w:p w14:paraId="0232A601" w14:textId="77777777" w:rsidR="000F7FA0" w:rsidRPr="00CE023F" w:rsidRDefault="000F7FA0" w:rsidP="00CE023F">
      <w:pPr>
        <w:pStyle w:val="ac"/>
        <w:widowControl w:val="0"/>
        <w:numPr>
          <w:ilvl w:val="0"/>
          <w:numId w:val="5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C1729C9" w14:textId="77777777" w:rsidR="000F7FA0" w:rsidRPr="00CE023F" w:rsidRDefault="000F7FA0" w:rsidP="00CE023F">
      <w:pPr>
        <w:pStyle w:val="ac"/>
        <w:widowControl w:val="0"/>
        <w:numPr>
          <w:ilvl w:val="0"/>
          <w:numId w:val="5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Оказывать влияние на речевое поведение партнера (например, поощряя его продолжать поиск совместного решения поставленной задачи).</w:t>
      </w:r>
    </w:p>
    <w:p w14:paraId="4FAAF16B" w14:textId="77777777" w:rsidR="000F7FA0" w:rsidRPr="00CE023F" w:rsidRDefault="000F7FA0" w:rsidP="00CE023F">
      <w:pPr>
        <w:pStyle w:val="ac"/>
        <w:widowControl w:val="0"/>
        <w:numPr>
          <w:ilvl w:val="0"/>
          <w:numId w:val="5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Корректировать деятельность с учетом возникших трудностей, ошибок, новых данных или информации.</w:t>
      </w:r>
    </w:p>
    <w:p w14:paraId="6BFC67EA" w14:textId="77777777" w:rsidR="000F7FA0" w:rsidRPr="00CE023F" w:rsidRDefault="000F7FA0" w:rsidP="00CE023F">
      <w:pPr>
        <w:pStyle w:val="ac"/>
        <w:widowControl w:val="0"/>
        <w:numPr>
          <w:ilvl w:val="0"/>
          <w:numId w:val="5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4D2B783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165.2.3.3. </w:t>
      </w:r>
      <w:r w:rsidRPr="000F7FA0">
        <w:rPr>
          <w:rFonts w:ascii="Times New Roman" w:eastAsia="SchoolBookSanPin" w:hAnsi="Times New Roman" w:cs="Times New Roman"/>
          <w:kern w:val="0"/>
          <w:sz w:val="28"/>
          <w:szCs w:val="28"/>
          <w14:ligatures w14:val="none"/>
        </w:rPr>
        <w:t>Математика и информатика.</w:t>
      </w:r>
    </w:p>
    <w:p w14:paraId="17B09C4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165.2.3.3.1. 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базовых логических действий.</w:t>
      </w:r>
    </w:p>
    <w:p w14:paraId="6D68C4CE"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Выявлять качества, свойства, характеристики математических объектов.</w:t>
      </w:r>
    </w:p>
    <w:p w14:paraId="675311B0"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lastRenderedPageBreak/>
        <w:t>Различать свойства и признаки объектов.</w:t>
      </w:r>
    </w:p>
    <w:p w14:paraId="78DA7AB4"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Сравнивать, упорядочивать, классифицировать числа, величины, выражения, формулы, графики, геометрические фигуры и другие.</w:t>
      </w:r>
    </w:p>
    <w:p w14:paraId="70A24F90"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Устанавливать связи и отношения, проводить аналогии, распознавать зависимости между объектами.</w:t>
      </w:r>
    </w:p>
    <w:p w14:paraId="1DD3310A"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Анализировать изменения и находить закономерности.</w:t>
      </w:r>
    </w:p>
    <w:p w14:paraId="4A0D0B7F"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Формулировать и использовать определения понятий, теоремы; выводить следствия, строить отрицания, формулировать обратные теоремы.</w:t>
      </w:r>
    </w:p>
    <w:p w14:paraId="717EF02F"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Использовать логические связки «и», «или», «если ..., то ...».</w:t>
      </w:r>
    </w:p>
    <w:p w14:paraId="2DD12E3E"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Обобщать и конкретизировать; строить заключения от общего к частному и от частного к общему.</w:t>
      </w:r>
    </w:p>
    <w:p w14:paraId="4CE7BB0B"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Использовать кванторы «все», «всякий», «любой», «некоторый», «существует»; приводить пример и контрпример.</w:t>
      </w:r>
    </w:p>
    <w:p w14:paraId="70FF6983"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Различать, распознавать верные и неверные утверждения.</w:t>
      </w:r>
    </w:p>
    <w:p w14:paraId="117FC299"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Выражать отношения, зависимости, правила, закономерности с помощью формул.</w:t>
      </w:r>
    </w:p>
    <w:p w14:paraId="6D5932BC"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Моделировать отношения между объектами, использовать символьные и графические модели.</w:t>
      </w:r>
    </w:p>
    <w:p w14:paraId="11FC3742"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Воспроизводить и строить логические цепочки утверждений, прямые и от противного.</w:t>
      </w:r>
    </w:p>
    <w:p w14:paraId="13E09441"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Устанавливать противоречия в рассуждениях.</w:t>
      </w:r>
    </w:p>
    <w:p w14:paraId="29A43AB6"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Создавать, применять и преобразовывать знаки и символы, модели и схемы для решения учебных и познавательных задач.</w:t>
      </w:r>
    </w:p>
    <w:p w14:paraId="1C6D1B55" w14:textId="77777777" w:rsidR="000F7FA0" w:rsidRPr="00CE023F" w:rsidRDefault="000F7FA0" w:rsidP="00CE023F">
      <w:pPr>
        <w:pStyle w:val="ac"/>
        <w:widowControl w:val="0"/>
        <w:numPr>
          <w:ilvl w:val="0"/>
          <w:numId w:val="6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0BE3CB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165.2.3.3.2. 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базовых исследовательских действий.</w:t>
      </w:r>
    </w:p>
    <w:p w14:paraId="3D2CBC42" w14:textId="77777777" w:rsidR="000F7FA0" w:rsidRPr="00CE023F" w:rsidRDefault="000F7FA0" w:rsidP="00CE023F">
      <w:pPr>
        <w:pStyle w:val="ac"/>
        <w:widowControl w:val="0"/>
        <w:numPr>
          <w:ilvl w:val="0"/>
          <w:numId w:val="61"/>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 xml:space="preserve">Формулировать вопросы исследовательского характера о свойствах математических объектов, влиянии на свойства отдельных элементов </w:t>
      </w:r>
      <w:r w:rsidRPr="00CE023F">
        <w:rPr>
          <w:rFonts w:ascii="Times New Roman" w:eastAsia="SchoolBookSanPin" w:hAnsi="Times New Roman" w:cs="Times New Roman"/>
          <w:kern w:val="0"/>
          <w:sz w:val="28"/>
          <w:szCs w:val="28"/>
          <w14:ligatures w14:val="none"/>
        </w:rPr>
        <w:lastRenderedPageBreak/>
        <w:t>и параметров; выдвигать гипотезы, разбирать различные варианты; использовать пример, аналогию и обобщение.</w:t>
      </w:r>
    </w:p>
    <w:p w14:paraId="783F0026" w14:textId="77777777" w:rsidR="000F7FA0" w:rsidRPr="00CE023F" w:rsidRDefault="000F7FA0" w:rsidP="00CE023F">
      <w:pPr>
        <w:pStyle w:val="ac"/>
        <w:widowControl w:val="0"/>
        <w:numPr>
          <w:ilvl w:val="0"/>
          <w:numId w:val="61"/>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Доказывать, обосновывать, аргументировать свои суждения, выводы, закономерности и результаты.</w:t>
      </w:r>
    </w:p>
    <w:p w14:paraId="23F59948" w14:textId="77777777" w:rsidR="000F7FA0" w:rsidRPr="00CE023F" w:rsidRDefault="000F7FA0" w:rsidP="00CE023F">
      <w:pPr>
        <w:pStyle w:val="ac"/>
        <w:widowControl w:val="0"/>
        <w:numPr>
          <w:ilvl w:val="0"/>
          <w:numId w:val="61"/>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Дописывать выводы, результаты опытов, экспериментов, исследований, используя математический язык и символику.</w:t>
      </w:r>
    </w:p>
    <w:p w14:paraId="20063327" w14:textId="77777777" w:rsidR="000F7FA0" w:rsidRPr="00CE023F" w:rsidRDefault="000F7FA0" w:rsidP="00CE023F">
      <w:pPr>
        <w:pStyle w:val="ac"/>
        <w:widowControl w:val="0"/>
        <w:numPr>
          <w:ilvl w:val="0"/>
          <w:numId w:val="61"/>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Оценивать надежность информации по критериям, предложенным учителем или сформулированным самостоятельно.</w:t>
      </w:r>
    </w:p>
    <w:p w14:paraId="28E52A6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165.2.3.3.3. 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работы с информацией.</w:t>
      </w:r>
    </w:p>
    <w:p w14:paraId="7A984C9D" w14:textId="77777777" w:rsidR="000F7FA0" w:rsidRPr="00CE023F" w:rsidRDefault="000F7FA0" w:rsidP="00CE023F">
      <w:pPr>
        <w:pStyle w:val="ac"/>
        <w:widowControl w:val="0"/>
        <w:numPr>
          <w:ilvl w:val="0"/>
          <w:numId w:val="6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Использовать таблицы и схемы для структурированного представления информации, графические способы представления данных.</w:t>
      </w:r>
    </w:p>
    <w:p w14:paraId="3FC020C4" w14:textId="77777777" w:rsidR="000F7FA0" w:rsidRPr="00CE023F" w:rsidRDefault="000F7FA0" w:rsidP="00CE023F">
      <w:pPr>
        <w:pStyle w:val="ac"/>
        <w:widowControl w:val="0"/>
        <w:numPr>
          <w:ilvl w:val="0"/>
          <w:numId w:val="6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Переводить вербальную информацию в графическую форму и наоборот.</w:t>
      </w:r>
    </w:p>
    <w:p w14:paraId="48B5D140" w14:textId="77777777" w:rsidR="000F7FA0" w:rsidRPr="00CE023F" w:rsidRDefault="000F7FA0" w:rsidP="00CE023F">
      <w:pPr>
        <w:pStyle w:val="ac"/>
        <w:widowControl w:val="0"/>
        <w:numPr>
          <w:ilvl w:val="0"/>
          <w:numId w:val="6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Выявлять недостаточность и избыточность информации, данных, необходимых для решения учебной или практической задачи.</w:t>
      </w:r>
    </w:p>
    <w:p w14:paraId="02295A1F" w14:textId="77777777" w:rsidR="000F7FA0" w:rsidRPr="00CE023F" w:rsidRDefault="000F7FA0" w:rsidP="00CE023F">
      <w:pPr>
        <w:pStyle w:val="ac"/>
        <w:widowControl w:val="0"/>
        <w:numPr>
          <w:ilvl w:val="0"/>
          <w:numId w:val="6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Распознавать неверную информацию, данные, утверждения; устанавливать противоречия в фактах, данных.</w:t>
      </w:r>
    </w:p>
    <w:p w14:paraId="077310E3" w14:textId="77777777" w:rsidR="000F7FA0" w:rsidRPr="00CE023F" w:rsidRDefault="000F7FA0" w:rsidP="00CE023F">
      <w:pPr>
        <w:pStyle w:val="ac"/>
        <w:widowControl w:val="0"/>
        <w:numPr>
          <w:ilvl w:val="0"/>
          <w:numId w:val="6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Находить ошибки в неверных утверждениях и исправлять их.</w:t>
      </w:r>
    </w:p>
    <w:p w14:paraId="645B7BBA" w14:textId="77777777" w:rsidR="000F7FA0" w:rsidRPr="00CE023F" w:rsidRDefault="000F7FA0" w:rsidP="00CE023F">
      <w:pPr>
        <w:pStyle w:val="ac"/>
        <w:widowControl w:val="0"/>
        <w:numPr>
          <w:ilvl w:val="0"/>
          <w:numId w:val="6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Оценивать надежность информации по критериям, предложенным учителем или сформулированным самостоятельно.</w:t>
      </w:r>
    </w:p>
    <w:p w14:paraId="24A6864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165.2.3.3.4. </w:t>
      </w:r>
      <w:r w:rsidRPr="000F7FA0">
        <w:rPr>
          <w:rFonts w:ascii="Times New Roman" w:eastAsia="SchoolBookSanPin" w:hAnsi="Times New Roman" w:cs="Times New Roman"/>
          <w:kern w:val="0"/>
          <w:sz w:val="28"/>
          <w:szCs w:val="28"/>
          <w14:ligatures w14:val="none"/>
        </w:rPr>
        <w:t>Формирование универсальных учебных коммуникативных действий.</w:t>
      </w:r>
    </w:p>
    <w:p w14:paraId="237AE635" w14:textId="77777777" w:rsidR="000F7FA0" w:rsidRPr="00CE023F" w:rsidRDefault="000F7FA0" w:rsidP="00CE023F">
      <w:pPr>
        <w:pStyle w:val="ac"/>
        <w:widowControl w:val="0"/>
        <w:numPr>
          <w:ilvl w:val="0"/>
          <w:numId w:val="6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CDE3581" w14:textId="77777777" w:rsidR="000F7FA0" w:rsidRPr="00CE023F" w:rsidRDefault="000F7FA0" w:rsidP="00CE023F">
      <w:pPr>
        <w:pStyle w:val="ac"/>
        <w:widowControl w:val="0"/>
        <w:numPr>
          <w:ilvl w:val="0"/>
          <w:numId w:val="6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33B75CD2" w14:textId="77777777" w:rsidR="000F7FA0" w:rsidRPr="00CE023F" w:rsidRDefault="000F7FA0" w:rsidP="00CE023F">
      <w:pPr>
        <w:pStyle w:val="ac"/>
        <w:widowControl w:val="0"/>
        <w:numPr>
          <w:ilvl w:val="0"/>
          <w:numId w:val="6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C70BEA8" w14:textId="77777777" w:rsidR="000F7FA0" w:rsidRPr="00CE023F" w:rsidRDefault="000F7FA0" w:rsidP="00CE023F">
      <w:pPr>
        <w:pStyle w:val="ac"/>
        <w:widowControl w:val="0"/>
        <w:numPr>
          <w:ilvl w:val="0"/>
          <w:numId w:val="6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Принимать цель совместной информационной деятельности по сбору, обработке, передаче, формализации информации.</w:t>
      </w:r>
    </w:p>
    <w:p w14:paraId="2C4EE8C2" w14:textId="77777777" w:rsidR="000F7FA0" w:rsidRPr="00CE023F" w:rsidRDefault="000F7FA0" w:rsidP="00CE023F">
      <w:pPr>
        <w:pStyle w:val="ac"/>
        <w:widowControl w:val="0"/>
        <w:numPr>
          <w:ilvl w:val="0"/>
          <w:numId w:val="6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Коллективно строить действия по ее достижению: распределять роли, договариваться, обсуждать процесс и результат совместной работы.</w:t>
      </w:r>
    </w:p>
    <w:p w14:paraId="6A441704" w14:textId="77777777" w:rsidR="000F7FA0" w:rsidRPr="00CE023F" w:rsidRDefault="000F7FA0" w:rsidP="00CE023F">
      <w:pPr>
        <w:pStyle w:val="ac"/>
        <w:widowControl w:val="0"/>
        <w:numPr>
          <w:ilvl w:val="0"/>
          <w:numId w:val="6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133EBAA" w14:textId="77777777" w:rsidR="000F7FA0" w:rsidRPr="00CE023F" w:rsidRDefault="000F7FA0" w:rsidP="00CE023F">
      <w:pPr>
        <w:pStyle w:val="ac"/>
        <w:widowControl w:val="0"/>
        <w:numPr>
          <w:ilvl w:val="0"/>
          <w:numId w:val="6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FE4B23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165.2.3.3.5. </w:t>
      </w:r>
      <w:r w:rsidRPr="000F7FA0">
        <w:rPr>
          <w:rFonts w:ascii="Times New Roman" w:eastAsia="SchoolBookSanPin" w:hAnsi="Times New Roman" w:cs="Times New Roman"/>
          <w:kern w:val="0"/>
          <w:sz w:val="28"/>
          <w:szCs w:val="28"/>
          <w14:ligatures w14:val="none"/>
        </w:rPr>
        <w:t>Формирование универсальных учебных регулятивных действий.</w:t>
      </w:r>
    </w:p>
    <w:p w14:paraId="139609E7" w14:textId="77777777" w:rsidR="000F7FA0" w:rsidRPr="00CE023F" w:rsidRDefault="000F7FA0" w:rsidP="00CE023F">
      <w:pPr>
        <w:pStyle w:val="ac"/>
        <w:widowControl w:val="0"/>
        <w:numPr>
          <w:ilvl w:val="0"/>
          <w:numId w:val="6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Удерживать цель деятельности.</w:t>
      </w:r>
    </w:p>
    <w:p w14:paraId="7E06AA8C" w14:textId="77777777" w:rsidR="000F7FA0" w:rsidRPr="00CE023F" w:rsidRDefault="000F7FA0" w:rsidP="00CE023F">
      <w:pPr>
        <w:pStyle w:val="ac"/>
        <w:widowControl w:val="0"/>
        <w:numPr>
          <w:ilvl w:val="0"/>
          <w:numId w:val="6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Планировать выполнение учебной задачи, выбирать и аргументировать способ деятельности.</w:t>
      </w:r>
    </w:p>
    <w:p w14:paraId="60C9AF93" w14:textId="77777777" w:rsidR="000F7FA0" w:rsidRPr="00CE023F" w:rsidRDefault="000F7FA0" w:rsidP="00CE023F">
      <w:pPr>
        <w:pStyle w:val="ac"/>
        <w:widowControl w:val="0"/>
        <w:numPr>
          <w:ilvl w:val="0"/>
          <w:numId w:val="6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Корректировать деятельность с учетом возникших трудностей, ошибок, новых данных или информации.</w:t>
      </w:r>
    </w:p>
    <w:p w14:paraId="346177D7" w14:textId="77777777" w:rsidR="000F7FA0" w:rsidRPr="00CE023F" w:rsidRDefault="000F7FA0" w:rsidP="00CE023F">
      <w:pPr>
        <w:pStyle w:val="ac"/>
        <w:widowControl w:val="0"/>
        <w:numPr>
          <w:ilvl w:val="0"/>
          <w:numId w:val="6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Анализировать и оценивать собственную работу: меру собственной самостоятельности, затруднения, дефициты, ошибки и другое.</w:t>
      </w:r>
    </w:p>
    <w:p w14:paraId="1A3F39F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165.2.3.4. </w:t>
      </w:r>
      <w:r w:rsidRPr="000F7FA0">
        <w:rPr>
          <w:rFonts w:ascii="Times New Roman" w:eastAsia="SchoolBookSanPin" w:hAnsi="Times New Roman" w:cs="Times New Roman"/>
          <w:kern w:val="0"/>
          <w:sz w:val="28"/>
          <w:szCs w:val="28"/>
          <w14:ligatures w14:val="none"/>
        </w:rPr>
        <w:t>Естественнонаучные предметы.</w:t>
      </w:r>
    </w:p>
    <w:p w14:paraId="06A0724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165.2.3.4.1. 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базовых логических действий.</w:t>
      </w:r>
    </w:p>
    <w:p w14:paraId="544DFA8B" w14:textId="77777777" w:rsidR="000F7FA0" w:rsidRPr="00CE023F" w:rsidRDefault="000F7FA0" w:rsidP="00CE023F">
      <w:pPr>
        <w:pStyle w:val="ac"/>
        <w:widowControl w:val="0"/>
        <w:numPr>
          <w:ilvl w:val="0"/>
          <w:numId w:val="6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4E918907" w14:textId="77777777" w:rsidR="000F7FA0" w:rsidRPr="00CE023F" w:rsidRDefault="000F7FA0" w:rsidP="00CE023F">
      <w:pPr>
        <w:pStyle w:val="ac"/>
        <w:widowControl w:val="0"/>
        <w:numPr>
          <w:ilvl w:val="0"/>
          <w:numId w:val="6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lastRenderedPageBreak/>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042A5EA" w14:textId="77777777" w:rsidR="000F7FA0" w:rsidRPr="00CE023F" w:rsidRDefault="000F7FA0" w:rsidP="00CE023F">
      <w:pPr>
        <w:pStyle w:val="ac"/>
        <w:widowControl w:val="0"/>
        <w:numPr>
          <w:ilvl w:val="0"/>
          <w:numId w:val="6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Прогнозировать свойства веществ на основе общих химических свойств изученных классов (групп) веществ, к которым они относятся.</w:t>
      </w:r>
    </w:p>
    <w:p w14:paraId="57E3C9B7" w14:textId="77777777" w:rsidR="000F7FA0" w:rsidRPr="00CE023F" w:rsidRDefault="000F7FA0" w:rsidP="00CE023F">
      <w:pPr>
        <w:pStyle w:val="ac"/>
        <w:widowControl w:val="0"/>
        <w:numPr>
          <w:ilvl w:val="0"/>
          <w:numId w:val="65"/>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58BE44C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165.2.3.4.2. 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базовых исследовательских действий.</w:t>
      </w:r>
    </w:p>
    <w:p w14:paraId="166245B7" w14:textId="77777777" w:rsidR="000F7FA0" w:rsidRPr="00CE023F" w:rsidRDefault="000F7FA0" w:rsidP="00CE023F">
      <w:pPr>
        <w:pStyle w:val="ac"/>
        <w:widowControl w:val="0"/>
        <w:numPr>
          <w:ilvl w:val="0"/>
          <w:numId w:val="66"/>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Исследование явления теплообмена при смешивании холодной и горячей воды.</w:t>
      </w:r>
    </w:p>
    <w:p w14:paraId="53193DC5" w14:textId="77777777" w:rsidR="000F7FA0" w:rsidRPr="00CE023F" w:rsidRDefault="000F7FA0" w:rsidP="00CE023F">
      <w:pPr>
        <w:pStyle w:val="ac"/>
        <w:widowControl w:val="0"/>
        <w:numPr>
          <w:ilvl w:val="0"/>
          <w:numId w:val="66"/>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Исследование процесса испарения различных жидкостей.</w:t>
      </w:r>
    </w:p>
    <w:p w14:paraId="0A638291" w14:textId="77777777" w:rsidR="000F7FA0" w:rsidRPr="00CE023F" w:rsidRDefault="000F7FA0" w:rsidP="00CE023F">
      <w:pPr>
        <w:pStyle w:val="ac"/>
        <w:widowControl w:val="0"/>
        <w:numPr>
          <w:ilvl w:val="0"/>
          <w:numId w:val="66"/>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2694998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165.2.3.4.3. 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работы с информацией.</w:t>
      </w:r>
    </w:p>
    <w:p w14:paraId="2DD32B0F" w14:textId="77777777" w:rsidR="000F7FA0" w:rsidRPr="00CE023F" w:rsidRDefault="000F7FA0" w:rsidP="00CE023F">
      <w:pPr>
        <w:pStyle w:val="ac"/>
        <w:widowControl w:val="0"/>
        <w:numPr>
          <w:ilvl w:val="0"/>
          <w:numId w:val="6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Анализировать оригинальный текст, посвященный использованию звука (или ультразвука) в технике (эхолокация, ультразвук в медицине и другие).</w:t>
      </w:r>
    </w:p>
    <w:p w14:paraId="1927B5D1" w14:textId="77777777" w:rsidR="000F7FA0" w:rsidRPr="00CE023F" w:rsidRDefault="000F7FA0" w:rsidP="00CE023F">
      <w:pPr>
        <w:pStyle w:val="ac"/>
        <w:widowControl w:val="0"/>
        <w:numPr>
          <w:ilvl w:val="0"/>
          <w:numId w:val="6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Выполнять задания по тексту (смысловое чтение).</w:t>
      </w:r>
    </w:p>
    <w:p w14:paraId="2376E4D3" w14:textId="77777777" w:rsidR="000F7FA0" w:rsidRPr="00CE023F" w:rsidRDefault="000F7FA0" w:rsidP="00CE023F">
      <w:pPr>
        <w:pStyle w:val="ac"/>
        <w:widowControl w:val="0"/>
        <w:numPr>
          <w:ilvl w:val="0"/>
          <w:numId w:val="6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23353A96" w14:textId="77777777" w:rsidR="000F7FA0" w:rsidRPr="00CE023F" w:rsidRDefault="000F7FA0" w:rsidP="00CE023F">
      <w:pPr>
        <w:pStyle w:val="ac"/>
        <w:widowControl w:val="0"/>
        <w:numPr>
          <w:ilvl w:val="0"/>
          <w:numId w:val="67"/>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C154E5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165.2.3.4.4. </w:t>
      </w:r>
      <w:r w:rsidRPr="000F7FA0">
        <w:rPr>
          <w:rFonts w:ascii="Times New Roman" w:eastAsia="SchoolBookSanPin" w:hAnsi="Times New Roman" w:cs="Times New Roman"/>
          <w:kern w:val="0"/>
          <w:sz w:val="28"/>
          <w:szCs w:val="28"/>
          <w14:ligatures w14:val="none"/>
        </w:rPr>
        <w:t>Формирование универсальных учебных коммуникативных действий.</w:t>
      </w:r>
    </w:p>
    <w:p w14:paraId="686BC5EF" w14:textId="77777777" w:rsidR="000F7FA0" w:rsidRPr="00CE023F" w:rsidRDefault="000F7FA0" w:rsidP="00CE023F">
      <w:pPr>
        <w:pStyle w:val="ac"/>
        <w:widowControl w:val="0"/>
        <w:numPr>
          <w:ilvl w:val="0"/>
          <w:numId w:val="6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995499B" w14:textId="77777777" w:rsidR="000F7FA0" w:rsidRPr="00CE023F" w:rsidRDefault="000F7FA0" w:rsidP="00CE023F">
      <w:pPr>
        <w:pStyle w:val="ac"/>
        <w:widowControl w:val="0"/>
        <w:numPr>
          <w:ilvl w:val="0"/>
          <w:numId w:val="6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Выражать свою точку зрения на решение естественнонаучной задачи в устных и письменных текстах.</w:t>
      </w:r>
    </w:p>
    <w:p w14:paraId="3F356260" w14:textId="77777777" w:rsidR="000F7FA0" w:rsidRPr="00CE023F" w:rsidRDefault="000F7FA0" w:rsidP="00CE023F">
      <w:pPr>
        <w:pStyle w:val="ac"/>
        <w:widowControl w:val="0"/>
        <w:numPr>
          <w:ilvl w:val="0"/>
          <w:numId w:val="6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7E0BD703" w14:textId="77777777" w:rsidR="000F7FA0" w:rsidRPr="00CE023F" w:rsidRDefault="000F7FA0" w:rsidP="00CE023F">
      <w:pPr>
        <w:pStyle w:val="ac"/>
        <w:widowControl w:val="0"/>
        <w:numPr>
          <w:ilvl w:val="0"/>
          <w:numId w:val="6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CE023F">
        <w:rPr>
          <w:rFonts w:ascii="Times New Roman" w:eastAsia="Calibri" w:hAnsi="Times New Roman" w:cs="Times New Roman"/>
          <w:kern w:val="0"/>
          <w:sz w:val="28"/>
          <w:szCs w:val="28"/>
          <w14:ligatures w14:val="none"/>
        </w:rPr>
        <w:t>человек</w:t>
      </w:r>
      <w:r w:rsidRPr="00CE023F">
        <w:rPr>
          <w:rFonts w:ascii="Times New Roman" w:eastAsia="SchoolBookSanPin" w:hAnsi="Times New Roman" w:cs="Times New Roman"/>
          <w:kern w:val="0"/>
          <w:sz w:val="28"/>
          <w:szCs w:val="28"/>
          <w14:ligatures w14:val="none"/>
        </w:rPr>
        <w:t>.</w:t>
      </w:r>
    </w:p>
    <w:p w14:paraId="27447BA3" w14:textId="77777777" w:rsidR="000F7FA0" w:rsidRPr="00CE023F" w:rsidRDefault="000F7FA0" w:rsidP="00CE023F">
      <w:pPr>
        <w:pStyle w:val="ac"/>
        <w:widowControl w:val="0"/>
        <w:numPr>
          <w:ilvl w:val="0"/>
          <w:numId w:val="6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Координировать свои действия с другими членами команды при решении задачи, выполнении естественнонаучного исследования или проекта.</w:t>
      </w:r>
    </w:p>
    <w:p w14:paraId="0947E546" w14:textId="77777777" w:rsidR="000F7FA0" w:rsidRPr="00CE023F" w:rsidRDefault="000F7FA0" w:rsidP="00CE023F">
      <w:pPr>
        <w:pStyle w:val="ac"/>
        <w:widowControl w:val="0"/>
        <w:numPr>
          <w:ilvl w:val="0"/>
          <w:numId w:val="68"/>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Оценивать свой вклад в решение естественнонаучной проблемы по критериям, самостоятельно сформулированным участниками команды.</w:t>
      </w:r>
    </w:p>
    <w:p w14:paraId="263365B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165.2.3.4.5. </w:t>
      </w:r>
      <w:r w:rsidRPr="000F7FA0">
        <w:rPr>
          <w:rFonts w:ascii="Times New Roman" w:eastAsia="SchoolBookSanPin" w:hAnsi="Times New Roman" w:cs="Times New Roman"/>
          <w:kern w:val="0"/>
          <w:sz w:val="28"/>
          <w:szCs w:val="28"/>
          <w14:ligatures w14:val="none"/>
        </w:rPr>
        <w:t>Формирование универсальных учебных регулятивных действий.</w:t>
      </w:r>
    </w:p>
    <w:p w14:paraId="1CD26C5C" w14:textId="77777777" w:rsidR="000F7FA0" w:rsidRPr="00CE023F" w:rsidRDefault="000F7FA0" w:rsidP="00CE023F">
      <w:pPr>
        <w:pStyle w:val="ac"/>
        <w:widowControl w:val="0"/>
        <w:numPr>
          <w:ilvl w:val="0"/>
          <w:numId w:val="6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Выявление проблем в жизненных и учебных ситуациях, требующих для решения проявлений естественнонаучной грамотности.</w:t>
      </w:r>
    </w:p>
    <w:p w14:paraId="4F93CC74" w14:textId="77777777" w:rsidR="000F7FA0" w:rsidRPr="00CE023F" w:rsidRDefault="000F7FA0" w:rsidP="00CE023F">
      <w:pPr>
        <w:pStyle w:val="ac"/>
        <w:widowControl w:val="0"/>
        <w:numPr>
          <w:ilvl w:val="0"/>
          <w:numId w:val="6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74175F78" w14:textId="77777777" w:rsidR="000F7FA0" w:rsidRPr="00CE023F" w:rsidRDefault="000F7FA0" w:rsidP="00CE023F">
      <w:pPr>
        <w:pStyle w:val="ac"/>
        <w:widowControl w:val="0"/>
        <w:numPr>
          <w:ilvl w:val="0"/>
          <w:numId w:val="6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FB67CEC" w14:textId="77777777" w:rsidR="000F7FA0" w:rsidRPr="00CE023F" w:rsidRDefault="000F7FA0" w:rsidP="00CE023F">
      <w:pPr>
        <w:pStyle w:val="ac"/>
        <w:widowControl w:val="0"/>
        <w:numPr>
          <w:ilvl w:val="0"/>
          <w:numId w:val="6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lastRenderedPageBreak/>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56E34D2A" w14:textId="77777777" w:rsidR="000F7FA0" w:rsidRPr="00CE023F" w:rsidRDefault="000F7FA0" w:rsidP="00CE023F">
      <w:pPr>
        <w:pStyle w:val="ac"/>
        <w:widowControl w:val="0"/>
        <w:numPr>
          <w:ilvl w:val="0"/>
          <w:numId w:val="6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9141F85" w14:textId="77777777" w:rsidR="000F7FA0" w:rsidRPr="00CE023F" w:rsidRDefault="000F7FA0" w:rsidP="00CE023F">
      <w:pPr>
        <w:pStyle w:val="ac"/>
        <w:widowControl w:val="0"/>
        <w:numPr>
          <w:ilvl w:val="0"/>
          <w:numId w:val="6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Оценка соответствия результата решения естественнонаучной проблемы поставленным целям и условиям.</w:t>
      </w:r>
    </w:p>
    <w:p w14:paraId="440A144C" w14:textId="77777777" w:rsidR="000F7FA0" w:rsidRPr="00CE023F" w:rsidRDefault="000F7FA0" w:rsidP="00CE023F">
      <w:pPr>
        <w:pStyle w:val="ac"/>
        <w:widowControl w:val="0"/>
        <w:numPr>
          <w:ilvl w:val="0"/>
          <w:numId w:val="69"/>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1B97F6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165.2.3.5. </w:t>
      </w:r>
      <w:r w:rsidRPr="000F7FA0">
        <w:rPr>
          <w:rFonts w:ascii="Times New Roman" w:eastAsia="SchoolBookSanPin" w:hAnsi="Times New Roman" w:cs="Times New Roman"/>
          <w:kern w:val="0"/>
          <w:sz w:val="28"/>
          <w:szCs w:val="28"/>
          <w14:ligatures w14:val="none"/>
        </w:rPr>
        <w:t>Общественно-научные предметы.</w:t>
      </w:r>
    </w:p>
    <w:p w14:paraId="545A4DF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165.2.3.5.1. 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базовых логических действий.</w:t>
      </w:r>
    </w:p>
    <w:p w14:paraId="276CEC1F"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Систематизировать, классифицировать и обобщать исторические факты.</w:t>
      </w:r>
    </w:p>
    <w:p w14:paraId="18AB2560"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Составлять синхронистические и систематические таблицы.</w:t>
      </w:r>
    </w:p>
    <w:p w14:paraId="78C58B9E"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Выявлять и характеризовать существенные признаки исторических явлений, процессов.</w:t>
      </w:r>
    </w:p>
    <w:p w14:paraId="4D8A31FF"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49ACD861"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06F5EBCA"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Выявлять причины и следствия исторических событий и процессов.</w:t>
      </w:r>
    </w:p>
    <w:p w14:paraId="2363631A"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 xml:space="preserve">Осуществлять по самостоятельно составленному плану учебный исследовательский проект по истории (например, по истории своего </w:t>
      </w:r>
      <w:r w:rsidRPr="00CE023F">
        <w:rPr>
          <w:rFonts w:ascii="Times New Roman" w:eastAsia="SchoolBookSanPin" w:hAnsi="Times New Roman" w:cs="Times New Roman"/>
          <w:kern w:val="0"/>
          <w:sz w:val="28"/>
          <w:szCs w:val="28"/>
          <w14:ligatures w14:val="none"/>
        </w:rPr>
        <w:lastRenderedPageBreak/>
        <w:t>родного края, населенного пункта), привлекая материалы музеев, библиотек, СМИ.</w:t>
      </w:r>
    </w:p>
    <w:p w14:paraId="36DD9132"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Соотносить результаты своего исследования с уже имеющимися данными, оценивать их значимость.</w:t>
      </w:r>
    </w:p>
    <w:p w14:paraId="6D180035"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CCCD150"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6886BECE"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Определять конструктивные модели поведения в конфликтной ситуации, находить конструктивное разрешение конфликта.</w:t>
      </w:r>
    </w:p>
    <w:p w14:paraId="1452CF63"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Преобразовывать статистическую и визуальную информацию о достижениях России в текст.</w:t>
      </w:r>
    </w:p>
    <w:p w14:paraId="47EAC7AE"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Вносить коррективы в моделируемую экономическую деятельность на основе изменившихся ситуаций.</w:t>
      </w:r>
    </w:p>
    <w:p w14:paraId="14FB3954"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Использовать полученные знания для публичного представления результатов своей деятельности в сфере духовной культуры.</w:t>
      </w:r>
    </w:p>
    <w:p w14:paraId="04D2FA33"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Выступать с сообщениями в соответствии с особенностями аудитории и регламентом.</w:t>
      </w:r>
    </w:p>
    <w:p w14:paraId="2CD53039"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Устанавливать и объяснять взаимосвязи между правами человека и гражданина и обязанностями граждан.</w:t>
      </w:r>
    </w:p>
    <w:p w14:paraId="09A7CF4E"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Объяснять причины смены дня и ночи и времен года.</w:t>
      </w:r>
    </w:p>
    <w:p w14:paraId="05C89997"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BB8D672"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lastRenderedPageBreak/>
        <w:t>Классифицировать формы рельефа суши по высоте и по внешнему облику.</w:t>
      </w:r>
    </w:p>
    <w:p w14:paraId="7D07D423"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Классифицировать острова по происхождению.</w:t>
      </w:r>
    </w:p>
    <w:p w14:paraId="30624551"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509FEFB" w14:textId="77777777" w:rsidR="000F7FA0" w:rsidRPr="00CE023F" w:rsidRDefault="000F7FA0" w:rsidP="00CE023F">
      <w:pPr>
        <w:pStyle w:val="ac"/>
        <w:widowControl w:val="0"/>
        <w:numPr>
          <w:ilvl w:val="0"/>
          <w:numId w:val="70"/>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Самостоятельно составлять план решения учебной географической задачи.</w:t>
      </w:r>
    </w:p>
    <w:p w14:paraId="2B87B2C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165.2.3.5.2. 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базовых исследовательских действий.</w:t>
      </w:r>
    </w:p>
    <w:p w14:paraId="0FE19293" w14:textId="77777777" w:rsidR="000F7FA0" w:rsidRPr="00CE023F" w:rsidRDefault="000F7FA0" w:rsidP="00CE023F">
      <w:pPr>
        <w:pStyle w:val="ac"/>
        <w:widowControl w:val="0"/>
        <w:numPr>
          <w:ilvl w:val="0"/>
          <w:numId w:val="71"/>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BC0B990" w14:textId="77777777" w:rsidR="000F7FA0" w:rsidRPr="00CE023F" w:rsidRDefault="000F7FA0" w:rsidP="00CE023F">
      <w:pPr>
        <w:pStyle w:val="ac"/>
        <w:widowControl w:val="0"/>
        <w:numPr>
          <w:ilvl w:val="0"/>
          <w:numId w:val="71"/>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0B9BB0F1" w14:textId="77777777" w:rsidR="000F7FA0" w:rsidRPr="00CE023F" w:rsidRDefault="000F7FA0" w:rsidP="00CE023F">
      <w:pPr>
        <w:pStyle w:val="ac"/>
        <w:widowControl w:val="0"/>
        <w:numPr>
          <w:ilvl w:val="0"/>
          <w:numId w:val="71"/>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EDFC90B" w14:textId="77777777" w:rsidR="000F7FA0" w:rsidRPr="00CE023F" w:rsidRDefault="000F7FA0" w:rsidP="00CE023F">
      <w:pPr>
        <w:pStyle w:val="ac"/>
        <w:widowControl w:val="0"/>
        <w:numPr>
          <w:ilvl w:val="0"/>
          <w:numId w:val="71"/>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Проводить по самостоятельно составленному плану небольшое исследование роли традиций в обществе.</w:t>
      </w:r>
    </w:p>
    <w:p w14:paraId="1A308D61" w14:textId="77777777" w:rsidR="000F7FA0" w:rsidRPr="00CE023F" w:rsidRDefault="000F7FA0" w:rsidP="00CE023F">
      <w:pPr>
        <w:pStyle w:val="ac"/>
        <w:widowControl w:val="0"/>
        <w:numPr>
          <w:ilvl w:val="0"/>
          <w:numId w:val="71"/>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Исследовать несложные практические ситуации, связанные с использованием различных способов повышения эффективности производства.</w:t>
      </w:r>
    </w:p>
    <w:p w14:paraId="53AC88B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165.2.3.5.3. </w:t>
      </w:r>
      <w:r w:rsidRPr="000F7FA0">
        <w:rPr>
          <w:rFonts w:ascii="Times New Roman" w:eastAsia="SchoolBookSanPin" w:hAnsi="Times New Roman" w:cs="Times New Roman"/>
          <w:kern w:val="0"/>
          <w:sz w:val="28"/>
          <w:szCs w:val="28"/>
          <w14:ligatures w14:val="none"/>
        </w:rPr>
        <w:t>Формирование универсальных учебных познавательных действий в части работы с информацией.</w:t>
      </w:r>
    </w:p>
    <w:p w14:paraId="1D06DE4E"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w:t>
      </w:r>
      <w:r w:rsidRPr="00CE023F">
        <w:rPr>
          <w:rFonts w:ascii="Times New Roman" w:eastAsia="SchoolBookSanPin" w:hAnsi="Times New Roman" w:cs="Times New Roman"/>
          <w:kern w:val="0"/>
          <w:sz w:val="28"/>
          <w:szCs w:val="28"/>
          <w14:ligatures w14:val="none"/>
        </w:rPr>
        <w:lastRenderedPageBreak/>
        <w:t>предложенной познавательной задачей.</w:t>
      </w:r>
    </w:p>
    <w:p w14:paraId="2B8B24CA"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40F13AE"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172B9D4"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494FB5A9"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11F8DE5A"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376E0E4"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29E3529"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1A6A57CA"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Определять информацию, недостающую для решения той или иной задачи.</w:t>
      </w:r>
    </w:p>
    <w:p w14:paraId="7CB69774"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 xml:space="preserve">Извлекать информацию о правах и обязанностях обучающегося из разных адаптированных источников (в том числе учебных </w:t>
      </w:r>
      <w:r w:rsidRPr="00CE023F">
        <w:rPr>
          <w:rFonts w:ascii="Times New Roman" w:eastAsia="SchoolBookSanPin" w:hAnsi="Times New Roman" w:cs="Times New Roman"/>
          <w:kern w:val="0"/>
          <w:sz w:val="28"/>
          <w:szCs w:val="28"/>
          <w14:ligatures w14:val="none"/>
        </w:rPr>
        <w:lastRenderedPageBreak/>
        <w:t>материалов): заполнять таблицу и составлять план.</w:t>
      </w:r>
    </w:p>
    <w:p w14:paraId="03DD2A64"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56AFEB82"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Представлять информацию в виде кратких выводов и обобщений.</w:t>
      </w:r>
    </w:p>
    <w:p w14:paraId="35EAC85F" w14:textId="77777777" w:rsidR="000F7FA0" w:rsidRPr="00CE023F" w:rsidRDefault="000F7FA0" w:rsidP="00CE023F">
      <w:pPr>
        <w:pStyle w:val="ac"/>
        <w:widowControl w:val="0"/>
        <w:numPr>
          <w:ilvl w:val="0"/>
          <w:numId w:val="72"/>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B15BEC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165.2.3.5.4. </w:t>
      </w:r>
      <w:r w:rsidRPr="000F7FA0">
        <w:rPr>
          <w:rFonts w:ascii="Times New Roman" w:eastAsia="SchoolBookSanPin" w:hAnsi="Times New Roman" w:cs="Times New Roman"/>
          <w:kern w:val="0"/>
          <w:sz w:val="28"/>
          <w:szCs w:val="28"/>
          <w14:ligatures w14:val="none"/>
        </w:rPr>
        <w:t>Формирование универсальных учебных коммуникативных действий.</w:t>
      </w:r>
    </w:p>
    <w:p w14:paraId="5C459397"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Определять характер отношений между людьми в различных исторических и современных ситуациях, событиях.</w:t>
      </w:r>
    </w:p>
    <w:p w14:paraId="743BEEE1"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Раскрывать значение совместной деятельности, сотрудничества людей в разных сферах в различные исторические эпохи.</w:t>
      </w:r>
    </w:p>
    <w:p w14:paraId="3A482493"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Принимать участие в обсуждении открытых (в том числе дискуссионных) вопросов истории, высказывая и аргументируя свои суждения.</w:t>
      </w:r>
    </w:p>
    <w:p w14:paraId="7CAFF889"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Осуществлять презентацию выполненной самостоятельной работы по истории, проявляя способность к диалогу с аудиторией.</w:t>
      </w:r>
    </w:p>
    <w:p w14:paraId="05DE9782"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Оценивать собственные поступки и поведение других людей с точки зрения их соответствия правовым и нравственным нормам.</w:t>
      </w:r>
    </w:p>
    <w:p w14:paraId="476713E4"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Анализировать причины социальных и межличностных конфликтов, моделировать варианты выхода из конфликтной ситуации.</w:t>
      </w:r>
    </w:p>
    <w:p w14:paraId="5872FE79"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Выражать свою точку зрения, участвовать в дискуссии.</w:t>
      </w:r>
    </w:p>
    <w:p w14:paraId="4E995055"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AABA7B1"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64D10D5"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58BABEB"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3A4F4FD5"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FB662B7" w14:textId="77777777" w:rsidR="000F7FA0" w:rsidRPr="00CE023F" w:rsidRDefault="000F7FA0" w:rsidP="00CE023F">
      <w:pPr>
        <w:pStyle w:val="ac"/>
        <w:widowControl w:val="0"/>
        <w:numPr>
          <w:ilvl w:val="0"/>
          <w:numId w:val="73"/>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Разделять сферу ответственности.</w:t>
      </w:r>
    </w:p>
    <w:p w14:paraId="62F5D32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165.2.3.5.5. </w:t>
      </w:r>
      <w:r w:rsidRPr="000F7FA0">
        <w:rPr>
          <w:rFonts w:ascii="Times New Roman" w:eastAsia="SchoolBookSanPin" w:hAnsi="Times New Roman" w:cs="Times New Roman"/>
          <w:kern w:val="0"/>
          <w:sz w:val="28"/>
          <w:szCs w:val="28"/>
          <w14:ligatures w14:val="none"/>
        </w:rPr>
        <w:t>Формирование универсальных учебных регулятивных действий.</w:t>
      </w:r>
    </w:p>
    <w:p w14:paraId="0BB1923A" w14:textId="77777777" w:rsidR="000F7FA0" w:rsidRPr="00CE023F" w:rsidRDefault="000F7FA0" w:rsidP="00CE023F">
      <w:pPr>
        <w:pStyle w:val="ac"/>
        <w:widowControl w:val="0"/>
        <w:numPr>
          <w:ilvl w:val="0"/>
          <w:numId w:val="7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36436A80" w14:textId="77777777" w:rsidR="000F7FA0" w:rsidRPr="00CE023F" w:rsidRDefault="000F7FA0" w:rsidP="00CE023F">
      <w:pPr>
        <w:pStyle w:val="ac"/>
        <w:widowControl w:val="0"/>
        <w:numPr>
          <w:ilvl w:val="0"/>
          <w:numId w:val="7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3598984" w14:textId="77777777" w:rsidR="000F7FA0" w:rsidRPr="00CE023F" w:rsidRDefault="000F7FA0" w:rsidP="00CE023F">
      <w:pPr>
        <w:pStyle w:val="ac"/>
        <w:widowControl w:val="0"/>
        <w:numPr>
          <w:ilvl w:val="0"/>
          <w:numId w:val="7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CFD5EB4" w14:textId="77777777" w:rsidR="000F7FA0" w:rsidRPr="00CE023F" w:rsidRDefault="000F7FA0" w:rsidP="00CE023F">
      <w:pPr>
        <w:pStyle w:val="ac"/>
        <w:widowControl w:val="0"/>
        <w:numPr>
          <w:ilvl w:val="0"/>
          <w:numId w:val="74"/>
        </w:numPr>
        <w:spacing w:after="0" w:line="350" w:lineRule="auto"/>
        <w:jc w:val="both"/>
        <w:rPr>
          <w:rFonts w:ascii="Times New Roman" w:eastAsia="SchoolBookSanPin" w:hAnsi="Times New Roman" w:cs="Times New Roman"/>
          <w:kern w:val="0"/>
          <w:sz w:val="28"/>
          <w:szCs w:val="28"/>
          <w14:ligatures w14:val="none"/>
        </w:rPr>
      </w:pPr>
      <w:r w:rsidRPr="00CE023F">
        <w:rPr>
          <w:rFonts w:ascii="Times New Roman" w:eastAsia="SchoolBookSanPin" w:hAnsi="Times New Roman" w:cs="Times New Roman"/>
          <w:kern w:val="0"/>
          <w:sz w:val="28"/>
          <w:szCs w:val="28"/>
          <w14:ligatures w14:val="none"/>
        </w:rPr>
        <w:t xml:space="preserve">Самостоятельно составлять алгоритм решения географических задач </w:t>
      </w:r>
      <w:r w:rsidRPr="00CE023F">
        <w:rPr>
          <w:rFonts w:ascii="Times New Roman" w:eastAsia="SchoolBookSanPin" w:hAnsi="Times New Roman" w:cs="Times New Roman"/>
          <w:kern w:val="0"/>
          <w:sz w:val="28"/>
          <w:szCs w:val="28"/>
          <w14:ligatures w14:val="none"/>
        </w:rPr>
        <w:lastRenderedPageBreak/>
        <w:t>и выбирать способ их решения с учетом имеющихся ресурсов и собственных возможностей, аргументировать предлагаемые варианты решений.</w:t>
      </w:r>
    </w:p>
    <w:p w14:paraId="0F26D96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165.2.4. </w:t>
      </w:r>
      <w:r w:rsidRPr="000F7FA0">
        <w:rPr>
          <w:rFonts w:ascii="Times New Roman" w:eastAsia="SchoolBookSanPin" w:hAnsi="Times New Roman" w:cs="Times New Roman"/>
          <w:kern w:val="0"/>
          <w:sz w:val="28"/>
          <w:szCs w:val="28"/>
          <w14:ligatures w14:val="none"/>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606E751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165.2.4.1. </w:t>
      </w:r>
      <w:r w:rsidRPr="000F7FA0">
        <w:rPr>
          <w:rFonts w:ascii="Times New Roman" w:eastAsia="SchoolBookSanPin" w:hAnsi="Times New Roman" w:cs="Times New Roman"/>
          <w:kern w:val="0"/>
          <w:sz w:val="28"/>
          <w:szCs w:val="28"/>
          <w14:ligatures w14:val="none"/>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088DFFA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165.2.4.2. </w:t>
      </w:r>
      <w:r w:rsidRPr="000F7FA0">
        <w:rPr>
          <w:rFonts w:ascii="Times New Roman" w:eastAsia="SchoolBookSanPin" w:hAnsi="Times New Roman" w:cs="Times New Roman"/>
          <w:kern w:val="0"/>
          <w:sz w:val="28"/>
          <w:szCs w:val="28"/>
          <w14:ligatures w14:val="none"/>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A960B9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165.2.4.3. </w:t>
      </w:r>
      <w:r w:rsidRPr="000F7FA0">
        <w:rPr>
          <w:rFonts w:ascii="Times New Roman" w:eastAsia="SchoolBookSanPin" w:hAnsi="Times New Roman" w:cs="Times New Roman"/>
          <w:kern w:val="0"/>
          <w:sz w:val="28"/>
          <w:szCs w:val="28"/>
          <w14:ligatures w14:val="none"/>
        </w:rPr>
        <w:t>УИПД обучающихся должна быть сориентирована на формирование и развитие у обучающихся</w:t>
      </w:r>
      <w:r w:rsidRPr="000F7FA0">
        <w:rPr>
          <w:rFonts w:ascii="Times New Roman" w:eastAsia="Calibri"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46F90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165.2.4.4. </w:t>
      </w:r>
      <w:r w:rsidRPr="000F7FA0">
        <w:rPr>
          <w:rFonts w:ascii="Times New Roman" w:eastAsia="SchoolBookSanPin" w:hAnsi="Times New Roman" w:cs="Times New Roman"/>
          <w:kern w:val="0"/>
          <w:sz w:val="28"/>
          <w:szCs w:val="28"/>
          <w14:ligatures w14:val="none"/>
        </w:rPr>
        <w:t>УИПД может осуществляться обучающимися индивидуально и коллективно (в составе малых групп, класса).</w:t>
      </w:r>
    </w:p>
    <w:p w14:paraId="32CCF16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165.2.4.5. </w:t>
      </w:r>
      <w:r w:rsidRPr="000F7FA0">
        <w:rPr>
          <w:rFonts w:ascii="Times New Roman" w:eastAsia="SchoolBookSanPin" w:hAnsi="Times New Roman" w:cs="Times New Roman"/>
          <w:kern w:val="0"/>
          <w:sz w:val="28"/>
          <w:szCs w:val="28"/>
          <w14:ligatures w14:val="none"/>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0F7FA0">
        <w:rPr>
          <w:rFonts w:ascii="Times New Roman" w:eastAsia="Calibri"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B554D6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lastRenderedPageBreak/>
        <w:t>165.2.4.6. </w:t>
      </w:r>
      <w:r w:rsidRPr="000F7FA0">
        <w:rPr>
          <w:rFonts w:ascii="Times New Roman" w:eastAsia="SchoolBookSanPin" w:hAnsi="Times New Roman" w:cs="Times New Roman"/>
          <w:kern w:val="0"/>
          <w:sz w:val="28"/>
          <w:szCs w:val="28"/>
          <w14:ligatures w14:val="none"/>
        </w:rPr>
        <w:t>Материально-техническое оснащение образовательного процесса должно обеспечивать возможность включения всех обучающихся в УИПД.</w:t>
      </w:r>
    </w:p>
    <w:p w14:paraId="12889FC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1E67345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165.2.4.7. </w:t>
      </w:r>
      <w:r w:rsidRPr="000F7FA0">
        <w:rPr>
          <w:rFonts w:ascii="Times New Roman" w:eastAsia="SchoolBookSanPin" w:hAnsi="Times New Roman" w:cs="Times New Roman"/>
          <w:kern w:val="0"/>
          <w:sz w:val="28"/>
          <w:szCs w:val="28"/>
          <w14:ligatures w14:val="none"/>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784FE8A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165.2.4.8. </w:t>
      </w:r>
      <w:r w:rsidRPr="000F7FA0">
        <w:rPr>
          <w:rFonts w:ascii="Times New Roman" w:eastAsia="SchoolBookSanPin" w:hAnsi="Times New Roman" w:cs="Times New Roman"/>
          <w:kern w:val="0"/>
          <w:sz w:val="28"/>
          <w:szCs w:val="28"/>
          <w14:ligatures w14:val="none"/>
        </w:rPr>
        <w:t>Исследовательские задачи (особый особый вид педагогической установки) ориентированы:</w:t>
      </w:r>
    </w:p>
    <w:p w14:paraId="2C9C98C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формирование и развитие у обучающихся</w:t>
      </w:r>
      <w:r w:rsidRPr="000F7FA0">
        <w:rPr>
          <w:rFonts w:ascii="Times New Roman" w:eastAsia="Calibri"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навыков поиска ответов на проблемные вопросы, предполагающие не использование имеющихся у обучающихся</w:t>
      </w:r>
      <w:r w:rsidRPr="000F7FA0">
        <w:rPr>
          <w:rFonts w:ascii="Times New Roman" w:eastAsia="Calibri" w:hAnsi="Times New Roman" w:cs="Times New Roman"/>
          <w:kern w:val="0"/>
          <w:sz w:val="28"/>
          <w:szCs w:val="28"/>
          <w14:ligatures w14:val="none"/>
        </w:rPr>
        <w:t xml:space="preserve"> </w:t>
      </w:r>
      <w:r w:rsidRPr="000F7FA0">
        <w:rPr>
          <w:rFonts w:ascii="Times New Roman" w:eastAsia="SchoolBookSanPin" w:hAnsi="Times New Roman" w:cs="Times New Roman"/>
          <w:kern w:val="0"/>
          <w:sz w:val="28"/>
          <w:szCs w:val="28"/>
          <w14:ligatures w14:val="none"/>
        </w:rPr>
        <w:t>знаний, а получение новых посредством размышлений, рассуждений, предположений, экспериментирования;</w:t>
      </w:r>
    </w:p>
    <w:p w14:paraId="0E9E8D0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7394DA8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30901B2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165.2.4.9. </w:t>
      </w:r>
      <w:r w:rsidRPr="000F7FA0">
        <w:rPr>
          <w:rFonts w:ascii="Times New Roman" w:eastAsia="SchoolBookSanPin" w:hAnsi="Times New Roman" w:cs="Times New Roman"/>
          <w:kern w:val="0"/>
          <w:sz w:val="28"/>
          <w:szCs w:val="28"/>
          <w14:ligatures w14:val="none"/>
        </w:rPr>
        <w:t>Осуществление УИД обучающимися включает в себя ряд этапов:</w:t>
      </w:r>
    </w:p>
    <w:p w14:paraId="236D696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обоснование актуальности исследования;</w:t>
      </w:r>
    </w:p>
    <w:p w14:paraId="37705E0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планирование (проектирование) исследовательских работ (выдвижение гипотезы, постановка цели и задач), выбор необходимых средств </w:t>
      </w:r>
      <w:r w:rsidRPr="000F7FA0">
        <w:rPr>
          <w:rFonts w:ascii="Times New Roman" w:eastAsia="SchoolBookSanPin" w:hAnsi="Times New Roman" w:cs="Times New Roman"/>
          <w:kern w:val="0"/>
          <w:sz w:val="28"/>
          <w:szCs w:val="28"/>
          <w14:ligatures w14:val="none"/>
        </w:rPr>
        <w:lastRenderedPageBreak/>
        <w:t>(инструментария);</w:t>
      </w:r>
    </w:p>
    <w:p w14:paraId="6CD4A17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собственно проведение исследования с обязательным поэтапным контролем и коррекцией результатов работ, проверка гипотезы;</w:t>
      </w:r>
    </w:p>
    <w:p w14:paraId="34441BE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описание процесса исследования, оформление результатов учебно-исследовательской деятельности в виде конечного продукта;</w:t>
      </w:r>
    </w:p>
    <w:p w14:paraId="33EFC23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FFB7D0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165.2.4.10. </w:t>
      </w:r>
      <w:r w:rsidRPr="000F7FA0">
        <w:rPr>
          <w:rFonts w:ascii="Times New Roman" w:eastAsia="SchoolBookSanPin" w:hAnsi="Times New Roman" w:cs="Times New Roman"/>
          <w:kern w:val="0"/>
          <w:sz w:val="28"/>
          <w:szCs w:val="28"/>
          <w14:ligatures w14:val="none"/>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3DF8010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165.2.4.11. </w:t>
      </w:r>
      <w:r w:rsidRPr="000F7FA0">
        <w:rPr>
          <w:rFonts w:ascii="Times New Roman" w:eastAsia="SchoolBookSanPin" w:hAnsi="Times New Roman" w:cs="Times New Roman"/>
          <w:kern w:val="0"/>
          <w:sz w:val="28"/>
          <w:szCs w:val="28"/>
          <w14:ligatures w14:val="none"/>
        </w:rPr>
        <w:t>При организации УИД обучающихся в урочное время целесообразно ориентироваться на реализацию двух основных направлений исследований:</w:t>
      </w:r>
    </w:p>
    <w:p w14:paraId="6E4B7B8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предметные учебные исследования;</w:t>
      </w:r>
    </w:p>
    <w:p w14:paraId="60CF912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междисциплинарные учебные исследования.</w:t>
      </w:r>
    </w:p>
    <w:p w14:paraId="1601A48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165.2.4.12. </w:t>
      </w:r>
      <w:r w:rsidRPr="000F7FA0">
        <w:rPr>
          <w:rFonts w:ascii="Times New Roman" w:eastAsia="SchoolBookSanPin" w:hAnsi="Times New Roman" w:cs="Times New Roman"/>
          <w:kern w:val="0"/>
          <w:sz w:val="28"/>
          <w:szCs w:val="28"/>
          <w14:ligatures w14:val="none"/>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58106F9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165.2.4.13. </w:t>
      </w:r>
      <w:r w:rsidRPr="000F7FA0">
        <w:rPr>
          <w:rFonts w:ascii="Times New Roman" w:eastAsia="SchoolBookSanPin" w:hAnsi="Times New Roman" w:cs="Times New Roman"/>
          <w:kern w:val="0"/>
          <w:sz w:val="28"/>
          <w:szCs w:val="28"/>
          <w14:ligatures w14:val="none"/>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0996747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165.2.4.14. </w:t>
      </w:r>
      <w:r w:rsidRPr="000F7FA0">
        <w:rPr>
          <w:rFonts w:ascii="Times New Roman" w:eastAsia="SchoolBookSanPin" w:hAnsi="Times New Roman" w:cs="Times New Roman"/>
          <w:kern w:val="0"/>
          <w:sz w:val="28"/>
          <w:szCs w:val="28"/>
          <w14:ligatures w14:val="none"/>
        </w:rPr>
        <w:t>Формы организации исследовательской деятельности обучающихся могут быть следующие:</w:t>
      </w:r>
    </w:p>
    <w:p w14:paraId="6BFF977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урок-исследование;</w:t>
      </w:r>
    </w:p>
    <w:p w14:paraId="4762383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урок с использованием интерактивной беседы в исследовательском ключе;</w:t>
      </w:r>
    </w:p>
    <w:p w14:paraId="1E14B38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1B376E4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урок-консультация;</w:t>
      </w:r>
    </w:p>
    <w:p w14:paraId="388E4A6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мини-исследование в рамках домашнего задания.</w:t>
      </w:r>
    </w:p>
    <w:p w14:paraId="45C9E6A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165.2.4.15. </w:t>
      </w:r>
      <w:r w:rsidRPr="000F7FA0">
        <w:rPr>
          <w:rFonts w:ascii="Times New Roman" w:eastAsia="SchoolBookSanPin" w:hAnsi="Times New Roman" w:cs="Times New Roman"/>
          <w:kern w:val="0"/>
          <w:sz w:val="28"/>
          <w:szCs w:val="28"/>
          <w14:ligatures w14:val="none"/>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DA2713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0BDDBE3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Как (в каком направлении)... в какой степени… изменилось... ?</w:t>
      </w:r>
    </w:p>
    <w:p w14:paraId="54D82F2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Как (каким образом)... в какой степени повлияло... на… ?</w:t>
      </w:r>
    </w:p>
    <w:p w14:paraId="0495FB2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Какой (в чем проявилась)... насколько важной… была роль... ?</w:t>
      </w:r>
    </w:p>
    <w:p w14:paraId="08D1F1E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Каково (в чем проявилось)... как можно оценить… значение... ?</w:t>
      </w:r>
    </w:p>
    <w:p w14:paraId="7939C46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Что произойдет... как изменится..., если... ?</w:t>
      </w:r>
    </w:p>
    <w:p w14:paraId="3830273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A5E333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165.2.4.16. </w:t>
      </w:r>
      <w:r w:rsidRPr="000F7FA0">
        <w:rPr>
          <w:rFonts w:ascii="Times New Roman" w:eastAsia="SchoolBookSanPin" w:hAnsi="Times New Roman" w:cs="Times New Roman"/>
          <w:kern w:val="0"/>
          <w:sz w:val="28"/>
          <w:szCs w:val="28"/>
          <w14:ligatures w14:val="none"/>
        </w:rPr>
        <w:t>Основными формами представления итогов учебных исследований являются:</w:t>
      </w:r>
    </w:p>
    <w:p w14:paraId="7ADEA51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доклад, реферат;</w:t>
      </w:r>
    </w:p>
    <w:p w14:paraId="4A6FFF0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статьи, обзоры, отчеты и заключения по итогам исследований по различным предметным областям.</w:t>
      </w:r>
    </w:p>
    <w:p w14:paraId="4596A44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Особенности организации УИД в рамках внеурочной деятельности.</w:t>
      </w:r>
    </w:p>
    <w:p w14:paraId="3F2811C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 xml:space="preserve">165.2.4.17. </w:t>
      </w:r>
      <w:r w:rsidRPr="000F7FA0">
        <w:rPr>
          <w:rFonts w:ascii="Times New Roman" w:eastAsia="SchoolBookSanPin" w:hAnsi="Times New Roman" w:cs="Times New Roman"/>
          <w:kern w:val="0"/>
          <w:sz w:val="28"/>
          <w:szCs w:val="28"/>
          <w14:ligatures w14:val="none"/>
        </w:rPr>
        <w:t>Особенности организации УИД в рамках внеурочной деятельности.</w:t>
      </w:r>
    </w:p>
    <w:p w14:paraId="7F3DDF2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Особенность УИД обучающихся в рамках внеурочной деятельности </w:t>
      </w:r>
      <w:r w:rsidRPr="000F7FA0">
        <w:rPr>
          <w:rFonts w:ascii="Times New Roman" w:eastAsia="SchoolBookSanPin" w:hAnsi="Times New Roman" w:cs="Times New Roman"/>
          <w:kern w:val="0"/>
          <w:sz w:val="28"/>
          <w:szCs w:val="28"/>
          <w14:ligatures w14:val="none"/>
        </w:rPr>
        <w:lastRenderedPageBreak/>
        <w:t>связана с тем, что в данном случае имеется достаточно времени на организацию и проведение развернутого и полноценного исследования.</w:t>
      </w:r>
    </w:p>
    <w:p w14:paraId="03A76E7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165.2.4.18. </w:t>
      </w:r>
      <w:r w:rsidRPr="000F7FA0">
        <w:rPr>
          <w:rFonts w:ascii="Times New Roman" w:eastAsia="SchoolBookSanPin" w:hAnsi="Times New Roman" w:cs="Times New Roman"/>
          <w:kern w:val="0"/>
          <w:sz w:val="28"/>
          <w:szCs w:val="28"/>
          <w14:ligatures w14:val="none"/>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49453F7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социально-гуманитарное;</w:t>
      </w:r>
    </w:p>
    <w:p w14:paraId="00A0A49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филологическое;</w:t>
      </w:r>
    </w:p>
    <w:p w14:paraId="2DD68E4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естественнонаучное;</w:t>
      </w:r>
    </w:p>
    <w:p w14:paraId="1B1CB20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информационно-технологическое;</w:t>
      </w:r>
    </w:p>
    <w:p w14:paraId="36E5938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междисциплинарное.</w:t>
      </w:r>
    </w:p>
    <w:p w14:paraId="2059D5B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Основными формами организации УИД во внеурочное время являются:</w:t>
      </w:r>
    </w:p>
    <w:p w14:paraId="316773B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конференция, семинар, дискуссия, диспут;</w:t>
      </w:r>
    </w:p>
    <w:p w14:paraId="68CFF95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брифинг, интервью, телемост;</w:t>
      </w:r>
    </w:p>
    <w:p w14:paraId="0D9D7D1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исследовательская практика, образовательные экспедиции, походы, поездки, экскурсии;</w:t>
      </w:r>
    </w:p>
    <w:p w14:paraId="6DD47FD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научно-исследовательское общество обучающихся.</w:t>
      </w:r>
    </w:p>
    <w:p w14:paraId="0C396CE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165.2.4.19. </w:t>
      </w:r>
      <w:r w:rsidRPr="000F7FA0">
        <w:rPr>
          <w:rFonts w:ascii="Times New Roman" w:eastAsia="SchoolBookSanPin" w:hAnsi="Times New Roman" w:cs="Times New Roman"/>
          <w:kern w:val="0"/>
          <w:sz w:val="28"/>
          <w:szCs w:val="28"/>
          <w14:ligatures w14:val="none"/>
        </w:rPr>
        <w:t>Для представления итогов УИД во внеурочное время наиболее целесообразно использование следующих форм предъявления результатов:</w:t>
      </w:r>
    </w:p>
    <w:p w14:paraId="1214392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письменная исследовательская работа (эссе, доклад, реферат);</w:t>
      </w:r>
    </w:p>
    <w:p w14:paraId="2CE084F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C592F9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165.2.4.20. </w:t>
      </w:r>
      <w:r w:rsidRPr="000F7FA0">
        <w:rPr>
          <w:rFonts w:ascii="Times New Roman" w:eastAsia="SchoolBookSanPin" w:hAnsi="Times New Roman" w:cs="Times New Roman"/>
          <w:kern w:val="0"/>
          <w:sz w:val="28"/>
          <w:szCs w:val="28"/>
          <w14:ligatures w14:val="none"/>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482F75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165.2.4.21. </w:t>
      </w:r>
      <w:r w:rsidRPr="000F7FA0">
        <w:rPr>
          <w:rFonts w:ascii="Times New Roman" w:eastAsia="SchoolBookSanPin" w:hAnsi="Times New Roman" w:cs="Times New Roman"/>
          <w:kern w:val="0"/>
          <w:sz w:val="28"/>
          <w:szCs w:val="28"/>
          <w14:ligatures w14:val="none"/>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6F569AE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использовать вопросы как исследовательский инструмент познания;</w:t>
      </w:r>
    </w:p>
    <w:p w14:paraId="68810D1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формулировать вопросы, фиксирующие разрыв между реальным и </w:t>
      </w:r>
      <w:r w:rsidRPr="000F7FA0">
        <w:rPr>
          <w:rFonts w:ascii="Times New Roman" w:eastAsia="SchoolBookSanPin" w:hAnsi="Times New Roman" w:cs="Times New Roman"/>
          <w:kern w:val="0"/>
          <w:sz w:val="28"/>
          <w:szCs w:val="28"/>
          <w14:ligatures w14:val="none"/>
        </w:rPr>
        <w:lastRenderedPageBreak/>
        <w:t>желательным состоянием ситуации, объекта, самостоятельно устанавливать искомое и данное;</w:t>
      </w:r>
    </w:p>
    <w:p w14:paraId="39DF494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формировать гипотезу об истинности собственных суждений и суждений других, аргументировать свою позицию, мнение;</w:t>
      </w:r>
    </w:p>
    <w:p w14:paraId="460AE52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проводить по самостоятельно составленному плану опыт, несложный эксперимент, небольшое исследование;</w:t>
      </w:r>
    </w:p>
    <w:p w14:paraId="2B07255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оценивать на применимость и достоверность информацию, полученную в ходе исследования (эксперимента);</w:t>
      </w:r>
    </w:p>
    <w:p w14:paraId="4C30A90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1D1B91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5B602F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165.2.4.22. </w:t>
      </w:r>
      <w:r w:rsidRPr="000F7FA0">
        <w:rPr>
          <w:rFonts w:ascii="Times New Roman" w:eastAsia="SchoolBookSanPin" w:hAnsi="Times New Roman" w:cs="Times New Roman"/>
          <w:kern w:val="0"/>
          <w:sz w:val="28"/>
          <w:szCs w:val="28"/>
          <w14:ligatures w14:val="none"/>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129BA6C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165.2.4.23. </w:t>
      </w:r>
      <w:r w:rsidRPr="000F7FA0">
        <w:rPr>
          <w:rFonts w:ascii="Times New Roman" w:eastAsia="SchoolBookSanPin" w:hAnsi="Times New Roman" w:cs="Times New Roman"/>
          <w:kern w:val="0"/>
          <w:sz w:val="28"/>
          <w:szCs w:val="28"/>
          <w14:ligatures w14:val="none"/>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859045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определять оптимальный путь решения проблемного вопроса, прогнозировать проектный результат и оформлять его в виде реального «продукта»;</w:t>
      </w:r>
    </w:p>
    <w:p w14:paraId="0A09643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w:t>
      </w:r>
      <w:r w:rsidRPr="000F7FA0">
        <w:rPr>
          <w:rFonts w:ascii="Times New Roman" w:eastAsia="SchoolBookSanPin" w:hAnsi="Times New Roman" w:cs="Times New Roman"/>
          <w:kern w:val="0"/>
          <w:sz w:val="28"/>
          <w:szCs w:val="28"/>
          <w14:ligatures w14:val="none"/>
        </w:rPr>
        <w:lastRenderedPageBreak/>
        <w:t>чтобы решить реально существующую или потенциально значимую проблему?».</w:t>
      </w:r>
    </w:p>
    <w:p w14:paraId="2556525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165.2.4.24. </w:t>
      </w:r>
      <w:r w:rsidRPr="000F7FA0">
        <w:rPr>
          <w:rFonts w:ascii="Times New Roman" w:eastAsia="SchoolBookSanPin" w:hAnsi="Times New Roman" w:cs="Times New Roman"/>
          <w:kern w:val="0"/>
          <w:sz w:val="28"/>
          <w:szCs w:val="28"/>
          <w14:ligatures w14:val="none"/>
        </w:rPr>
        <w:t>Осуществление ПД обучающимися включает в себя ряд этапов:</w:t>
      </w:r>
    </w:p>
    <w:p w14:paraId="7BA1D4E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анализ и формулирование проблемы;</w:t>
      </w:r>
    </w:p>
    <w:p w14:paraId="0A729BE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формулирование темы проекта;</w:t>
      </w:r>
    </w:p>
    <w:p w14:paraId="69D4E1D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постановка цели и задач проекта;</w:t>
      </w:r>
    </w:p>
    <w:p w14:paraId="26E8A98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составление плана работы;</w:t>
      </w:r>
    </w:p>
    <w:p w14:paraId="46BD8C1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сбор информации (исследование);</w:t>
      </w:r>
    </w:p>
    <w:p w14:paraId="70B54B7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выполнение технологического этапа;</w:t>
      </w:r>
    </w:p>
    <w:p w14:paraId="761C012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подготовка и защита проекта;</w:t>
      </w:r>
    </w:p>
    <w:p w14:paraId="2B64D33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рефлексия, анализ результатов выполнения проекта, оценка качества выполнения.</w:t>
      </w:r>
    </w:p>
    <w:p w14:paraId="5607B8A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165.2.4.25. </w:t>
      </w:r>
      <w:r w:rsidRPr="000F7FA0">
        <w:rPr>
          <w:rFonts w:ascii="Times New Roman" w:eastAsia="SchoolBookSanPin" w:hAnsi="Times New Roman" w:cs="Times New Roman"/>
          <w:kern w:val="0"/>
          <w:sz w:val="28"/>
          <w:szCs w:val="28"/>
          <w14:ligatures w14:val="none"/>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01449A9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165.2.4.26. </w:t>
      </w:r>
      <w:r w:rsidRPr="000F7FA0">
        <w:rPr>
          <w:rFonts w:ascii="Times New Roman" w:eastAsia="SchoolBookSanPin" w:hAnsi="Times New Roman" w:cs="Times New Roman"/>
          <w:kern w:val="0"/>
          <w:sz w:val="28"/>
          <w:szCs w:val="28"/>
          <w14:ligatures w14:val="none"/>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FEA7EB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165.2.4.27. </w:t>
      </w:r>
      <w:r w:rsidRPr="000F7FA0">
        <w:rPr>
          <w:rFonts w:ascii="Times New Roman" w:eastAsia="SchoolBookSanPin" w:hAnsi="Times New Roman" w:cs="Times New Roman"/>
          <w:kern w:val="0"/>
          <w:sz w:val="28"/>
          <w:szCs w:val="28"/>
          <w14:ligatures w14:val="none"/>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20C551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предметные проекты;</w:t>
      </w:r>
    </w:p>
    <w:p w14:paraId="4E28A55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метапредметные проекты.</w:t>
      </w:r>
    </w:p>
    <w:p w14:paraId="085C334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165.2.4.28. </w:t>
      </w:r>
      <w:r w:rsidRPr="000F7FA0">
        <w:rPr>
          <w:rFonts w:ascii="Times New Roman" w:eastAsia="SchoolBookSanPin" w:hAnsi="Times New Roman" w:cs="Times New Roman"/>
          <w:kern w:val="0"/>
          <w:sz w:val="28"/>
          <w:szCs w:val="28"/>
          <w14:ligatures w14:val="none"/>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w:t>
      </w:r>
      <w:r w:rsidRPr="000F7FA0">
        <w:rPr>
          <w:rFonts w:ascii="Times New Roman" w:eastAsia="SchoolBookSanPin" w:hAnsi="Times New Roman" w:cs="Times New Roman"/>
          <w:kern w:val="0"/>
          <w:sz w:val="28"/>
          <w:szCs w:val="28"/>
          <w14:ligatures w14:val="none"/>
        </w:rPr>
        <w:lastRenderedPageBreak/>
        <w:t>содержания предметного обучения.</w:t>
      </w:r>
    </w:p>
    <w:p w14:paraId="5429075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165.2.4.29. </w:t>
      </w:r>
      <w:r w:rsidRPr="000F7FA0">
        <w:rPr>
          <w:rFonts w:ascii="Times New Roman" w:eastAsia="SchoolBookSanPin" w:hAnsi="Times New Roman" w:cs="Times New Roman"/>
          <w:kern w:val="0"/>
          <w:sz w:val="28"/>
          <w:szCs w:val="28"/>
          <w14:ligatures w14:val="none"/>
        </w:rPr>
        <w:t>Формы организации ПД обучающихся могут быть следующие:</w:t>
      </w:r>
    </w:p>
    <w:p w14:paraId="450C2DF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монопроект (использование содержания одного предмета);</w:t>
      </w:r>
    </w:p>
    <w:p w14:paraId="7F4C128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межпредметный проект (использование интегрированного знания и способов учебной деятельности различных предметов);</w:t>
      </w:r>
    </w:p>
    <w:p w14:paraId="246FAEE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метапроект (использование областей знания и методов деятельности, выходящих за рамки предметного обучения).</w:t>
      </w:r>
    </w:p>
    <w:p w14:paraId="6B963A2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165.2.4.30. </w:t>
      </w:r>
      <w:r w:rsidRPr="000F7FA0">
        <w:rPr>
          <w:rFonts w:ascii="Times New Roman" w:eastAsia="SchoolBookSanPin" w:hAnsi="Times New Roman" w:cs="Times New Roman"/>
          <w:kern w:val="0"/>
          <w:sz w:val="28"/>
          <w:szCs w:val="28"/>
          <w14:ligatures w14:val="none"/>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7D428AC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Какое средство поможет в решении проблемы... (опишите, объясните)?</w:t>
      </w:r>
    </w:p>
    <w:p w14:paraId="7CD35B4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Каким должно быть средство для решения проблемы... (опишите, смоделируйте)?</w:t>
      </w:r>
    </w:p>
    <w:p w14:paraId="53624C7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Как спроводить средство для решения проблемы (дайте инструкцию)?</w:t>
      </w:r>
    </w:p>
    <w:p w14:paraId="7D1BA985"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Как выглядело... (опишите, реконструируйте)?</w:t>
      </w:r>
    </w:p>
    <w:p w14:paraId="29435A0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Как будет выглядеть... (опишите, спрогнозируйте)? </w:t>
      </w:r>
    </w:p>
    <w:p w14:paraId="17E1FBE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165.2.4.31. </w:t>
      </w:r>
      <w:r w:rsidRPr="000F7FA0">
        <w:rPr>
          <w:rFonts w:ascii="Times New Roman" w:eastAsia="SchoolBookSanPin" w:hAnsi="Times New Roman" w:cs="Times New Roman"/>
          <w:kern w:val="0"/>
          <w:sz w:val="28"/>
          <w:szCs w:val="28"/>
          <w14:ligatures w14:val="none"/>
        </w:rPr>
        <w:t>Основными формами представления итогов ПД являются:</w:t>
      </w:r>
    </w:p>
    <w:p w14:paraId="53890D8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материальный объект, макет, конструкторское изделие;</w:t>
      </w:r>
    </w:p>
    <w:p w14:paraId="4BD8DA9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отчетные материалы по проекту (тексты, мультимедийные продукты).</w:t>
      </w:r>
    </w:p>
    <w:p w14:paraId="5947D2C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165.2.4.32. </w:t>
      </w:r>
      <w:r w:rsidRPr="000F7FA0">
        <w:rPr>
          <w:rFonts w:ascii="Times New Roman" w:eastAsia="SchoolBookSanPin" w:hAnsi="Times New Roman" w:cs="Times New Roman"/>
          <w:kern w:val="0"/>
          <w:sz w:val="28"/>
          <w:szCs w:val="28"/>
          <w14:ligatures w14:val="none"/>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36E5EB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165.2.4.33. </w:t>
      </w:r>
      <w:r w:rsidRPr="000F7FA0">
        <w:rPr>
          <w:rFonts w:ascii="Times New Roman" w:eastAsia="SchoolBookSanPin" w:hAnsi="Times New Roman" w:cs="Times New Roman"/>
          <w:kern w:val="0"/>
          <w:sz w:val="28"/>
          <w:szCs w:val="28"/>
          <w14:ligatures w14:val="none"/>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2C35137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гуманитарное;</w:t>
      </w:r>
    </w:p>
    <w:p w14:paraId="0B3956F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естественнонаучное;</w:t>
      </w:r>
    </w:p>
    <w:p w14:paraId="31C8F55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социально-ориентированное;</w:t>
      </w:r>
    </w:p>
    <w:p w14:paraId="05785D94"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инженерно-техническое;</w:t>
      </w:r>
    </w:p>
    <w:p w14:paraId="75AAA3D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художественно-творческое;</w:t>
      </w:r>
    </w:p>
    <w:p w14:paraId="2E5D893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спортивно-оздоровительное;</w:t>
      </w:r>
    </w:p>
    <w:p w14:paraId="5564D4E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туристско-краеведческое.</w:t>
      </w:r>
    </w:p>
    <w:p w14:paraId="18493D73"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165.2.4.34. </w:t>
      </w:r>
      <w:r w:rsidRPr="000F7FA0">
        <w:rPr>
          <w:rFonts w:ascii="Times New Roman" w:eastAsia="SchoolBookSanPin" w:hAnsi="Times New Roman" w:cs="Times New Roman"/>
          <w:kern w:val="0"/>
          <w:sz w:val="28"/>
          <w:szCs w:val="28"/>
          <w14:ligatures w14:val="none"/>
        </w:rPr>
        <w:t>В качестве основных форм организации ПД могут быть использованы:</w:t>
      </w:r>
    </w:p>
    <w:p w14:paraId="4CC724D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творческие мастерские;</w:t>
      </w:r>
    </w:p>
    <w:p w14:paraId="0EDD319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экспериментальные лаборатории;</w:t>
      </w:r>
    </w:p>
    <w:p w14:paraId="56C3128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конструкторское бюро;</w:t>
      </w:r>
    </w:p>
    <w:p w14:paraId="14AB1EF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проектные недели;</w:t>
      </w:r>
    </w:p>
    <w:p w14:paraId="03CE98C2"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практикумы.</w:t>
      </w:r>
    </w:p>
    <w:p w14:paraId="27C70D77"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165.2.4.35. </w:t>
      </w:r>
      <w:r w:rsidRPr="000F7FA0">
        <w:rPr>
          <w:rFonts w:ascii="Times New Roman" w:eastAsia="SchoolBookSanPin" w:hAnsi="Times New Roman" w:cs="Times New Roman"/>
          <w:kern w:val="0"/>
          <w:sz w:val="28"/>
          <w:szCs w:val="28"/>
          <w14:ligatures w14:val="none"/>
        </w:rPr>
        <w:t>Формами представления итогов ПД во внеурочное время являются:</w:t>
      </w:r>
    </w:p>
    <w:p w14:paraId="1A5C508B"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материальный продукт (объект, макет, конструкторское изделие и другие);</w:t>
      </w:r>
    </w:p>
    <w:p w14:paraId="628AB4D1"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медийный продукт (плакат, газета, журнал, рекламная продукция, фильм и другие);</w:t>
      </w:r>
    </w:p>
    <w:p w14:paraId="7E47AB5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публичное мероприятие (образовательное событие, социальное мероприятие (акция), театральная постановка и другие);</w:t>
      </w:r>
    </w:p>
    <w:p w14:paraId="1E84F449"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отчетные материалы по проекту (тексты, мультимедийные продукты).</w:t>
      </w:r>
    </w:p>
    <w:p w14:paraId="6D9C59AD"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165.2.4.36. </w:t>
      </w:r>
      <w:r w:rsidRPr="000F7FA0">
        <w:rPr>
          <w:rFonts w:ascii="Times New Roman" w:eastAsia="SchoolBookSanPin" w:hAnsi="Times New Roman" w:cs="Times New Roman"/>
          <w:kern w:val="0"/>
          <w:sz w:val="28"/>
          <w:szCs w:val="28"/>
          <w14:ligatures w14:val="none"/>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22934C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165.2.4.37. </w:t>
      </w:r>
      <w:r w:rsidRPr="000F7FA0">
        <w:rPr>
          <w:rFonts w:ascii="Times New Roman" w:eastAsia="SchoolBookSanPin" w:hAnsi="Times New Roman" w:cs="Times New Roman"/>
          <w:kern w:val="0"/>
          <w:sz w:val="28"/>
          <w:szCs w:val="28"/>
          <w14:ligatures w14:val="none"/>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21DAF57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понимание проблемы, связанных с нею цели и задач;</w:t>
      </w:r>
    </w:p>
    <w:p w14:paraId="68068B2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определить оптимальный путь решения проблемы;</w:t>
      </w:r>
    </w:p>
    <w:p w14:paraId="5E160DBF"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планировать и работать по плану;</w:t>
      </w:r>
    </w:p>
    <w:p w14:paraId="0F1A2E68"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умение реализовать проектный замысел и оформить его в виде реального «продукта»;</w:t>
      </w:r>
    </w:p>
    <w:p w14:paraId="7A731356"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умение осуществлять самооценку деятельности и результата, взаимоценку деятельности в группе.</w:t>
      </w:r>
    </w:p>
    <w:p w14:paraId="2BB9B5FE"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165.2.4.38. </w:t>
      </w:r>
      <w:r w:rsidRPr="000F7FA0">
        <w:rPr>
          <w:rFonts w:ascii="Times New Roman" w:eastAsia="SchoolBookSanPin" w:hAnsi="Times New Roman" w:cs="Times New Roman"/>
          <w:kern w:val="0"/>
          <w:sz w:val="28"/>
          <w:szCs w:val="28"/>
          <w14:ligatures w14:val="none"/>
        </w:rPr>
        <w:t>В процессе публичной презентации результатов проекта оценивается:</w:t>
      </w:r>
    </w:p>
    <w:p w14:paraId="0E878C8C"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01277DFA"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качество наглядного представления проекта (использование рисунков, схем, графиков, моделей и других средств наглядной презентации);</w:t>
      </w:r>
    </w:p>
    <w:p w14:paraId="63188C4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качество письменного текста (соответствие плану, оформление работы, грамотность изложения);</w:t>
      </w:r>
    </w:p>
    <w:p w14:paraId="3FC96870" w14:textId="77777777" w:rsidR="000F7FA0" w:rsidRPr="000F7FA0" w:rsidRDefault="000F7FA0" w:rsidP="000F7FA0">
      <w:pPr>
        <w:widowControl w:val="0"/>
        <w:spacing w:after="0" w:line="35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2CB8794A" w14:textId="77777777" w:rsidR="000F7FA0" w:rsidRPr="000F7FA0" w:rsidRDefault="000F7FA0" w:rsidP="003355D3">
      <w:pPr>
        <w:widowControl w:val="0"/>
        <w:numPr>
          <w:ilvl w:val="0"/>
          <w:numId w:val="52"/>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kern w:val="0"/>
          <w:sz w:val="28"/>
          <w:szCs w:val="28"/>
          <w14:ligatures w14:val="none"/>
        </w:rPr>
        <w:t>165</w:t>
      </w:r>
      <w:r w:rsidRPr="000F7FA0">
        <w:rPr>
          <w:rFonts w:ascii="Times New Roman" w:eastAsia="SchoolBookSanPin" w:hAnsi="Times New Roman" w:cs="Times New Roman"/>
          <w:kern w:val="0"/>
          <w:sz w:val="28"/>
          <w:szCs w:val="28"/>
          <w14:ligatures w14:val="none"/>
        </w:rPr>
        <w:t>.3. </w:t>
      </w:r>
    </w:p>
    <w:p w14:paraId="3C11D53D"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3. Организационный раздел</w:t>
      </w:r>
    </w:p>
    <w:p w14:paraId="132E5855" w14:textId="78B0C386"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3.1. Формы взаимодействия участников образовательного процесса при создании и реализации прог</w:t>
      </w:r>
      <w:r w:rsidRPr="000F7FA0">
        <w:rPr>
          <w:rFonts w:ascii="Times New Roman" w:eastAsia="Calibri" w:hAnsi="Times New Roman" w:cs="Times New Roman"/>
          <w:noProof/>
          <w:kern w:val="0"/>
          <w:sz w:val="28"/>
          <w:szCs w:val="28"/>
          <w:lang w:eastAsia="ru-RU"/>
        </w:rPr>
        <mc:AlternateContent>
          <mc:Choice Requires="wps">
            <w:drawing>
              <wp:anchor distT="0" distB="0" distL="0" distR="0" simplePos="0" relativeHeight="251661312" behindDoc="0" locked="0" layoutInCell="0" allowOverlap="1" wp14:anchorId="46813C3C" wp14:editId="08888707">
                <wp:simplePos x="0" y="0"/>
                <wp:positionH relativeFrom="margin">
                  <wp:align>right</wp:align>
                </wp:positionH>
                <wp:positionV relativeFrom="margin">
                  <wp:posOffset>9957435</wp:posOffset>
                </wp:positionV>
                <wp:extent cx="1080135" cy="180340"/>
                <wp:effectExtent l="0" t="0" r="24765" b="10160"/>
                <wp:wrapSquare wrapText="bothSides"/>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14:paraId="389988F9" w14:textId="77777777" w:rsidR="005E5A66" w:rsidRDefault="005E5A66" w:rsidP="000F7FA0">
                            <w:pPr>
                              <w:pStyle w:val="13NormDOC-lst-form"/>
                            </w:pPr>
                            <w:r>
                              <w:t>С. 8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33.85pt;margin-top:784.05pt;width:85.05pt;height:14.2pt;z-index:251661312;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" o:allowincell="f">
                <v:textbox>
                  <w:txbxContent>
                    <w:p w14:paraId="389988F9" w14:textId="77777777" w:rsidR="000F7FA0" w:rsidRDefault="000F7FA0" w:rsidP="000F7FA0">
                      <w:pPr>
                        <w:pStyle w:val="13NormDOC-lst-form"/>
                      </w:pPr>
                      <w:r>
                        <w:t>С. 8 из 13</w:t>
                      </w:r>
                      <w:r>
                        <w:t> </w:t>
                      </w:r>
                    </w:p>
                  </w:txbxContent>
                </v:textbox>
                <w10:wrap type="square" anchorx="margin" anchory="margin"/>
              </v:shape>
            </w:pict>
          </mc:Fallback>
        </mc:AlternateContent>
      </w:r>
      <w:r w:rsidRPr="000F7FA0">
        <w:rPr>
          <w:rFonts w:ascii="Times New Roman" w:eastAsia="Calibri" w:hAnsi="Times New Roman" w:cs="Times New Roman"/>
          <w:i/>
          <w:iCs/>
          <w:color w:val="000000"/>
          <w:spacing w:val="-2"/>
          <w:kern w:val="0"/>
          <w:sz w:val="28"/>
          <w:szCs w:val="28"/>
          <w:u w:color="000000"/>
          <w14:ligatures w14:val="none"/>
        </w:rPr>
        <w:t>раммы формирования УУД</w:t>
      </w:r>
    </w:p>
    <w:p w14:paraId="73FF802E" w14:textId="3457428A"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 xml:space="preserve">С целью разработки и реализации программы формирования УУД в Педагоги </w:t>
      </w:r>
      <w:r w:rsidRPr="000F7FA0">
        <w:rPr>
          <w:rFonts w:ascii="Times New Roman" w:eastAsia="Calibri" w:hAnsi="Times New Roman" w:cs="Times New Roman"/>
          <w:i/>
          <w:iCs/>
          <w:color w:val="000000"/>
          <w:spacing w:val="-2"/>
          <w:kern w:val="0"/>
          <w:sz w:val="28"/>
          <w:szCs w:val="28"/>
          <w:u w:color="000000"/>
          <w14:ligatures w14:val="none"/>
        </w:rPr>
        <w:t xml:space="preserve">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Pr="000F7FA0">
        <w:rPr>
          <w:rFonts w:ascii="Times New Roman" w:eastAsia="Calibri" w:hAnsi="Times New Roman" w:cs="Times New Roman"/>
          <w:color w:val="000000"/>
          <w:spacing w:val="-2"/>
          <w:kern w:val="0"/>
          <w:sz w:val="28"/>
          <w:szCs w:val="28"/>
          <w:u w:color="000000"/>
          <w14:ligatures w14:val="none"/>
        </w:rPr>
        <w:t>используют федеральные рабочие программы, в которых определенные во ФГОС ООО УУД отражаются в трех компонентах:</w:t>
      </w:r>
    </w:p>
    <w:p w14:paraId="2BE5539B"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14:paraId="17C5348F"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в соотнесении с предметными результатами по основным разделам и темам учебного содержания (представлены в содержательном разделе ООП ООО);</w:t>
      </w:r>
    </w:p>
    <w:p w14:paraId="037DFDDC"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в разделе «Основные виды деятельности» тематического планирования (представлены в рабочих программах по учебным предметам).</w:t>
      </w:r>
    </w:p>
    <w:p w14:paraId="1380A556"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создается рабочая группа.</w:t>
      </w:r>
    </w:p>
    <w:p w14:paraId="49538180"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lastRenderedPageBreak/>
        <w:t>Рабочая группа реализует свою деятельность по следующим направлениям:</w:t>
      </w:r>
    </w:p>
    <w:p w14:paraId="239BDA40"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2D109F6B"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14:paraId="71C0A15D"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определение этапов и форм постепенного усложнения деятельности учащихся по овладению УУД;</w:t>
      </w:r>
    </w:p>
    <w:p w14:paraId="05FB504B"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разработка общего алгоритма (технологической схемы) урока, имеющего два целевых фокуса (предметный и метапредметный);</w:t>
      </w:r>
    </w:p>
    <w:p w14:paraId="1544091E"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E1E7C64"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разработка основных подходов к организации учебной деятельности по формированию и развитию ИКТ­компетенций;</w:t>
      </w:r>
    </w:p>
    <w:p w14:paraId="229706E2"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16EFDE00"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разработка методики и инструментария мониторинга успешности освоения и применения обучающимися УУД;</w:t>
      </w:r>
    </w:p>
    <w:p w14:paraId="0B246DEF"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F9A2BB1"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288ACBD1"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6FB9D256" w14:textId="77777777" w:rsidR="000F7FA0" w:rsidRPr="000F7FA0" w:rsidRDefault="000F7FA0" w:rsidP="003355D3">
      <w:pPr>
        <w:widowControl w:val="0"/>
        <w:numPr>
          <w:ilvl w:val="0"/>
          <w:numId w:val="53"/>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организация разъяснительной (просветительской) работы с родителями по проблемам развития УУД у обучающихся;</w:t>
      </w:r>
    </w:p>
    <w:p w14:paraId="46C71D09" w14:textId="1E851E38"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организация отражения аналитических материалов о результатах работы по формированию УУД у о</w:t>
      </w:r>
      <w:r w:rsidRPr="000F7FA0">
        <w:rPr>
          <w:rFonts w:ascii="Times New Roman" w:eastAsia="Calibri" w:hAnsi="Times New Roman" w:cs="Times New Roman"/>
          <w:noProof/>
          <w:kern w:val="0"/>
          <w:sz w:val="28"/>
          <w:szCs w:val="28"/>
          <w:lang w:eastAsia="ru-RU"/>
        </w:rPr>
        <mc:AlternateContent>
          <mc:Choice Requires="wps">
            <w:drawing>
              <wp:anchor distT="0" distB="0" distL="0" distR="0" simplePos="0" relativeHeight="251662336" behindDoc="0" locked="0" layoutInCell="0" allowOverlap="1" wp14:anchorId="66F0B6F7" wp14:editId="34BF1421">
                <wp:simplePos x="0" y="0"/>
                <wp:positionH relativeFrom="margin">
                  <wp:align>right</wp:align>
                </wp:positionH>
                <wp:positionV relativeFrom="margin">
                  <wp:posOffset>9957435</wp:posOffset>
                </wp:positionV>
                <wp:extent cx="1080135" cy="180340"/>
                <wp:effectExtent l="0" t="0" r="24765" b="10160"/>
                <wp:wrapSquare wrapText="bothSides"/>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14:paraId="752894C4" w14:textId="77777777" w:rsidR="005E5A66" w:rsidRDefault="005E5A66" w:rsidP="000F7FA0">
                            <w:pPr>
                              <w:pStyle w:val="13NormDOC-lst-form"/>
                            </w:pPr>
                            <w:r>
                              <w:t>С. 9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left:0;text-align:left;margin-left:33.85pt;margin-top:784.05pt;width:85.05pt;height:14.2pt;z-index:251662336;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" o:allowincell="f">
                <v:textbox>
                  <w:txbxContent>
                    <w:p w14:paraId="752894C4" w14:textId="77777777" w:rsidR="000F7FA0" w:rsidRDefault="000F7FA0" w:rsidP="000F7FA0">
                      <w:pPr>
                        <w:pStyle w:val="13NormDOC-lst-form"/>
                      </w:pPr>
                      <w:r>
                        <w:t>С. 9 из 13</w:t>
                      </w:r>
                      <w:r>
                        <w:t> </w:t>
                      </w:r>
                    </w:p>
                  </w:txbxContent>
                </v:textbox>
                <w10:wrap type="square" anchorx="margin" anchory="margin"/>
              </v:shape>
            </w:pict>
          </mc:Fallback>
        </mc:AlternateContent>
      </w:r>
      <w:r w:rsidRPr="000F7FA0">
        <w:rPr>
          <w:rFonts w:ascii="Times New Roman" w:eastAsia="Calibri" w:hAnsi="Times New Roman" w:cs="Times New Roman"/>
          <w:color w:val="000000"/>
          <w:spacing w:val="-2"/>
          <w:kern w:val="0"/>
          <w:sz w:val="28"/>
          <w:szCs w:val="28"/>
          <w:u w:color="000000"/>
          <w14:ligatures w14:val="none"/>
        </w:rPr>
        <w:t xml:space="preserve">бучающихся на сайте Педагоги </w:t>
      </w:r>
      <w:r w:rsidRPr="000F7FA0">
        <w:rPr>
          <w:rFonts w:ascii="Times New Roman" w:eastAsia="Calibri" w:hAnsi="Times New Roman" w:cs="Times New Roman"/>
          <w:i/>
          <w:iCs/>
          <w:color w:val="000000"/>
          <w:spacing w:val="-2"/>
          <w:kern w:val="0"/>
          <w:sz w:val="28"/>
          <w:szCs w:val="28"/>
          <w:u w:color="000000"/>
          <w14:ligatures w14:val="none"/>
        </w:rPr>
        <w:t xml:space="preserve">МКОУ </w:t>
      </w:r>
      <w:r w:rsidR="009722E7" w:rsidRPr="000F7FA0">
        <w:rPr>
          <w:rFonts w:ascii="Times New Roman" w:eastAsia="Times New Roman" w:hAnsi="Times New Roman" w:cs="Times New Roman"/>
          <w:color w:val="000000"/>
          <w:kern w:val="0"/>
          <w:sz w:val="28"/>
          <w:szCs w:val="28"/>
          <w14:ligatures w14:val="none"/>
        </w:rPr>
        <w:lastRenderedPageBreak/>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009722E7">
        <w:rPr>
          <w:rFonts w:ascii="Times New Roman" w:eastAsia="Times New Roman" w:hAnsi="Times New Roman" w:cs="Times New Roman"/>
          <w:color w:val="000000"/>
          <w:kern w:val="0"/>
          <w:sz w:val="28"/>
          <w:szCs w:val="28"/>
          <w14:ligatures w14:val="none"/>
        </w:rPr>
        <w:t xml:space="preserve"> </w:t>
      </w:r>
      <w:r w:rsidRPr="000F7FA0">
        <w:rPr>
          <w:rFonts w:ascii="Times New Roman" w:eastAsia="Calibri" w:hAnsi="Times New Roman" w:cs="Times New Roman"/>
          <w:color w:val="000000"/>
          <w:spacing w:val="-2"/>
          <w:kern w:val="0"/>
          <w:sz w:val="28"/>
          <w:szCs w:val="28"/>
          <w:u w:color="000000"/>
          <w14:ligatures w14:val="none"/>
        </w:rPr>
        <w:t>используют федеральные рабочие программы, в которых определенные во ФГОС ООО УУД отражаются в трех компонентах:</w:t>
      </w:r>
    </w:p>
    <w:p w14:paraId="5FB1BC68"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14:paraId="4095CF54"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в соотнесении с предметными результатами по основным разделам и темам учебного содержания (представлены в содержательном разделе ООП ООО);</w:t>
      </w:r>
    </w:p>
    <w:p w14:paraId="4E3F926C"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в разделе «Основные виды деятельности» тематического планирования (представлены в рабочих программах по учебным предметам).</w:t>
      </w:r>
    </w:p>
    <w:p w14:paraId="77E108F4" w14:textId="77777777" w:rsidR="000F7FA0" w:rsidRPr="000F7FA0" w:rsidRDefault="000F7FA0" w:rsidP="003355D3">
      <w:pPr>
        <w:widowControl w:val="0"/>
        <w:numPr>
          <w:ilvl w:val="0"/>
          <w:numId w:val="53"/>
        </w:numPr>
        <w:autoSpaceDE w:val="0"/>
        <w:autoSpaceDN w:val="0"/>
        <w:adjustRightInd w:val="0"/>
        <w:spacing w:after="0" w:line="288" w:lineRule="auto"/>
        <w:ind w:left="283" w:right="283"/>
        <w:contextualSpacing/>
        <w:jc w:val="both"/>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План действий рабочей группы по разработке программы формирования УУД</w:t>
      </w:r>
    </w:p>
    <w:tbl>
      <w:tblPr>
        <w:tblW w:w="0" w:type="auto"/>
        <w:tblInd w:w="-3" w:type="dxa"/>
        <w:tblLayout w:type="fixed"/>
        <w:tblCellMar>
          <w:left w:w="0" w:type="dxa"/>
          <w:right w:w="0" w:type="dxa"/>
        </w:tblCellMar>
        <w:tblLook w:val="0000" w:firstRow="0" w:lastRow="0" w:firstColumn="0" w:lastColumn="0" w:noHBand="0" w:noVBand="0"/>
      </w:tblPr>
      <w:tblGrid>
        <w:gridCol w:w="1984"/>
        <w:gridCol w:w="7030"/>
      </w:tblGrid>
      <w:tr w:rsidR="000F7FA0" w:rsidRPr="000F7FA0" w14:paraId="63E70777" w14:textId="77777777" w:rsidTr="005E5A66">
        <w:trPr>
          <w:trHeight w:val="60"/>
          <w:tblHeader/>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14:paraId="0F218309"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Этап</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14:paraId="13ACB6A1"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Действия</w:t>
            </w:r>
          </w:p>
        </w:tc>
      </w:tr>
      <w:tr w:rsidR="000F7FA0" w:rsidRPr="000F7FA0" w14:paraId="5E2FD040" w14:textId="77777777" w:rsidTr="005E5A66">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14:paraId="31165D4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Подготовительный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14:paraId="4205996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kern w:val="0"/>
                <w:sz w:val="28"/>
                <w:szCs w:val="28"/>
                <w:u w:color="000000"/>
                <w14:ligatures w14:val="none"/>
              </w:rPr>
            </w:pPr>
            <w:r w:rsidRPr="000F7FA0">
              <w:rPr>
                <w:rFonts w:ascii="Times New Roman" w:eastAsia="Calibri" w:hAnsi="Times New Roman" w:cs="Times New Roman"/>
                <w:color w:val="000000"/>
                <w:kern w:val="0"/>
                <w:sz w:val="28"/>
                <w:szCs w:val="28"/>
                <w:u w:color="000000"/>
                <w14:ligatures w14:val="none"/>
              </w:rPr>
              <w:t>Провести аналитическую работу:</w:t>
            </w:r>
          </w:p>
          <w:p w14:paraId="6BDBD79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kern w:val="0"/>
                <w:sz w:val="28"/>
                <w:szCs w:val="28"/>
                <w:u w:color="000000"/>
                <w14:ligatures w14:val="none"/>
              </w:rPr>
            </w:pPr>
            <w:r w:rsidRPr="000F7FA0">
              <w:rPr>
                <w:rFonts w:ascii="Times New Roman" w:eastAsia="Calibri" w:hAnsi="Times New Roman" w:cs="Times New Roman"/>
                <w:color w:val="000000"/>
                <w:kern w:val="0"/>
                <w:sz w:val="28"/>
                <w:szCs w:val="28"/>
                <w:u w:color="000000"/>
                <w14:ligatures w14:val="none"/>
              </w:rPr>
              <w:t>– 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14:paraId="6BEBAD40"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kern w:val="0"/>
                <w:sz w:val="28"/>
                <w:szCs w:val="28"/>
                <w:u w:color="000000"/>
                <w14:ligatures w14:val="none"/>
              </w:rPr>
            </w:pPr>
            <w:r w:rsidRPr="000F7FA0">
              <w:rPr>
                <w:rFonts w:ascii="Times New Roman" w:eastAsia="Calibri" w:hAnsi="Times New Roman" w:cs="Times New Roman"/>
                <w:color w:val="000000"/>
                <w:kern w:val="0"/>
                <w:sz w:val="28"/>
                <w:szCs w:val="28"/>
                <w:u w:color="000000"/>
                <w14:ligatures w14:val="none"/>
              </w:rPr>
              <w:t>– 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4B625CF8"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kern w:val="0"/>
                <w:sz w:val="28"/>
                <w:szCs w:val="28"/>
                <w:u w:color="000000"/>
                <w14:ligatures w14:val="none"/>
              </w:rPr>
            </w:pPr>
            <w:r w:rsidRPr="000F7FA0">
              <w:rPr>
                <w:rFonts w:ascii="Times New Roman" w:eastAsia="Calibri" w:hAnsi="Times New Roman" w:cs="Times New Roman"/>
                <w:color w:val="000000"/>
                <w:kern w:val="0"/>
                <w:sz w:val="28"/>
                <w:szCs w:val="28"/>
                <w:u w:color="000000"/>
                <w14:ligatures w14:val="none"/>
              </w:rPr>
              <w:t>– проанализировать результаты учащихся по линии развития УУД на предыдущем уровне;</w:t>
            </w:r>
          </w:p>
          <w:p w14:paraId="17958584"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kern w:val="0"/>
                <w:sz w:val="28"/>
                <w:szCs w:val="28"/>
                <w:u w:color="000000"/>
                <w14:ligatures w14:val="none"/>
              </w:rPr>
              <w:t>– 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0F7FA0" w:rsidRPr="000F7FA0" w14:paraId="27655E53" w14:textId="77777777" w:rsidTr="005E5A66">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14:paraId="6B55030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Основной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14:paraId="37625DA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kern w:val="0"/>
                <w:sz w:val="28"/>
                <w:szCs w:val="28"/>
                <w:u w:color="000000"/>
                <w14:ligatures w14:val="none"/>
              </w:rPr>
            </w:pPr>
            <w:r w:rsidRPr="000F7FA0">
              <w:rPr>
                <w:rFonts w:ascii="Times New Roman" w:eastAsia="Calibri" w:hAnsi="Times New Roman" w:cs="Times New Roman"/>
                <w:color w:val="000000"/>
                <w:kern w:val="0"/>
                <w:sz w:val="28"/>
                <w:szCs w:val="28"/>
                <w:u w:color="000000"/>
                <w14:ligatures w14:val="none"/>
              </w:rPr>
              <w:t>Разработка общей стратегии развития УУД, организации и механизма реализации задач программы.</w:t>
            </w:r>
          </w:p>
          <w:p w14:paraId="53B02417"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kern w:val="0"/>
                <w:sz w:val="28"/>
                <w:szCs w:val="28"/>
                <w:u w:color="000000"/>
                <w14:ligatures w14:val="none"/>
              </w:rPr>
              <w:t>Подготовка описания специальных требований к условиям реализации программы развития УУД</w:t>
            </w:r>
          </w:p>
        </w:tc>
      </w:tr>
      <w:tr w:rsidR="000F7FA0" w:rsidRPr="000F7FA0" w14:paraId="1D115783" w14:textId="77777777" w:rsidTr="005E5A66">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14:paraId="76E05311"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Заключительн</w:t>
            </w:r>
            <w:r w:rsidRPr="000F7FA0">
              <w:rPr>
                <w:rFonts w:ascii="Times New Roman" w:eastAsia="Calibri" w:hAnsi="Times New Roman" w:cs="Times New Roman"/>
                <w:color w:val="000000"/>
                <w:spacing w:val="-2"/>
                <w:kern w:val="0"/>
                <w:sz w:val="28"/>
                <w:szCs w:val="28"/>
                <w:u w:color="000000"/>
                <w14:ligatures w14:val="none"/>
              </w:rPr>
              <w:lastRenderedPageBreak/>
              <w:t>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14:paraId="16DFA6D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kern w:val="0"/>
                <w:sz w:val="28"/>
                <w:szCs w:val="28"/>
                <w:u w:color="000000"/>
                <w14:ligatures w14:val="none"/>
              </w:rPr>
              <w:lastRenderedPageBreak/>
              <w:t xml:space="preserve">Обсуждение хода реализации программы на </w:t>
            </w:r>
            <w:r w:rsidRPr="000F7FA0">
              <w:rPr>
                <w:rFonts w:ascii="Times New Roman" w:eastAsia="Calibri" w:hAnsi="Times New Roman" w:cs="Times New Roman"/>
                <w:color w:val="000000"/>
                <w:kern w:val="0"/>
                <w:sz w:val="28"/>
                <w:szCs w:val="28"/>
                <w:u w:color="000000"/>
                <w14:ligatures w14:val="none"/>
              </w:rPr>
              <w:lastRenderedPageBreak/>
              <w:t>методических семинарах с привлечением внешних консультантов из других образовательных, научных, социальных организаций</w:t>
            </w:r>
          </w:p>
        </w:tc>
      </w:tr>
    </w:tbl>
    <w:p w14:paraId="3D56ED4B"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p>
    <w:p w14:paraId="4ADA32A2" w14:textId="0BAF3362"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3.2. Основные подходы к формированию УУД на ур</w:t>
      </w:r>
      <w:r w:rsidRPr="000F7FA0">
        <w:rPr>
          <w:rFonts w:ascii="Times New Roman" w:eastAsia="Calibri" w:hAnsi="Times New Roman" w:cs="Times New Roman"/>
          <w:noProof/>
          <w:kern w:val="0"/>
          <w:sz w:val="28"/>
          <w:szCs w:val="28"/>
          <w:lang w:eastAsia="ru-RU"/>
        </w:rPr>
        <mc:AlternateContent>
          <mc:Choice Requires="wps">
            <w:drawing>
              <wp:anchor distT="0" distB="0" distL="0" distR="0" simplePos="0" relativeHeight="251663360" behindDoc="0" locked="0" layoutInCell="0" allowOverlap="1" wp14:anchorId="3BA81485" wp14:editId="088FB213">
                <wp:simplePos x="0" y="0"/>
                <wp:positionH relativeFrom="margin">
                  <wp:align>right</wp:align>
                </wp:positionH>
                <wp:positionV relativeFrom="margin">
                  <wp:posOffset>9957435</wp:posOffset>
                </wp:positionV>
                <wp:extent cx="1080135" cy="180340"/>
                <wp:effectExtent l="0" t="0" r="24765" b="10160"/>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14:paraId="30E01B04" w14:textId="77777777" w:rsidR="005E5A66" w:rsidRDefault="005E5A66" w:rsidP="000F7FA0">
                            <w:pPr>
                              <w:pStyle w:val="13NormDOC-lst-form"/>
                            </w:pPr>
                            <w:r>
                              <w:t>С. 10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8" type="#_x0000_t202" style="position:absolute;left:0;text-align:left;margin-left:33.85pt;margin-top:784.05pt;width:85.05pt;height:14.2pt;z-index:251663360;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" o:allowincell="f">
                <v:textbox>
                  <w:txbxContent>
                    <w:p w14:paraId="30E01B04" w14:textId="77777777" w:rsidR="000F7FA0" w:rsidRDefault="000F7FA0" w:rsidP="000F7FA0">
                      <w:pPr>
                        <w:pStyle w:val="13NormDOC-lst-form"/>
                      </w:pPr>
                      <w:r>
                        <w:t>С. 10 из 13</w:t>
                      </w:r>
                      <w:r>
                        <w:t> </w:t>
                      </w:r>
                    </w:p>
                  </w:txbxContent>
                </v:textbox>
                <w10:wrap type="square" anchorx="margin" anchory="margin"/>
              </v:shape>
            </w:pict>
          </mc:Fallback>
        </mc:AlternateContent>
      </w:r>
      <w:r w:rsidRPr="000F7FA0">
        <w:rPr>
          <w:rFonts w:ascii="Times New Roman" w:eastAsia="Calibri" w:hAnsi="Times New Roman" w:cs="Times New Roman"/>
          <w:i/>
          <w:iCs/>
          <w:color w:val="000000"/>
          <w:spacing w:val="-2"/>
          <w:kern w:val="0"/>
          <w:sz w:val="28"/>
          <w:szCs w:val="28"/>
          <w:u w:color="000000"/>
          <w14:ligatures w14:val="none"/>
        </w:rPr>
        <w:t>оках</w:t>
      </w:r>
    </w:p>
    <w:tbl>
      <w:tblPr>
        <w:tblW w:w="0" w:type="auto"/>
        <w:tblInd w:w="-3" w:type="dxa"/>
        <w:tblLayout w:type="fixed"/>
        <w:tblCellMar>
          <w:left w:w="0" w:type="dxa"/>
          <w:right w:w="0" w:type="dxa"/>
        </w:tblCellMar>
        <w:tblLook w:val="0000" w:firstRow="0" w:lastRow="0" w:firstColumn="0" w:lastColumn="0" w:noHBand="0" w:noVBand="0"/>
      </w:tblPr>
      <w:tblGrid>
        <w:gridCol w:w="1077"/>
        <w:gridCol w:w="3458"/>
        <w:gridCol w:w="4479"/>
      </w:tblGrid>
      <w:tr w:rsidR="000F7FA0" w:rsidRPr="000F7FA0" w14:paraId="04EB0535" w14:textId="77777777" w:rsidTr="005E5A66">
        <w:trPr>
          <w:trHeight w:val="60"/>
          <w:tblHeader/>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FD54945"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УУД</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4689C6F"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Формы организации деятельности по формированию УУД</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C4602EC"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Основные виды деятельности, обеспечивающие формирование УУД</w:t>
            </w:r>
          </w:p>
        </w:tc>
      </w:tr>
      <w:tr w:rsidR="000F7FA0" w:rsidRPr="000F7FA0" w14:paraId="1E631FA6" w14:textId="77777777" w:rsidTr="005E5A66">
        <w:trPr>
          <w:trHeight w:val="294"/>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7338431"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Познавательные</w:t>
            </w:r>
          </w:p>
        </w:tc>
      </w:tr>
      <w:tr w:rsidR="000F7FA0" w:rsidRPr="000F7FA0" w14:paraId="43F0A763" w14:textId="77777777" w:rsidTr="005E5A66">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BC1E098"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Базовые логические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7D2176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Уроки по предметам;</w:t>
            </w:r>
          </w:p>
          <w:p w14:paraId="11D80796"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занятия;</w:t>
            </w:r>
          </w:p>
          <w:p w14:paraId="27A7B812"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кружки;</w:t>
            </w:r>
          </w:p>
          <w:p w14:paraId="684D5551"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участие в олимпиадах и интеллектуальных соревнованиях;</w:t>
            </w:r>
          </w:p>
          <w:p w14:paraId="79CEE8E7"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1C9D604"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Анализ текста;</w:t>
            </w:r>
          </w:p>
          <w:p w14:paraId="072400B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сравнение объектов;</w:t>
            </w:r>
          </w:p>
          <w:p w14:paraId="0B3D2FB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создание сравнительных таблиц;</w:t>
            </w:r>
          </w:p>
          <w:p w14:paraId="455C969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решение уравнений;</w:t>
            </w:r>
          </w:p>
          <w:p w14:paraId="0C0AC6AD"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применение формул;</w:t>
            </w:r>
          </w:p>
          <w:p w14:paraId="147492D2"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применение понятий для решения учебных задач;</w:t>
            </w:r>
          </w:p>
          <w:p w14:paraId="57315010"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применение знания предмета для решения задач из других предметов;</w:t>
            </w:r>
          </w:p>
          <w:p w14:paraId="19D9647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r w:rsidR="000F7FA0" w:rsidRPr="000F7FA0" w14:paraId="266E891C" w14:textId="77777777" w:rsidTr="005E5A66">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2525F9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Базовые исследовательские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D2A5A3B"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Интегративные межпредметные проекты в рамках проектной и учебно-исследовательской деятельности;</w:t>
            </w:r>
          </w:p>
          <w:p w14:paraId="4CD4679F"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школьные и внешкольные конференции;</w:t>
            </w:r>
          </w:p>
          <w:p w14:paraId="0B98159B"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481A2C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Выявление противоречий;</w:t>
            </w:r>
          </w:p>
          <w:p w14:paraId="5C4F042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построение гипотез;</w:t>
            </w:r>
          </w:p>
          <w:p w14:paraId="5E5F7E7F"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проведение эксперимента;</w:t>
            </w:r>
          </w:p>
          <w:p w14:paraId="1084B3AB"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обобщение данных, полученных в ходе эксперимента;</w:t>
            </w:r>
          </w:p>
          <w:p w14:paraId="4DED5F51"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r w:rsidR="000F7FA0" w:rsidRPr="000F7FA0" w14:paraId="428B4678" w14:textId="77777777" w:rsidTr="005E5A66">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98EB31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Работа с информацией</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27A455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Уроки по предметам;</w:t>
            </w:r>
          </w:p>
          <w:p w14:paraId="57C3D4E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занятия;</w:t>
            </w:r>
          </w:p>
          <w:p w14:paraId="0ECC87B4"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интегративные межпредметные проекты в рамках проектной и учебно-исследовательской деятельности;</w:t>
            </w:r>
          </w:p>
          <w:p w14:paraId="577EC4A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lastRenderedPageBreak/>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54C1B35"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lastRenderedPageBreak/>
              <w:t>Создание и редактирование текстов;</w:t>
            </w:r>
          </w:p>
          <w:p w14:paraId="43BC8B7B"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поиск и анализ информации в интернете;</w:t>
            </w:r>
          </w:p>
          <w:p w14:paraId="333FD59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создание и редактирование электронных таблиц;</w:t>
            </w:r>
          </w:p>
          <w:p w14:paraId="32F2990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 xml:space="preserve">использование средств для </w:t>
            </w:r>
            <w:r w:rsidRPr="000F7FA0">
              <w:rPr>
                <w:rFonts w:ascii="Times New Roman" w:eastAsia="Calibri" w:hAnsi="Times New Roman" w:cs="Times New Roman"/>
                <w:i/>
                <w:iCs/>
                <w:color w:val="000000"/>
                <w:spacing w:val="-2"/>
                <w:kern w:val="0"/>
                <w:sz w:val="28"/>
                <w:szCs w:val="28"/>
                <w:u w:color="000000"/>
                <w14:ligatures w14:val="none"/>
              </w:rPr>
              <w:lastRenderedPageBreak/>
              <w:t>построения диаграмм, графиков, блок-схем, других графических объектов;</w:t>
            </w:r>
          </w:p>
          <w:p w14:paraId="1FE5E688"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создание и редактирование презентаций;</w:t>
            </w:r>
          </w:p>
          <w:p w14:paraId="51C9B756"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r w:rsidR="000F7FA0" w:rsidRPr="000F7FA0" w14:paraId="5305815E" w14:textId="77777777" w:rsidTr="005E5A66">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41B3678"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lastRenderedPageBreak/>
              <w:t>Коммуникативные</w:t>
            </w:r>
          </w:p>
        </w:tc>
      </w:tr>
      <w:tr w:rsidR="000F7FA0" w:rsidRPr="000F7FA0" w14:paraId="193A8772" w14:textId="77777777" w:rsidTr="005E5A66">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540E305"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Общение</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551F18F"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Уроки по предметам;</w:t>
            </w:r>
          </w:p>
          <w:p w14:paraId="63ACE45F"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занятия;</w:t>
            </w:r>
          </w:p>
          <w:p w14:paraId="7AC2003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кружки;</w:t>
            </w:r>
          </w:p>
          <w:p w14:paraId="7F8FAA9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и внешкольные активности;</w:t>
            </w:r>
          </w:p>
          <w:p w14:paraId="4590C7C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E4C5A61"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Выступление с докладом, сообщением;</w:t>
            </w:r>
          </w:p>
          <w:p w14:paraId="3234339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участие в диалогах и дискуссиях;</w:t>
            </w:r>
          </w:p>
          <w:p w14:paraId="17AB5D4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участие в дебатах;</w:t>
            </w:r>
          </w:p>
          <w:p w14:paraId="24273714"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участие в конференциях;</w:t>
            </w:r>
          </w:p>
          <w:p w14:paraId="0F78C785"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сетевая коммуникация между учениками и (или) учителем;</w:t>
            </w:r>
          </w:p>
          <w:p w14:paraId="278AF736"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r w:rsidR="000F7FA0" w:rsidRPr="000F7FA0" w14:paraId="34D041A4" w14:textId="77777777" w:rsidTr="005E5A66">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56AD60F"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Совместная деятельность</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EA2FFC0"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Уроки по предметам;</w:t>
            </w:r>
          </w:p>
          <w:p w14:paraId="6E3A3DCB"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занятия;</w:t>
            </w:r>
          </w:p>
          <w:p w14:paraId="4B6174C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интегративные межпредметные проекты в рамках проектной и учебно-исследовательской деятельности;</w:t>
            </w:r>
          </w:p>
          <w:p w14:paraId="74CAD794"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и внешкольные активности;</w:t>
            </w:r>
          </w:p>
          <w:p w14:paraId="24BD3351"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966694B"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Работа в группах, в парах;</w:t>
            </w:r>
          </w:p>
          <w:p w14:paraId="38E224EF"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подготовка группового проекта;</w:t>
            </w:r>
          </w:p>
          <w:p w14:paraId="56AFB1A0"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подготовка образовательных событий;</w:t>
            </w:r>
          </w:p>
          <w:p w14:paraId="2D3E27EF"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участие в самоуправлении;</w:t>
            </w:r>
          </w:p>
          <w:p w14:paraId="448EC960"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r w:rsidR="000F7FA0" w:rsidRPr="000F7FA0" w14:paraId="3A1ED6AB" w14:textId="77777777" w:rsidTr="005E5A66">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472FB48"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Регулятивные</w:t>
            </w:r>
          </w:p>
        </w:tc>
      </w:tr>
      <w:tr w:rsidR="000F7FA0" w:rsidRPr="000F7FA0" w14:paraId="06CBEBBB" w14:textId="77777777" w:rsidTr="005E5A66">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C1E2BF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Самоорганизация</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C89BEBB"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Уроки по предметам;</w:t>
            </w:r>
          </w:p>
          <w:p w14:paraId="0B66EC85"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занятия;</w:t>
            </w:r>
          </w:p>
          <w:p w14:paraId="068C62F7"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 xml:space="preserve">интегративные межпредметные проекты в рамках проектной и учебно-исследовательской </w:t>
            </w:r>
            <w:r w:rsidRPr="000F7FA0">
              <w:rPr>
                <w:rFonts w:ascii="Times New Roman" w:eastAsia="Calibri" w:hAnsi="Times New Roman" w:cs="Times New Roman"/>
                <w:i/>
                <w:iCs/>
                <w:color w:val="000000"/>
                <w:spacing w:val="-2"/>
                <w:kern w:val="0"/>
                <w:sz w:val="28"/>
                <w:szCs w:val="28"/>
                <w:u w:color="000000"/>
                <w14:ligatures w14:val="none"/>
              </w:rPr>
              <w:lastRenderedPageBreak/>
              <w:t>деятельности;</w:t>
            </w:r>
          </w:p>
          <w:p w14:paraId="52BD5D7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5B89AB7"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lastRenderedPageBreak/>
              <w:t>Планирование работы;</w:t>
            </w:r>
          </w:p>
          <w:p w14:paraId="5614468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выбор способа решения учебной задачи;</w:t>
            </w:r>
          </w:p>
          <w:p w14:paraId="62E39AE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составление алгоритма действий;</w:t>
            </w:r>
          </w:p>
          <w:p w14:paraId="50B9E67B"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r w:rsidR="000F7FA0" w:rsidRPr="000F7FA0" w14:paraId="24405079" w14:textId="77777777" w:rsidTr="005E5A66">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81F1FC0"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lastRenderedPageBreak/>
              <w:t>Самоконтроль</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D11F925"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Уроки по предметам;</w:t>
            </w:r>
          </w:p>
          <w:p w14:paraId="758FC59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занятия;</w:t>
            </w:r>
          </w:p>
          <w:p w14:paraId="279C7186"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интегративные межпредметные проекты в рамках проектной и учебно-исследовательской деятельности;</w:t>
            </w:r>
          </w:p>
          <w:p w14:paraId="37BBEDB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и внешкольные активности;</w:t>
            </w:r>
          </w:p>
          <w:p w14:paraId="3F9C06C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FBD1D6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Рефлексия на уроках;</w:t>
            </w:r>
          </w:p>
          <w:p w14:paraId="751E67E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рефлексия на внеурочных занятиях;</w:t>
            </w:r>
          </w:p>
          <w:p w14:paraId="2A845D6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самооценка выполнения проекта;</w:t>
            </w:r>
          </w:p>
          <w:p w14:paraId="32FF646D"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анализ ошибок;</w:t>
            </w:r>
          </w:p>
          <w:p w14:paraId="0ABC6BB0"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оценка, самооценка и взаимооценка при работе в группах и парах;</w:t>
            </w:r>
          </w:p>
          <w:p w14:paraId="797BFA5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r w:rsidR="000F7FA0" w:rsidRPr="000F7FA0" w14:paraId="1BCBD842" w14:textId="77777777" w:rsidTr="005E5A66">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25BFC8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Эмоциональный интеллект</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DF2FD2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Уроки по предметам;</w:t>
            </w:r>
          </w:p>
          <w:p w14:paraId="5DE70A5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занятия;</w:t>
            </w:r>
          </w:p>
          <w:p w14:paraId="0384ED3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и внешкольные активности;</w:t>
            </w:r>
          </w:p>
          <w:p w14:paraId="1D8D64F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4675FF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Анализ действий литературных героев;</w:t>
            </w:r>
          </w:p>
          <w:p w14:paraId="1CD8CFA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анализ эмоций литературных героев;</w:t>
            </w:r>
          </w:p>
          <w:p w14:paraId="44A34CD4"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участие в театральных постановках;</w:t>
            </w:r>
          </w:p>
          <w:p w14:paraId="47C730F7"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обсуждение спектаклей и кинофильмов;</w:t>
            </w:r>
          </w:p>
          <w:p w14:paraId="3FAE464D"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r w:rsidR="000F7FA0" w:rsidRPr="000F7FA0" w14:paraId="7B2CADC1" w14:textId="77777777" w:rsidTr="005E5A66">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6341F1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 xml:space="preserve">Принятие </w:t>
            </w:r>
            <w:r w:rsidRPr="000F7FA0">
              <w:rPr>
                <w:rFonts w:ascii="Times New Roman" w:eastAsia="Calibri" w:hAnsi="Times New Roman" w:cs="Times New Roman"/>
                <w:color w:val="000000"/>
                <w:spacing w:val="-2"/>
                <w:kern w:val="0"/>
                <w:sz w:val="28"/>
                <w:szCs w:val="28"/>
                <w:u w:color="000000"/>
                <w14:ligatures w14:val="none"/>
              </w:rPr>
              <w:br/>
              <w:t xml:space="preserve">себя </w:t>
            </w:r>
            <w:r w:rsidRPr="000F7FA0">
              <w:rPr>
                <w:rFonts w:ascii="Times New Roman" w:eastAsia="Calibri" w:hAnsi="Times New Roman" w:cs="Times New Roman"/>
                <w:color w:val="000000"/>
                <w:spacing w:val="-2"/>
                <w:kern w:val="0"/>
                <w:sz w:val="28"/>
                <w:szCs w:val="28"/>
                <w:u w:color="000000"/>
                <w14:ligatures w14:val="none"/>
              </w:rPr>
              <w:br/>
              <w:t>и других</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89A6BC8"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Интегративные межпредметные проекты в рамках проектной и учебно-исследовательской деятельности;</w:t>
            </w:r>
          </w:p>
          <w:p w14:paraId="6725C62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внеурочные и внешкольные активности;</w:t>
            </w:r>
          </w:p>
          <w:p w14:paraId="2F30831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322D66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Принятие мнения другого человека;</w:t>
            </w:r>
          </w:p>
          <w:p w14:paraId="1A88630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признание права на ошибку;</w:t>
            </w:r>
          </w:p>
          <w:p w14:paraId="7D4C823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bl>
    <w:p w14:paraId="7C12B86D"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p>
    <w:p w14:paraId="753A1C6A"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3.3. Методические условия реализации программы формирования УУД обучающихся</w:t>
      </w:r>
    </w:p>
    <w:p w14:paraId="51610139" w14:textId="21C0224D"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lastRenderedPageBreak/>
        <w:t>Обязательным условием успешного формирования УУД обучающихся являетс</w:t>
      </w:r>
      <w:r w:rsidRPr="000F7FA0">
        <w:rPr>
          <w:rFonts w:ascii="Times New Roman" w:eastAsia="Calibri" w:hAnsi="Times New Roman" w:cs="Times New Roman"/>
          <w:noProof/>
          <w:kern w:val="0"/>
          <w:sz w:val="28"/>
          <w:szCs w:val="28"/>
          <w:lang w:eastAsia="ru-RU"/>
        </w:rPr>
        <mc:AlternateContent>
          <mc:Choice Requires="wps">
            <w:drawing>
              <wp:anchor distT="0" distB="0" distL="0" distR="0" simplePos="0" relativeHeight="251664384" behindDoc="0" locked="0" layoutInCell="0" allowOverlap="1" wp14:anchorId="3A2816A5" wp14:editId="679AE0F8">
                <wp:simplePos x="0" y="0"/>
                <wp:positionH relativeFrom="margin">
                  <wp:align>right</wp:align>
                </wp:positionH>
                <wp:positionV relativeFrom="margin">
                  <wp:posOffset>9957435</wp:posOffset>
                </wp:positionV>
                <wp:extent cx="1080135" cy="180340"/>
                <wp:effectExtent l="0" t="0" r="24765" b="1016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14:paraId="20792D04" w14:textId="77777777" w:rsidR="005E5A66" w:rsidRDefault="005E5A66" w:rsidP="000F7FA0">
                            <w:pPr>
                              <w:pStyle w:val="13NormDOC-lst-form"/>
                            </w:pPr>
                            <w:r>
                              <w:t>С. 11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9" type="#_x0000_t202" style="position:absolute;left:0;text-align:left;margin-left:33.85pt;margin-top:784.05pt;width:85.05pt;height:14.2pt;z-index:251664384;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" o:allowincell="f">
                <v:textbox>
                  <w:txbxContent>
                    <w:p w14:paraId="20792D04" w14:textId="77777777" w:rsidR="000F7FA0" w:rsidRDefault="000F7FA0" w:rsidP="000F7FA0">
                      <w:pPr>
                        <w:pStyle w:val="13NormDOC-lst-form"/>
                      </w:pPr>
                      <w:r>
                        <w:t>С. 11 из 13</w:t>
                      </w:r>
                      <w:r>
                        <w:t> </w:t>
                      </w:r>
                    </w:p>
                  </w:txbxContent>
                </v:textbox>
                <w10:wrap type="square" anchorx="margin" anchory="margin"/>
              </v:shape>
            </w:pict>
          </mc:Fallback>
        </mc:AlternateContent>
      </w:r>
      <w:r w:rsidRPr="000F7FA0">
        <w:rPr>
          <w:rFonts w:ascii="Times New Roman" w:eastAsia="Calibri" w:hAnsi="Times New Roman" w:cs="Times New Roman"/>
          <w:color w:val="000000"/>
          <w:spacing w:val="-2"/>
          <w:kern w:val="0"/>
          <w:sz w:val="28"/>
          <w:szCs w:val="28"/>
          <w:u w:color="000000"/>
          <w14:ligatures w14:val="none"/>
        </w:rPr>
        <w:t xml:space="preserve">я создание методически единого пространства внутри школы как во время уроков, так и вне их. С этой целью в Педагоги </w:t>
      </w:r>
      <w:r w:rsidRPr="000F7FA0">
        <w:rPr>
          <w:rFonts w:ascii="Times New Roman" w:eastAsia="Calibri" w:hAnsi="Times New Roman" w:cs="Times New Roman"/>
          <w:i/>
          <w:iCs/>
          <w:color w:val="000000"/>
          <w:spacing w:val="-2"/>
          <w:kern w:val="0"/>
          <w:sz w:val="28"/>
          <w:szCs w:val="28"/>
          <w:u w:color="000000"/>
          <w14:ligatures w14:val="none"/>
        </w:rPr>
        <w:t xml:space="preserve">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009722E7">
        <w:rPr>
          <w:rFonts w:ascii="Times New Roman" w:eastAsia="Times New Roman" w:hAnsi="Times New Roman" w:cs="Times New Roman"/>
          <w:color w:val="000000"/>
          <w:kern w:val="0"/>
          <w:sz w:val="28"/>
          <w:szCs w:val="28"/>
          <w14:ligatures w14:val="none"/>
        </w:rPr>
        <w:t xml:space="preserve"> </w:t>
      </w:r>
      <w:r w:rsidRPr="000F7FA0">
        <w:rPr>
          <w:rFonts w:ascii="Times New Roman" w:eastAsia="Calibri" w:hAnsi="Times New Roman" w:cs="Times New Roman"/>
          <w:color w:val="000000"/>
          <w:spacing w:val="-2"/>
          <w:kern w:val="0"/>
          <w:sz w:val="28"/>
          <w:szCs w:val="28"/>
          <w:u w:color="000000"/>
          <w14:ligatures w14:val="none"/>
        </w:rPr>
        <w:t>используют федеральные рабочие программы, в которых определенные во ФГОС ООО УУД отражаются в трех компонентах:</w:t>
      </w:r>
    </w:p>
    <w:p w14:paraId="1178C525"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14:paraId="612FE352"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в соотнесении с предметными результатами по основным разделам и темам учебного содержания (представлены в содержательном разделе ООП ООО);</w:t>
      </w:r>
    </w:p>
    <w:p w14:paraId="0530BA8D"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в разделе «Основные виды деятельности» тематического планирования (представлены в рабочих программах по учебным предметам).</w:t>
      </w:r>
    </w:p>
    <w:p w14:paraId="39716D11"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сформирован план мероприятий по созданию единого методического пространства формирования УУД на уровне ООО.</w:t>
      </w:r>
    </w:p>
    <w:p w14:paraId="4F7207B5"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План мероприятий по созданию единого методического пространства формирования УУД на уровне ООО</w:t>
      </w:r>
    </w:p>
    <w:tbl>
      <w:tblPr>
        <w:tblW w:w="0" w:type="auto"/>
        <w:tblInd w:w="-3" w:type="dxa"/>
        <w:tblLayout w:type="fixed"/>
        <w:tblCellMar>
          <w:left w:w="0" w:type="dxa"/>
          <w:right w:w="0" w:type="dxa"/>
        </w:tblCellMar>
        <w:tblLook w:val="0000" w:firstRow="0" w:lastRow="0" w:firstColumn="0" w:lastColumn="0" w:noHBand="0" w:noVBand="0"/>
      </w:tblPr>
      <w:tblGrid>
        <w:gridCol w:w="2211"/>
        <w:gridCol w:w="3304"/>
        <w:gridCol w:w="1020"/>
        <w:gridCol w:w="2438"/>
      </w:tblGrid>
      <w:tr w:rsidR="000F7FA0" w:rsidRPr="000F7FA0" w14:paraId="483A4CDB" w14:textId="77777777" w:rsidTr="005E5A66">
        <w:trPr>
          <w:trHeight w:val="60"/>
          <w:tblHeader/>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49E7F1F"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Мероприятие</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F7FB655"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Содержание</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182AE33"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Сроки</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1D61B3C5"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Ответственный</w:t>
            </w:r>
          </w:p>
        </w:tc>
      </w:tr>
      <w:tr w:rsidR="000F7FA0" w:rsidRPr="000F7FA0" w14:paraId="311A0431" w14:textId="77777777" w:rsidTr="005E5A66">
        <w:trPr>
          <w:trHeight w:val="60"/>
        </w:trPr>
        <w:tc>
          <w:tcPr>
            <w:tcW w:w="22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FA3418D"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Методический семинар с учителями, работающими на уровне начального общего образования</w:t>
            </w:r>
          </w:p>
        </w:tc>
        <w:tc>
          <w:tcPr>
            <w:tcW w:w="3304"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516AFD1"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Обсудить возможности и механизмы реализации принципа преемственности в плане формирования УУД в начальной школе и на уровне ООО</w:t>
            </w:r>
          </w:p>
        </w:tc>
        <w:tc>
          <w:tcPr>
            <w:tcW w:w="1020"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263A67D"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Сентябрь</w:t>
            </w:r>
          </w:p>
        </w:tc>
        <w:tc>
          <w:tcPr>
            <w:tcW w:w="243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03F6E0C8" w14:textId="2B5D99C8" w:rsidR="000F7FA0" w:rsidRPr="000F7FA0" w:rsidRDefault="009722E7" w:rsidP="009722E7">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Pr>
                <w:rFonts w:ascii="Times New Roman" w:eastAsia="Calibri" w:hAnsi="Times New Roman" w:cs="Times New Roman"/>
                <w:i/>
                <w:iCs/>
                <w:color w:val="000000"/>
                <w:spacing w:val="-2"/>
                <w:kern w:val="0"/>
                <w:sz w:val="28"/>
                <w:szCs w:val="28"/>
                <w:u w:color="000000"/>
                <w14:ligatures w14:val="none"/>
              </w:rPr>
              <w:t>Директор</w:t>
            </w:r>
          </w:p>
        </w:tc>
      </w:tr>
      <w:tr w:rsidR="000F7FA0" w:rsidRPr="000F7FA0" w14:paraId="104C4732" w14:textId="77777777" w:rsidTr="005E5A66">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E1F93BB"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Консультации с педагогами-предметниками</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C73552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Обсуждение проблем, связанных с развитием УУД в образовательном процессе по учебному предмету</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F96D2C5"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 течение 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820B758" w14:textId="1FC1F577" w:rsidR="009722E7" w:rsidRPr="000F7FA0" w:rsidRDefault="009722E7" w:rsidP="009722E7">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Pr>
                <w:rFonts w:ascii="Times New Roman" w:eastAsia="Calibri" w:hAnsi="Times New Roman" w:cs="Times New Roman"/>
                <w:i/>
                <w:iCs/>
                <w:color w:val="000000"/>
                <w:spacing w:val="-2"/>
                <w:kern w:val="0"/>
                <w:sz w:val="28"/>
                <w:szCs w:val="28"/>
                <w:u w:color="000000"/>
                <w14:ligatures w14:val="none"/>
              </w:rPr>
              <w:t>Директор</w:t>
            </w:r>
          </w:p>
          <w:p w14:paraId="5A267466" w14:textId="40E15AF2"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7417D24F" w14:textId="77777777" w:rsidTr="005E5A66">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9541058"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Методические семинары для педагогов-</w:t>
            </w:r>
            <w:r w:rsidRPr="000F7FA0">
              <w:rPr>
                <w:rFonts w:ascii="Times New Roman" w:eastAsia="Calibri" w:hAnsi="Times New Roman" w:cs="Times New Roman"/>
                <w:i/>
                <w:iCs/>
                <w:color w:val="000000"/>
                <w:spacing w:val="-2"/>
                <w:kern w:val="0"/>
                <w:sz w:val="28"/>
                <w:szCs w:val="28"/>
                <w:u w:color="000000"/>
                <w14:ligatures w14:val="none"/>
              </w:rPr>
              <w:lastRenderedPageBreak/>
              <w:t xml:space="preserve">предметников </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903EF3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lastRenderedPageBreak/>
              <w:t xml:space="preserve">Анализ и способы минимизации рисков формирования УУД у </w:t>
            </w:r>
            <w:r w:rsidRPr="000F7FA0">
              <w:rPr>
                <w:rFonts w:ascii="Times New Roman" w:eastAsia="Calibri" w:hAnsi="Times New Roman" w:cs="Times New Roman"/>
                <w:i/>
                <w:iCs/>
                <w:color w:val="000000"/>
                <w:spacing w:val="-2"/>
                <w:kern w:val="0"/>
                <w:sz w:val="28"/>
                <w:szCs w:val="28"/>
                <w:u w:color="000000"/>
                <w14:ligatures w14:val="none"/>
              </w:rPr>
              <w:lastRenderedPageBreak/>
              <w:t>обучающихся на уровне ООО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6FDC6E1"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lastRenderedPageBreak/>
              <w:t xml:space="preserve">В течение </w:t>
            </w:r>
            <w:r w:rsidRPr="000F7FA0">
              <w:rPr>
                <w:rFonts w:ascii="Times New Roman" w:eastAsia="Calibri" w:hAnsi="Times New Roman" w:cs="Times New Roman"/>
                <w:i/>
                <w:iCs/>
                <w:color w:val="000000"/>
                <w:spacing w:val="-2"/>
                <w:kern w:val="0"/>
                <w:sz w:val="28"/>
                <w:szCs w:val="28"/>
                <w:u w:color="000000"/>
                <w14:ligatures w14:val="none"/>
              </w:rPr>
              <w:lastRenderedPageBreak/>
              <w:t>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0C3B023" w14:textId="7879250D" w:rsidR="009722E7" w:rsidRPr="000F7FA0" w:rsidRDefault="009722E7" w:rsidP="009722E7">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Pr>
                <w:rFonts w:ascii="Times New Roman" w:eastAsia="Calibri" w:hAnsi="Times New Roman" w:cs="Times New Roman"/>
                <w:i/>
                <w:iCs/>
                <w:color w:val="000000"/>
                <w:spacing w:val="-2"/>
                <w:kern w:val="0"/>
                <w:sz w:val="28"/>
                <w:szCs w:val="28"/>
                <w:u w:color="000000"/>
                <w14:ligatures w14:val="none"/>
              </w:rPr>
              <w:lastRenderedPageBreak/>
              <w:t>Директор</w:t>
            </w:r>
          </w:p>
          <w:p w14:paraId="7A2EE518" w14:textId="6EF2A4C1"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30BDA195" w14:textId="77777777" w:rsidTr="005E5A66">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0EC25FF"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lastRenderedPageBreak/>
              <w:t>&lt;...&gt;</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E7A86E0"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D94EDAF"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56F0FCB"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bl>
    <w:p w14:paraId="75ECABDD"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p>
    <w:p w14:paraId="138A3C37"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3.4. Кадровые условия реализации программы формирования УУД</w:t>
      </w:r>
    </w:p>
    <w:p w14:paraId="3934D86E" w14:textId="719288C9"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 xml:space="preserve">Педагогические кадры Педагоги </w:t>
      </w:r>
      <w:r w:rsidRPr="009722E7">
        <w:rPr>
          <w:rFonts w:ascii="Times New Roman" w:eastAsia="Calibri" w:hAnsi="Times New Roman" w:cs="Times New Roman"/>
          <w:i/>
          <w:iCs/>
          <w:color w:val="000000"/>
          <w:spacing w:val="-2"/>
          <w:kern w:val="0"/>
          <w:sz w:val="28"/>
          <w:szCs w:val="28"/>
          <w:u w:color="000000"/>
          <w14:ligatures w14:val="none"/>
        </w:rPr>
        <w:t xml:space="preserve">МКОУ </w:t>
      </w:r>
      <w:r w:rsidR="009722E7" w:rsidRPr="009722E7">
        <w:rPr>
          <w:rFonts w:ascii="Times New Roman" w:eastAsia="Times New Roman" w:hAnsi="Times New Roman" w:cs="Times New Roman"/>
          <w:i/>
          <w:color w:val="000000"/>
          <w:kern w:val="0"/>
          <w:sz w:val="28"/>
          <w:szCs w:val="28"/>
          <w14:ligatures w14:val="none"/>
        </w:rPr>
        <w:t>«Асаликентская ООШ»</w:t>
      </w:r>
      <w:r w:rsidR="009722E7">
        <w:rPr>
          <w:rFonts w:ascii="Times New Roman" w:eastAsia="Times New Roman" w:hAnsi="Times New Roman" w:cs="Times New Roman"/>
          <w:color w:val="000000"/>
          <w:kern w:val="0"/>
          <w:sz w:val="28"/>
          <w:szCs w:val="28"/>
          <w14:ligatures w14:val="none"/>
        </w:rPr>
        <w:t xml:space="preserve"> </w:t>
      </w:r>
      <w:r w:rsidRPr="000F7FA0">
        <w:rPr>
          <w:rFonts w:ascii="Times New Roman" w:eastAsia="Calibri" w:hAnsi="Times New Roman" w:cs="Times New Roman"/>
          <w:color w:val="000000"/>
          <w:spacing w:val="-2"/>
          <w:kern w:val="0"/>
          <w:sz w:val="28"/>
          <w:szCs w:val="28"/>
          <w:u w:color="000000"/>
          <w14:ligatures w14:val="none"/>
        </w:rPr>
        <w:t>используют федеральные рабочие программы, в которых определенные во ФГОС ООО УУД отражаются в трех компонентах:</w:t>
      </w:r>
    </w:p>
    <w:p w14:paraId="3B5FD49E"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14:paraId="666C9760"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в соотнесении с предметными результатами по основным разделам и темам учебного содержания (представлены в содержательном разделе ООП ООО);</w:t>
      </w:r>
    </w:p>
    <w:p w14:paraId="6EF81FE1"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в разделе «Основные виды деятельности» тематического планирования (представлены в рабочих программах по учебным предметам).</w:t>
      </w:r>
    </w:p>
    <w:p w14:paraId="3FEBEB0E"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имеют необходимый уровень подготовки для реализации программы формирования УУД на уровне ООО.</w:t>
      </w:r>
    </w:p>
    <w:tbl>
      <w:tblPr>
        <w:tblW w:w="0" w:type="auto"/>
        <w:tblInd w:w="-3" w:type="dxa"/>
        <w:tblLayout w:type="fixed"/>
        <w:tblCellMar>
          <w:left w:w="0" w:type="dxa"/>
          <w:right w:w="0" w:type="dxa"/>
        </w:tblCellMar>
        <w:tblLook w:val="0000" w:firstRow="0" w:lastRow="0" w:firstColumn="0" w:lastColumn="0" w:noHBand="0" w:noVBand="0"/>
      </w:tblPr>
      <w:tblGrid>
        <w:gridCol w:w="5556"/>
        <w:gridCol w:w="1304"/>
        <w:gridCol w:w="2154"/>
      </w:tblGrid>
      <w:tr w:rsidR="000F7FA0" w:rsidRPr="000F7FA0" w14:paraId="36AD1A6E" w14:textId="77777777" w:rsidTr="005E5A66">
        <w:trPr>
          <w:trHeight w:val="60"/>
          <w:tblHeader/>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14:paraId="58A55CB7"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Компетенции педагогов</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14:paraId="5AE2B025"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Владеют компетенцией, чел.</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14:paraId="458C6936"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Запланирована работа по формированию данной компетенции, чел.</w:t>
            </w:r>
          </w:p>
        </w:tc>
      </w:tr>
      <w:tr w:rsidR="000F7FA0" w:rsidRPr="000F7FA0" w14:paraId="48194DD9" w14:textId="77777777" w:rsidTr="005E5A66">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29DBB15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Владеют представлениями о возрастных особенностях учащихся основной школы</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6C2E7BF1"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E55AEA2"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676206CF" w14:textId="77777777" w:rsidTr="005E5A66">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DCC653D"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1"/>
                <w:kern w:val="0"/>
                <w:sz w:val="28"/>
                <w:szCs w:val="28"/>
                <w:u w:color="000000"/>
                <w14:ligatures w14:val="none"/>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75547BBF"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51C3D21"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0C186457" w14:textId="77777777" w:rsidTr="005E5A66">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36AC1BA6"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Участвовали в разработке программы формирования УУД</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3AD9117"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34A3D468"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3A040D3B" w14:textId="77777777" w:rsidTr="005E5A66">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ECE06D2"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lastRenderedPageBreak/>
              <w:t>Участвовали во внутришкольном семинаре, посвященном особенностям реализации программы формирования УУД по ФГОС ООО-2021 и ФОП</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60E85604"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C38CC57"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343984AA" w14:textId="77777777" w:rsidTr="005E5A66">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87C724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Умеют строить образовательный процесс в рамках учебного предмета в соответствии с особенностями формирования конкретных УУД</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6939634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9A1EE22"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697DC5EB" w14:textId="77777777" w:rsidTr="005E5A66">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DA34055"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Осуществляют формирование УУД в рамках проектной, исследовательской деятельности</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AE7B6CD"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65C999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07FCBE6B" w14:textId="77777777" w:rsidTr="005E5A66">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91EB6D1"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Владеют навыками формирующего оценивания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A583FB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36918735"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4058E7B0" w14:textId="77777777" w:rsidTr="005E5A66">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621D14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Владеют навыками критериального оценивания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A65A844"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8F52A00"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0C5E0168" w14:textId="77777777" w:rsidTr="005E5A66">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2DBD32C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Владеют навыками тьюторского сопровождения обучающихся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E523FC8"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465B1AD"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0FC0EB5B" w14:textId="77777777" w:rsidTr="005E5A66">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D68B82B"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56E04BE" w14:textId="7D6A4716"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68B8AC8F" w14:textId="2BD09ED6"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r>
      <w:tr w:rsidR="000F7FA0" w:rsidRPr="000F7FA0" w14:paraId="05797F64" w14:textId="77777777" w:rsidTr="005E5A66">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7711A9C4"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7BAACEB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62CA49A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bl>
    <w:p w14:paraId="2118D760"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p>
    <w:p w14:paraId="510B529E" w14:textId="77777777"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i/>
          <w:iCs/>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3.5. Материально­технические условия реализации программы формирования УУД</w:t>
      </w:r>
    </w:p>
    <w:p w14:paraId="3A6D61F2" w14:textId="32101BBF"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 xml:space="preserve">В Педагоги </w:t>
      </w:r>
      <w:r w:rsidRPr="000F7FA0">
        <w:rPr>
          <w:rFonts w:ascii="Times New Roman" w:eastAsia="Calibri" w:hAnsi="Times New Roman" w:cs="Times New Roman"/>
          <w:i/>
          <w:iCs/>
          <w:color w:val="000000"/>
          <w:spacing w:val="-2"/>
          <w:kern w:val="0"/>
          <w:sz w:val="28"/>
          <w:szCs w:val="28"/>
          <w:u w:color="000000"/>
          <w14:ligatures w14:val="none"/>
        </w:rPr>
        <w:t>МКОУ</w:t>
      </w:r>
      <w:r w:rsidRPr="009722E7">
        <w:rPr>
          <w:rFonts w:ascii="Times New Roman" w:eastAsia="Calibri" w:hAnsi="Times New Roman" w:cs="Times New Roman"/>
          <w:i/>
          <w:iCs/>
          <w:color w:val="000000"/>
          <w:spacing w:val="-2"/>
          <w:kern w:val="0"/>
          <w:sz w:val="28"/>
          <w:szCs w:val="28"/>
          <w:u w:color="000000"/>
          <w14:ligatures w14:val="none"/>
        </w:rPr>
        <w:t xml:space="preserve"> </w:t>
      </w:r>
      <w:r w:rsidR="009722E7" w:rsidRPr="009722E7">
        <w:rPr>
          <w:rFonts w:ascii="Times New Roman" w:eastAsia="Times New Roman" w:hAnsi="Times New Roman" w:cs="Times New Roman"/>
          <w:i/>
          <w:color w:val="000000"/>
          <w:kern w:val="0"/>
          <w:sz w:val="28"/>
          <w:szCs w:val="28"/>
          <w14:ligatures w14:val="none"/>
        </w:rPr>
        <w:t>«Асаликентская ООШ»</w:t>
      </w:r>
      <w:r w:rsidR="009722E7" w:rsidRPr="009722E7">
        <w:rPr>
          <w:rFonts w:ascii="Times New Roman" w:eastAsia="Times New Roman" w:hAnsi="Times New Roman" w:cs="Times New Roman"/>
          <w:i/>
          <w:color w:val="000000"/>
          <w:kern w:val="0"/>
          <w:sz w:val="28"/>
          <w:szCs w:val="28"/>
          <w14:ligatures w14:val="none"/>
        </w:rPr>
        <w:t xml:space="preserve"> </w:t>
      </w:r>
      <w:r w:rsidRPr="000F7FA0">
        <w:rPr>
          <w:rFonts w:ascii="Times New Roman" w:eastAsia="Calibri" w:hAnsi="Times New Roman" w:cs="Times New Roman"/>
          <w:color w:val="000000"/>
          <w:spacing w:val="-2"/>
          <w:kern w:val="0"/>
          <w:sz w:val="28"/>
          <w:szCs w:val="28"/>
          <w:u w:color="000000"/>
          <w14:ligatures w14:val="none"/>
        </w:rPr>
        <w:t>используют федеральные рабочие программы, в которых определенные во ФГОС ООО УУД отражаются в трех компонентах:</w:t>
      </w:r>
    </w:p>
    <w:p w14:paraId="115365FF"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14:paraId="477C9C63"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в соотнесении с предметными результатами по основным разделам и темам учебного содержания (представлены в содержательном разделе ООП ООО);</w:t>
      </w:r>
    </w:p>
    <w:p w14:paraId="12885703" w14:textId="77777777" w:rsidR="000F7FA0" w:rsidRPr="000F7FA0" w:rsidRDefault="000F7FA0" w:rsidP="003355D3">
      <w:pPr>
        <w:widowControl w:val="0"/>
        <w:numPr>
          <w:ilvl w:val="0"/>
          <w:numId w:val="51"/>
        </w:numPr>
        <w:autoSpaceDE w:val="0"/>
        <w:autoSpaceDN w:val="0"/>
        <w:adjustRightInd w:val="0"/>
        <w:spacing w:after="0" w:line="288" w:lineRule="auto"/>
        <w:ind w:right="283"/>
        <w:contextualSpacing/>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в разделе «Основные виды деятельности» тематического планирования (представлены в рабочих программах по учебным предметам).</w:t>
      </w:r>
    </w:p>
    <w:p w14:paraId="137EC7CA" w14:textId="71A9EAE8" w:rsidR="000F7FA0" w:rsidRPr="000F7FA0" w:rsidRDefault="000F7FA0" w:rsidP="000F7FA0">
      <w:pPr>
        <w:autoSpaceDE w:val="0"/>
        <w:autoSpaceDN w:val="0"/>
        <w:adjustRightInd w:val="0"/>
        <w:spacing w:after="0" w:line="288" w:lineRule="auto"/>
        <w:ind w:left="283" w:right="283"/>
        <w:jc w:val="both"/>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созданы материально­технические условия, которые обеспечивают реализацию программы формир</w:t>
      </w:r>
      <w:r w:rsidRPr="000F7FA0">
        <w:rPr>
          <w:rFonts w:ascii="Times New Roman" w:eastAsia="Calibri" w:hAnsi="Times New Roman" w:cs="Times New Roman"/>
          <w:noProof/>
          <w:kern w:val="0"/>
          <w:sz w:val="28"/>
          <w:szCs w:val="28"/>
          <w:lang w:eastAsia="ru-RU"/>
        </w:rPr>
        <mc:AlternateContent>
          <mc:Choice Requires="wps">
            <w:drawing>
              <wp:anchor distT="0" distB="0" distL="0" distR="0" simplePos="0" relativeHeight="251665408" behindDoc="0" locked="0" layoutInCell="0" allowOverlap="1" wp14:anchorId="2EF99A19" wp14:editId="18077897">
                <wp:simplePos x="0" y="0"/>
                <wp:positionH relativeFrom="margin">
                  <wp:align>right</wp:align>
                </wp:positionH>
                <wp:positionV relativeFrom="margin">
                  <wp:posOffset>9957435</wp:posOffset>
                </wp:positionV>
                <wp:extent cx="1080135" cy="180340"/>
                <wp:effectExtent l="0" t="0" r="24765" b="10160"/>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14:paraId="63C0ADA5" w14:textId="77777777" w:rsidR="005E5A66" w:rsidRDefault="005E5A66" w:rsidP="000F7FA0">
                            <w:pPr>
                              <w:pStyle w:val="13NormDOC-lst-form"/>
                            </w:pPr>
                            <w:r>
                              <w:t>С. 13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30" type="#_x0000_t202" style="position:absolute;left:0;text-align:left;margin-left:33.85pt;margin-top:784.05pt;width:85.05pt;height:14.2pt;z-index:251665408;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" o:allowincell="f">
                <v:textbox>
                  <w:txbxContent>
                    <w:p w14:paraId="63C0ADA5" w14:textId="77777777" w:rsidR="000F7FA0" w:rsidRDefault="000F7FA0" w:rsidP="000F7FA0">
                      <w:pPr>
                        <w:pStyle w:val="13NormDOC-lst-form"/>
                      </w:pPr>
                      <w:r>
                        <w:t>С. 13 из 13</w:t>
                      </w:r>
                      <w:r>
                        <w:t> </w:t>
                      </w:r>
                    </w:p>
                  </w:txbxContent>
                </v:textbox>
                <w10:wrap type="square" anchorx="margin" anchory="margin"/>
              </v:shape>
            </w:pict>
          </mc:Fallback>
        </mc:AlternateContent>
      </w:r>
      <w:r w:rsidRPr="000F7FA0">
        <w:rPr>
          <w:rFonts w:ascii="Times New Roman" w:eastAsia="Calibri" w:hAnsi="Times New Roman" w:cs="Times New Roman"/>
          <w:color w:val="000000"/>
          <w:spacing w:val="-2"/>
          <w:kern w:val="0"/>
          <w:sz w:val="28"/>
          <w:szCs w:val="28"/>
          <w:u w:color="000000"/>
          <w14:ligatures w14:val="none"/>
        </w:rPr>
        <w:t>ования УУД и достижение обучающимися метапредметных результатов освоения ООП ООО, требования к которым установлены ФГОС.</w:t>
      </w:r>
    </w:p>
    <w:tbl>
      <w:tblPr>
        <w:tblW w:w="0" w:type="auto"/>
        <w:tblInd w:w="-3" w:type="dxa"/>
        <w:tblLayout w:type="fixed"/>
        <w:tblCellMar>
          <w:left w:w="0" w:type="dxa"/>
          <w:right w:w="0" w:type="dxa"/>
        </w:tblCellMar>
        <w:tblLook w:val="0000" w:firstRow="0" w:lastRow="0" w:firstColumn="0" w:lastColumn="0" w:noHBand="0" w:noVBand="0"/>
      </w:tblPr>
      <w:tblGrid>
        <w:gridCol w:w="5783"/>
        <w:gridCol w:w="1360"/>
        <w:gridCol w:w="1871"/>
      </w:tblGrid>
      <w:tr w:rsidR="000F7FA0" w:rsidRPr="000F7FA0" w14:paraId="437797B5" w14:textId="77777777" w:rsidTr="005E5A66">
        <w:trPr>
          <w:trHeight w:val="60"/>
          <w:tblHeader/>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01C33E9E"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Условие реализации программы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A45E9A6"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Отметка о соответствии</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7214C44"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b/>
                <w:bCs/>
                <w:color w:val="000000"/>
                <w:spacing w:val="-2"/>
                <w:kern w:val="0"/>
                <w:sz w:val="28"/>
                <w:szCs w:val="28"/>
                <w:u w:color="000000"/>
                <w14:ligatures w14:val="none"/>
              </w:rPr>
            </w:pPr>
            <w:r w:rsidRPr="000F7FA0">
              <w:rPr>
                <w:rFonts w:ascii="Times New Roman" w:eastAsia="Calibri" w:hAnsi="Times New Roman" w:cs="Times New Roman"/>
                <w:b/>
                <w:bCs/>
                <w:color w:val="000000"/>
                <w:spacing w:val="-2"/>
                <w:kern w:val="0"/>
                <w:sz w:val="28"/>
                <w:szCs w:val="28"/>
                <w:u w:color="000000"/>
                <w14:ligatures w14:val="none"/>
              </w:rPr>
              <w:t>Примечание</w:t>
            </w:r>
          </w:p>
        </w:tc>
      </w:tr>
      <w:tr w:rsidR="000F7FA0" w:rsidRPr="000F7FA0" w14:paraId="577EA01E"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E03CDC6"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2FA08A9"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D2B0C2A"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34490DE0"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FD17837"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кабинет русского языка и литературы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1FD9D3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985FD09"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00768D53"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1A6086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кабинет истории и обществознания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99DB3A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20121B3"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12C106FB"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F184C98"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кабинет математики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23F50D5"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20CDE83"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356AE23F"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235984A"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кабинет информатики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D1FFED7"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F803B2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Модернизация запланирована на III квартал 2023 года</w:t>
            </w:r>
          </w:p>
        </w:tc>
      </w:tr>
      <w:tr w:rsidR="000F7FA0" w:rsidRPr="000F7FA0" w14:paraId="06DABBF9"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0766DDE"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 xml:space="preserve">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w:t>
            </w:r>
            <w:r w:rsidRPr="000F7FA0">
              <w:rPr>
                <w:rFonts w:ascii="Times New Roman" w:eastAsia="Calibri" w:hAnsi="Times New Roman" w:cs="Times New Roman"/>
                <w:color w:val="000000"/>
                <w:spacing w:val="-2"/>
                <w:kern w:val="0"/>
                <w:sz w:val="28"/>
                <w:szCs w:val="28"/>
                <w:u w:color="000000"/>
                <w14:ligatures w14:val="none"/>
              </w:rPr>
              <w:lastRenderedPageBreak/>
              <w:t>деятельности: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A61B577"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17B6B93"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39343F48"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06A0392"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lastRenderedPageBreak/>
              <w:t>кабинет физики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E17AFC9"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DBF9140"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4149716C"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46C90E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кабинет химии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3FF253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E4467A9"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65B5F28A"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9910A76"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кабинет биологии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C4B1CA0"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895CBBD"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7AA926E1"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0269305"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Информационно­образовательная среда школы обеспечивает:</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2E2D619"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3C4829"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35C44112"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6458BB6"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современные процедуры создания, поиска, сбора, анализа, обработки, хранения и представления информации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50D9643"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54A7DAE"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44723AFE"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501269B" w14:textId="77777777" w:rsidR="000F7FA0" w:rsidRPr="000F7FA0" w:rsidRDefault="000F7FA0" w:rsidP="000F7FA0">
            <w:pPr>
              <w:suppressAutoHyphens/>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832E4B2"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37C5915"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3F0C6314"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4DFD3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3F8D444"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BF41D14" w14:textId="77777777" w:rsidR="000F7FA0" w:rsidRPr="000F7FA0" w:rsidRDefault="000F7FA0" w:rsidP="000F7FA0">
            <w:pPr>
              <w:autoSpaceDE w:val="0"/>
              <w:autoSpaceDN w:val="0"/>
              <w:adjustRightInd w:val="0"/>
              <w:spacing w:after="0" w:line="288" w:lineRule="auto"/>
              <w:rPr>
                <w:rFonts w:ascii="Times New Roman" w:eastAsia="Calibri" w:hAnsi="Times New Roman" w:cs="Times New Roman"/>
                <w:kern w:val="0"/>
                <w:sz w:val="28"/>
                <w:szCs w:val="28"/>
                <w14:ligatures w14:val="none"/>
              </w:rPr>
            </w:pPr>
          </w:p>
        </w:tc>
      </w:tr>
      <w:tr w:rsidR="000F7FA0" w:rsidRPr="000F7FA0" w14:paraId="43F4338A" w14:textId="77777777" w:rsidTr="005E5A66">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941D5CC"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color w:val="000000"/>
                <w:spacing w:val="-2"/>
                <w:kern w:val="0"/>
                <w:sz w:val="28"/>
                <w:szCs w:val="28"/>
                <w:u w:color="000000"/>
                <w14:ligatures w14:val="none"/>
              </w:rPr>
              <w:t>&lt;...&gt;</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B3E3A7"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93150C4" w14:textId="77777777" w:rsidR="000F7FA0" w:rsidRPr="000F7FA0" w:rsidRDefault="000F7FA0" w:rsidP="000F7FA0">
            <w:pPr>
              <w:autoSpaceDE w:val="0"/>
              <w:autoSpaceDN w:val="0"/>
              <w:adjustRightInd w:val="0"/>
              <w:spacing w:after="0" w:line="288" w:lineRule="auto"/>
              <w:textAlignment w:val="center"/>
              <w:rPr>
                <w:rFonts w:ascii="Times New Roman" w:eastAsia="Calibri" w:hAnsi="Times New Roman" w:cs="Times New Roman"/>
                <w:color w:val="000000"/>
                <w:spacing w:val="-2"/>
                <w:kern w:val="0"/>
                <w:sz w:val="28"/>
                <w:szCs w:val="28"/>
                <w:u w:color="000000"/>
                <w14:ligatures w14:val="none"/>
              </w:rPr>
            </w:pPr>
            <w:r w:rsidRPr="000F7FA0">
              <w:rPr>
                <w:rFonts w:ascii="Times New Roman" w:eastAsia="Calibri" w:hAnsi="Times New Roman" w:cs="Times New Roman"/>
                <w:i/>
                <w:iCs/>
                <w:color w:val="000000"/>
                <w:spacing w:val="-2"/>
                <w:kern w:val="0"/>
                <w:sz w:val="28"/>
                <w:szCs w:val="28"/>
                <w:u w:color="000000"/>
                <w14:ligatures w14:val="none"/>
              </w:rPr>
              <w:t>&lt;...&gt;</w:t>
            </w:r>
          </w:p>
        </w:tc>
      </w:tr>
    </w:tbl>
    <w:p w14:paraId="0A6A01CA" w14:textId="4B59D484"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Calibri" w:hAnsi="Times New Roman" w:cs="Times New Roman"/>
          <w:b/>
          <w:kern w:val="0"/>
          <w:sz w:val="28"/>
          <w:szCs w:val="28"/>
          <w14:ligatures w14:val="none"/>
        </w:rPr>
        <w:t xml:space="preserve">166. </w:t>
      </w:r>
      <w:r w:rsidRPr="000F7FA0">
        <w:rPr>
          <w:rFonts w:ascii="Times New Roman" w:eastAsia="Times New Roman" w:hAnsi="Times New Roman" w:cs="Times New Roman"/>
          <w:b/>
          <w:bCs/>
          <w:color w:val="000000"/>
          <w:kern w:val="0"/>
          <w:sz w:val="28"/>
          <w:szCs w:val="28"/>
          <w14:ligatures w14:val="none"/>
        </w:rPr>
        <w:t xml:space="preserve">Рабочая программа воспитания обучающихся на уровне основного общего образования  МКОУ </w:t>
      </w:r>
      <w:r w:rsidR="009722E7" w:rsidRPr="009722E7">
        <w:rPr>
          <w:rFonts w:ascii="Times New Roman" w:eastAsia="Times New Roman" w:hAnsi="Times New Roman" w:cs="Times New Roman"/>
          <w:b/>
          <w:color w:val="000000"/>
          <w:kern w:val="0"/>
          <w:sz w:val="28"/>
          <w:szCs w:val="28"/>
          <w14:ligatures w14:val="none"/>
        </w:rPr>
        <w:t>«Асаликентская ООШ»</w:t>
      </w:r>
    </w:p>
    <w:p w14:paraId="1FD34EE4"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Пояснительная записка</w:t>
      </w:r>
    </w:p>
    <w:p w14:paraId="088656A0" w14:textId="21EA68BA"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Рабочая программа воспитания ООП ООО 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009722E7" w:rsidRPr="000F7FA0">
        <w:rPr>
          <w:rFonts w:ascii="Times New Roman" w:eastAsia="Times New Roman" w:hAnsi="Times New Roman" w:cs="Times New Roman"/>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14:ligatures w14:val="none"/>
        </w:rPr>
        <w:t xml:space="preserve">(далее – Программа воспитания) разработана на основе Федеральной рабочей программы воспитания для общеобразовательных организаций. Данная </w:t>
      </w:r>
      <w:r w:rsidRPr="000F7FA0">
        <w:rPr>
          <w:rFonts w:ascii="Times New Roman" w:eastAsia="Times New Roman" w:hAnsi="Times New Roman" w:cs="Times New Roman"/>
          <w:color w:val="000000"/>
          <w:kern w:val="0"/>
          <w:sz w:val="28"/>
          <w:szCs w:val="28"/>
          <w14:ligatures w14:val="none"/>
        </w:rPr>
        <w:lastRenderedPageBreak/>
        <w:t>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4B5EAC7" w14:textId="260FB72B"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Программа</w:t>
      </w:r>
      <w:r w:rsidR="009722E7">
        <w:rPr>
          <w:rFonts w:ascii="Times New Roman" w:eastAsia="Times New Roman" w:hAnsi="Times New Roman" w:cs="Times New Roman"/>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lang w:val="en-US"/>
          <w14:ligatures w14:val="none"/>
        </w:rPr>
        <w:t xml:space="preserve"> воспитания:</w:t>
      </w:r>
    </w:p>
    <w:p w14:paraId="71FCA609" w14:textId="44770BE2" w:rsidR="000F7FA0" w:rsidRPr="000F7FA0" w:rsidRDefault="000F7FA0" w:rsidP="003355D3">
      <w:pPr>
        <w:widowControl w:val="0"/>
        <w:numPr>
          <w:ilvl w:val="0"/>
          <w:numId w:val="1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предназначена для планирования и организации системной воспитательной деятельности в 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p>
    <w:p w14:paraId="047AADFF" w14:textId="765F3DFB" w:rsidR="000F7FA0" w:rsidRPr="000F7FA0" w:rsidRDefault="000F7FA0" w:rsidP="003355D3">
      <w:pPr>
        <w:widowControl w:val="0"/>
        <w:numPr>
          <w:ilvl w:val="0"/>
          <w:numId w:val="1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разработана с участием коллегиальных органов управления 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Pr="000F7FA0">
        <w:rPr>
          <w:rFonts w:ascii="Times New Roman" w:eastAsia="Times New Roman" w:hAnsi="Times New Roman" w:cs="Times New Roman"/>
          <w:color w:val="000000"/>
          <w:kern w:val="0"/>
          <w:sz w:val="28"/>
          <w:szCs w:val="28"/>
          <w14:ligatures w14:val="none"/>
        </w:rPr>
        <w:t>, в том числе Совета обучающихся, Управляющего совета, и утверждена педагогическим советом школы;</w:t>
      </w:r>
    </w:p>
    <w:p w14:paraId="7171B386" w14:textId="77777777" w:rsidR="000F7FA0" w:rsidRPr="000F7FA0" w:rsidRDefault="000F7FA0" w:rsidP="003355D3">
      <w:pPr>
        <w:widowControl w:val="0"/>
        <w:numPr>
          <w:ilvl w:val="0"/>
          <w:numId w:val="1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32011C1C" w14:textId="77777777" w:rsidR="000F7FA0" w:rsidRPr="000F7FA0" w:rsidRDefault="000F7FA0" w:rsidP="003355D3">
      <w:pPr>
        <w:widowControl w:val="0"/>
        <w:numPr>
          <w:ilvl w:val="0"/>
          <w:numId w:val="1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6FA01E88" w14:textId="77777777" w:rsidR="000F7FA0" w:rsidRPr="000F7FA0" w:rsidRDefault="000F7FA0" w:rsidP="003355D3">
      <w:pPr>
        <w:widowControl w:val="0"/>
        <w:numPr>
          <w:ilvl w:val="0"/>
          <w:numId w:val="13"/>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предусматривает историческое просвещение, формирование российской культурной и гражданской идентичности обучающихся.</w:t>
      </w:r>
    </w:p>
    <w:p w14:paraId="6CC048BB"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Программа воспитания включает три раздела: целевой, содержательный, организационный.</w:t>
      </w:r>
    </w:p>
    <w:p w14:paraId="27B31B8E" w14:textId="54343D56"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В соответствии с особенностями 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009722E7">
        <w:rPr>
          <w:rFonts w:ascii="Times New Roman" w:eastAsia="Times New Roman" w:hAnsi="Times New Roman" w:cs="Times New Roman"/>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14:ligatures w14:val="none"/>
        </w:rPr>
        <w:t>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1D34E689"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1. Целевой раздел</w:t>
      </w:r>
    </w:p>
    <w:p w14:paraId="117CE858" w14:textId="1D9E5D7A"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1.1. Содержание воспитания обучающихся в 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009722E7">
        <w:rPr>
          <w:rFonts w:ascii="Times New Roman" w:eastAsia="Times New Roman" w:hAnsi="Times New Roman" w:cs="Times New Roman"/>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14:ligatures w14:val="none"/>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FEA31E2" w14:textId="5F74CE4F"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1.2. Воспитательная деятельность в 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009722E7">
        <w:rPr>
          <w:rFonts w:ascii="Times New Roman" w:eastAsia="Times New Roman" w:hAnsi="Times New Roman" w:cs="Times New Roman"/>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14:ligatures w14:val="none"/>
        </w:rPr>
        <w:t xml:space="preserve">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w:t>
      </w:r>
      <w:r w:rsidRPr="000F7FA0">
        <w:rPr>
          <w:rFonts w:ascii="Times New Roman" w:eastAsia="Times New Roman" w:hAnsi="Times New Roman" w:cs="Times New Roman"/>
          <w:color w:val="000000"/>
          <w:kern w:val="0"/>
          <w:sz w:val="28"/>
          <w:szCs w:val="28"/>
          <w14:ligatures w14:val="none"/>
        </w:rPr>
        <w:lastRenderedPageBreak/>
        <w:t>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688BAF6" w14:textId="350EEDE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1.3. Цель воспитания обучающихся в 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Pr="000F7FA0">
        <w:rPr>
          <w:rFonts w:ascii="Times New Roman" w:eastAsia="Times New Roman" w:hAnsi="Times New Roman" w:cs="Times New Roman"/>
          <w:color w:val="000000"/>
          <w:kern w:val="0"/>
          <w:sz w:val="28"/>
          <w:szCs w:val="28"/>
          <w14:ligatures w14:val="none"/>
        </w:rPr>
        <w:t>:</w:t>
      </w:r>
    </w:p>
    <w:p w14:paraId="567965FA"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0A4A1645" w14:textId="77777777" w:rsidR="000F7FA0" w:rsidRPr="000F7FA0" w:rsidRDefault="000F7FA0" w:rsidP="003355D3">
      <w:pPr>
        <w:widowControl w:val="0"/>
        <w:numPr>
          <w:ilvl w:val="0"/>
          <w:numId w:val="14"/>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744FE80" w14:textId="49CEC3BF"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1.4. Задачи воспитания обучающихся в 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Pr="000F7FA0">
        <w:rPr>
          <w:rFonts w:ascii="Times New Roman" w:eastAsia="Times New Roman" w:hAnsi="Times New Roman" w:cs="Times New Roman"/>
          <w:color w:val="000000"/>
          <w:kern w:val="0"/>
          <w:sz w:val="28"/>
          <w:szCs w:val="28"/>
          <w14:ligatures w14:val="none"/>
        </w:rPr>
        <w:t>:</w:t>
      </w:r>
    </w:p>
    <w:p w14:paraId="0CE45F80" w14:textId="77777777" w:rsidR="000F7FA0" w:rsidRPr="000F7FA0" w:rsidRDefault="000F7FA0" w:rsidP="003355D3">
      <w:pPr>
        <w:widowControl w:val="0"/>
        <w:numPr>
          <w:ilvl w:val="0"/>
          <w:numId w:val="1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303073AA" w14:textId="77777777" w:rsidR="000F7FA0" w:rsidRPr="000F7FA0" w:rsidRDefault="000F7FA0" w:rsidP="003355D3">
      <w:pPr>
        <w:widowControl w:val="0"/>
        <w:numPr>
          <w:ilvl w:val="0"/>
          <w:numId w:val="1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формирование и развитие личностных отношений к этим нормам, ценностям, традициям (их освоение, принятие);</w:t>
      </w:r>
    </w:p>
    <w:p w14:paraId="4DD20325" w14:textId="77777777" w:rsidR="000F7FA0" w:rsidRPr="000F7FA0" w:rsidRDefault="000F7FA0" w:rsidP="003355D3">
      <w:pPr>
        <w:widowControl w:val="0"/>
        <w:numPr>
          <w:ilvl w:val="0"/>
          <w:numId w:val="1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0CCF79BC" w14:textId="77777777" w:rsidR="000F7FA0" w:rsidRPr="000F7FA0" w:rsidRDefault="000F7FA0" w:rsidP="003355D3">
      <w:pPr>
        <w:widowControl w:val="0"/>
        <w:numPr>
          <w:ilvl w:val="0"/>
          <w:numId w:val="15"/>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достижение личностных результатов освоения общеобразовательных программ в соответствии с ФГОС ООО.</w:t>
      </w:r>
    </w:p>
    <w:p w14:paraId="0E7DEC3B"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1.5. Личностные результаты освоения обучающимися образовательных программ включают:</w:t>
      </w:r>
    </w:p>
    <w:p w14:paraId="0FDC3920" w14:textId="77777777" w:rsidR="000F7FA0" w:rsidRPr="000F7FA0" w:rsidRDefault="000F7FA0" w:rsidP="003355D3">
      <w:pPr>
        <w:widowControl w:val="0"/>
        <w:numPr>
          <w:ilvl w:val="0"/>
          <w:numId w:val="16"/>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осознание российской гражданской идентичности;</w:t>
      </w:r>
    </w:p>
    <w:p w14:paraId="0E88421E" w14:textId="77777777" w:rsidR="000F7FA0" w:rsidRPr="000F7FA0" w:rsidRDefault="000F7FA0" w:rsidP="003355D3">
      <w:pPr>
        <w:widowControl w:val="0"/>
        <w:numPr>
          <w:ilvl w:val="0"/>
          <w:numId w:val="1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сформированность ценностей самостоятельности и инициативы;</w:t>
      </w:r>
    </w:p>
    <w:p w14:paraId="1C5D22F0" w14:textId="77777777" w:rsidR="000F7FA0" w:rsidRPr="000F7FA0" w:rsidRDefault="000F7FA0" w:rsidP="003355D3">
      <w:pPr>
        <w:widowControl w:val="0"/>
        <w:numPr>
          <w:ilvl w:val="0"/>
          <w:numId w:val="1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готовность обучающихся к саморазвитию, самостоятельности и личностному самоопределению;</w:t>
      </w:r>
    </w:p>
    <w:p w14:paraId="3C1200D8" w14:textId="77777777" w:rsidR="000F7FA0" w:rsidRPr="000F7FA0" w:rsidRDefault="000F7FA0" w:rsidP="003355D3">
      <w:pPr>
        <w:widowControl w:val="0"/>
        <w:numPr>
          <w:ilvl w:val="0"/>
          <w:numId w:val="1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наличие мотивации к целенаправленной социально значимой деятельности;</w:t>
      </w:r>
    </w:p>
    <w:p w14:paraId="19B72607" w14:textId="77777777" w:rsidR="000F7FA0" w:rsidRPr="000F7FA0" w:rsidRDefault="000F7FA0" w:rsidP="003355D3">
      <w:pPr>
        <w:widowControl w:val="0"/>
        <w:numPr>
          <w:ilvl w:val="0"/>
          <w:numId w:val="16"/>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сформированность внутренней позиции личности как особого ценностного отношения к себе, окружающим людям и жизни в целом.</w:t>
      </w:r>
    </w:p>
    <w:p w14:paraId="223A9FEE"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w:t>
      </w:r>
      <w:r w:rsidRPr="000F7FA0">
        <w:rPr>
          <w:rFonts w:ascii="Times New Roman" w:eastAsia="Times New Roman" w:hAnsi="Times New Roman" w:cs="Times New Roman"/>
          <w:color w:val="000000"/>
          <w:kern w:val="0"/>
          <w:sz w:val="28"/>
          <w:szCs w:val="28"/>
          <w14:ligatures w14:val="none"/>
        </w:rPr>
        <w:lastRenderedPageBreak/>
        <w:t>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E162894"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1.7.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31F9BAA"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EA3CA29"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14:paraId="0C8F550C"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14:paraId="71BE7224"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322DC58A"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21001FB8"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CCD8E7E"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7) экологического воспитания, способствующего формированию экологической культуры, ответственного, бережного отношения к природе, окружающей среде </w:t>
      </w:r>
      <w:r w:rsidRPr="000F7FA0">
        <w:rPr>
          <w:rFonts w:ascii="Times New Roman" w:eastAsia="Times New Roman" w:hAnsi="Times New Roman" w:cs="Times New Roman"/>
          <w:color w:val="000000"/>
          <w:kern w:val="0"/>
          <w:sz w:val="28"/>
          <w:szCs w:val="28"/>
          <w14:ligatures w14:val="none"/>
        </w:rPr>
        <w:lastRenderedPageBreak/>
        <w:t>на основе российских традиционных духовных ценностей, навыков охраны, защиты, восстановления природы, окружающей среды;</w:t>
      </w:r>
    </w:p>
    <w:p w14:paraId="14E0378A"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78BF72B6"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1.8. Целевые ориентиры результатов воспитания.</w:t>
      </w:r>
    </w:p>
    <w:p w14:paraId="63A09831"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Требования к личностным результатам освоения обучающимися ООП НОО установлены ФГОС НОО.</w:t>
      </w:r>
    </w:p>
    <w:p w14:paraId="22FB752E"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23CB3656"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5F045CD"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Целевые ориентиры результатов воспитания на уровне начального общего образования.</w:t>
      </w:r>
    </w:p>
    <w:p w14:paraId="2DB2AB08"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1. Гражданско-патриотическое воспитание:</w:t>
      </w:r>
    </w:p>
    <w:p w14:paraId="3A58186A" w14:textId="77777777" w:rsidR="000F7FA0" w:rsidRPr="000F7FA0" w:rsidRDefault="000F7FA0" w:rsidP="003355D3">
      <w:pPr>
        <w:widowControl w:val="0"/>
        <w:numPr>
          <w:ilvl w:val="0"/>
          <w:numId w:val="17"/>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знающий и любящий свою малую родину, свой край, имеющий представление о Родине – России, ее территории, расположении;</w:t>
      </w:r>
    </w:p>
    <w:p w14:paraId="60AD716C" w14:textId="77777777" w:rsidR="000F7FA0" w:rsidRPr="000F7FA0" w:rsidRDefault="000F7FA0" w:rsidP="003355D3">
      <w:pPr>
        <w:widowControl w:val="0"/>
        <w:numPr>
          <w:ilvl w:val="0"/>
          <w:numId w:val="17"/>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сознающий принадлежность к своему народу и к общности граждан России, проявляющий уважение к своему и другим народам;</w:t>
      </w:r>
    </w:p>
    <w:p w14:paraId="78E5310B" w14:textId="77777777" w:rsidR="000F7FA0" w:rsidRPr="000F7FA0" w:rsidRDefault="000F7FA0" w:rsidP="003355D3">
      <w:pPr>
        <w:widowControl w:val="0"/>
        <w:numPr>
          <w:ilvl w:val="0"/>
          <w:numId w:val="17"/>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понимающий свою сопричастность к прошлому, настоящему и будущему родного края, своей Родины – России, Российского государства;</w:t>
      </w:r>
    </w:p>
    <w:p w14:paraId="0B977A05" w14:textId="77777777" w:rsidR="000F7FA0" w:rsidRPr="000F7FA0" w:rsidRDefault="000F7FA0" w:rsidP="003355D3">
      <w:pPr>
        <w:widowControl w:val="0"/>
        <w:numPr>
          <w:ilvl w:val="0"/>
          <w:numId w:val="17"/>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D30D194" w14:textId="77777777" w:rsidR="000F7FA0" w:rsidRPr="000F7FA0" w:rsidRDefault="000F7FA0" w:rsidP="003355D3">
      <w:pPr>
        <w:widowControl w:val="0"/>
        <w:numPr>
          <w:ilvl w:val="0"/>
          <w:numId w:val="17"/>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имеющий первоначальные представления о правах и ответственности человека в обществе, гражданских правах и обязанностях;</w:t>
      </w:r>
    </w:p>
    <w:p w14:paraId="64E50AB5" w14:textId="77777777" w:rsidR="000F7FA0" w:rsidRPr="000F7FA0" w:rsidRDefault="000F7FA0" w:rsidP="003355D3">
      <w:pPr>
        <w:widowControl w:val="0"/>
        <w:numPr>
          <w:ilvl w:val="0"/>
          <w:numId w:val="17"/>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принимающий участие в жизни класса, общеобразовательной организации, в доступной по возрасту социально значимой деятельности.</w:t>
      </w:r>
    </w:p>
    <w:p w14:paraId="41D8A9D4"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2. Духовно-нравственное воспитание:</w:t>
      </w:r>
    </w:p>
    <w:p w14:paraId="2FF80F52" w14:textId="77777777" w:rsidR="000F7FA0" w:rsidRPr="000F7FA0" w:rsidRDefault="000F7FA0" w:rsidP="003355D3">
      <w:pPr>
        <w:widowControl w:val="0"/>
        <w:numPr>
          <w:ilvl w:val="0"/>
          <w:numId w:val="1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уважающий духовно-нравственную культуру своей семьи, своего народа, семейные ценности с учетом национальной, религиозной </w:t>
      </w:r>
      <w:r w:rsidRPr="000F7FA0">
        <w:rPr>
          <w:rFonts w:ascii="Times New Roman" w:eastAsia="Times New Roman" w:hAnsi="Times New Roman" w:cs="Times New Roman"/>
          <w:color w:val="000000"/>
          <w:kern w:val="0"/>
          <w:sz w:val="28"/>
          <w:szCs w:val="28"/>
          <w14:ligatures w14:val="none"/>
        </w:rPr>
        <w:lastRenderedPageBreak/>
        <w:t>принадлежности;</w:t>
      </w:r>
    </w:p>
    <w:p w14:paraId="5A708671" w14:textId="77777777" w:rsidR="000F7FA0" w:rsidRPr="000F7FA0" w:rsidRDefault="000F7FA0" w:rsidP="003355D3">
      <w:pPr>
        <w:widowControl w:val="0"/>
        <w:numPr>
          <w:ilvl w:val="0"/>
          <w:numId w:val="1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сознающий ценность каждой человеческой жизни, признающий индивидуальность и достоинство каждого человека;</w:t>
      </w:r>
    </w:p>
    <w:p w14:paraId="29E28C19" w14:textId="77777777" w:rsidR="000F7FA0" w:rsidRPr="000F7FA0" w:rsidRDefault="000F7FA0" w:rsidP="003355D3">
      <w:pPr>
        <w:widowControl w:val="0"/>
        <w:numPr>
          <w:ilvl w:val="0"/>
          <w:numId w:val="1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732555E6" w14:textId="77777777" w:rsidR="000F7FA0" w:rsidRPr="000F7FA0" w:rsidRDefault="000F7FA0" w:rsidP="003355D3">
      <w:pPr>
        <w:widowControl w:val="0"/>
        <w:numPr>
          <w:ilvl w:val="0"/>
          <w:numId w:val="1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умеющий оценивать поступки с позиции их соответствия нравственным нормам, осознающий ответственность за свои поступки;</w:t>
      </w:r>
    </w:p>
    <w:p w14:paraId="7A5D48F2" w14:textId="77777777" w:rsidR="000F7FA0" w:rsidRPr="000F7FA0" w:rsidRDefault="000F7FA0" w:rsidP="003355D3">
      <w:pPr>
        <w:widowControl w:val="0"/>
        <w:numPr>
          <w:ilvl w:val="0"/>
          <w:numId w:val="1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7C4576F" w14:textId="77777777" w:rsidR="000F7FA0" w:rsidRPr="000F7FA0" w:rsidRDefault="000F7FA0" w:rsidP="003355D3">
      <w:pPr>
        <w:widowControl w:val="0"/>
        <w:numPr>
          <w:ilvl w:val="0"/>
          <w:numId w:val="18"/>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сознающий нравственную и эстетическую ценность литературы, родного языка, русского языка, проявляющий интерес к чтению.</w:t>
      </w:r>
    </w:p>
    <w:p w14:paraId="725B3056"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3. Эстетическое воспитание:</w:t>
      </w:r>
    </w:p>
    <w:p w14:paraId="2F5A4C7A" w14:textId="77777777" w:rsidR="000F7FA0" w:rsidRPr="000F7FA0" w:rsidRDefault="000F7FA0" w:rsidP="003355D3">
      <w:pPr>
        <w:widowControl w:val="0"/>
        <w:numPr>
          <w:ilvl w:val="0"/>
          <w:numId w:val="1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способный воспринимать и чувствовать прекрасное в быту, природе, искусстве, творчестве людей;</w:t>
      </w:r>
    </w:p>
    <w:p w14:paraId="3634BA44" w14:textId="77777777" w:rsidR="000F7FA0" w:rsidRPr="000F7FA0" w:rsidRDefault="000F7FA0" w:rsidP="003355D3">
      <w:pPr>
        <w:widowControl w:val="0"/>
        <w:numPr>
          <w:ilvl w:val="0"/>
          <w:numId w:val="1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проявляющий интерес и уважение к отечественной и мировой художественной культуре;</w:t>
      </w:r>
    </w:p>
    <w:p w14:paraId="1FDA834B" w14:textId="77777777" w:rsidR="000F7FA0" w:rsidRPr="000F7FA0" w:rsidRDefault="000F7FA0" w:rsidP="003355D3">
      <w:pPr>
        <w:widowControl w:val="0"/>
        <w:numPr>
          <w:ilvl w:val="0"/>
          <w:numId w:val="19"/>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проявляющий стремление к самовыражению в разных видах художественной деятельности, искусстве.</w:t>
      </w:r>
    </w:p>
    <w:p w14:paraId="1CEB9DC1"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4. Физическое воспитание, формирование культуры здоровья и эмоционального благополучия:</w:t>
      </w:r>
    </w:p>
    <w:p w14:paraId="160FAFDC" w14:textId="77777777" w:rsidR="000F7FA0" w:rsidRPr="000F7FA0" w:rsidRDefault="000F7FA0" w:rsidP="003355D3">
      <w:pPr>
        <w:widowControl w:val="0"/>
        <w:numPr>
          <w:ilvl w:val="0"/>
          <w:numId w:val="2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2DA4DFB" w14:textId="77777777" w:rsidR="000F7FA0" w:rsidRPr="000F7FA0" w:rsidRDefault="000F7FA0" w:rsidP="003355D3">
      <w:pPr>
        <w:widowControl w:val="0"/>
        <w:numPr>
          <w:ilvl w:val="0"/>
          <w:numId w:val="2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владеющий основными навыками личной и общественной гигиены, безопасного поведения в быту, природе, обществе;</w:t>
      </w:r>
    </w:p>
    <w:p w14:paraId="3BEE85D4" w14:textId="77777777" w:rsidR="000F7FA0" w:rsidRPr="000F7FA0" w:rsidRDefault="000F7FA0" w:rsidP="003355D3">
      <w:pPr>
        <w:widowControl w:val="0"/>
        <w:numPr>
          <w:ilvl w:val="0"/>
          <w:numId w:val="2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ориентированный на физическое развитие с учетом возможностей здоровья, занятия физкультурой и спортом;</w:t>
      </w:r>
    </w:p>
    <w:p w14:paraId="4890E25E" w14:textId="77777777" w:rsidR="000F7FA0" w:rsidRPr="000F7FA0" w:rsidRDefault="000F7FA0" w:rsidP="003355D3">
      <w:pPr>
        <w:widowControl w:val="0"/>
        <w:numPr>
          <w:ilvl w:val="0"/>
          <w:numId w:val="20"/>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сознающий и принимающий свою половую принадлежность, соответствующие ей психофизические и поведенческие особенности с учетом возраста.</w:t>
      </w:r>
    </w:p>
    <w:p w14:paraId="79490D82"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 Трудовое воспитание:</w:t>
      </w:r>
    </w:p>
    <w:p w14:paraId="02981A82" w14:textId="77777777" w:rsidR="000F7FA0" w:rsidRPr="000F7FA0" w:rsidRDefault="000F7FA0" w:rsidP="003355D3">
      <w:pPr>
        <w:widowControl w:val="0"/>
        <w:numPr>
          <w:ilvl w:val="0"/>
          <w:numId w:val="21"/>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сознающий ценность труда в жизни человека, семьи, общества;</w:t>
      </w:r>
    </w:p>
    <w:p w14:paraId="203D9E75" w14:textId="77777777" w:rsidR="000F7FA0" w:rsidRPr="000F7FA0" w:rsidRDefault="000F7FA0" w:rsidP="003355D3">
      <w:pPr>
        <w:widowControl w:val="0"/>
        <w:numPr>
          <w:ilvl w:val="0"/>
          <w:numId w:val="21"/>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проявляющий уважение к труду, людям труда, бережное отношение к результатам труда, ответственное потребление;</w:t>
      </w:r>
    </w:p>
    <w:p w14:paraId="76F4AEF1" w14:textId="77777777" w:rsidR="000F7FA0" w:rsidRPr="000F7FA0" w:rsidRDefault="000F7FA0" w:rsidP="003355D3">
      <w:pPr>
        <w:widowControl w:val="0"/>
        <w:numPr>
          <w:ilvl w:val="0"/>
          <w:numId w:val="21"/>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проявляющий интерес к разным профессиям;</w:t>
      </w:r>
    </w:p>
    <w:p w14:paraId="23E84C7D" w14:textId="77777777" w:rsidR="000F7FA0" w:rsidRPr="000F7FA0" w:rsidRDefault="000F7FA0" w:rsidP="003355D3">
      <w:pPr>
        <w:widowControl w:val="0"/>
        <w:numPr>
          <w:ilvl w:val="0"/>
          <w:numId w:val="21"/>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участвующий в различных видах доступного по возрасту труда, трудовой деятельности.</w:t>
      </w:r>
    </w:p>
    <w:p w14:paraId="21CB117B"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6. Экологическое воспитание:</w:t>
      </w:r>
    </w:p>
    <w:p w14:paraId="066A6CC3" w14:textId="77777777" w:rsidR="000F7FA0" w:rsidRPr="000F7FA0" w:rsidRDefault="000F7FA0" w:rsidP="003355D3">
      <w:pPr>
        <w:widowControl w:val="0"/>
        <w:numPr>
          <w:ilvl w:val="0"/>
          <w:numId w:val="2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понимающий ценность природы, зависимость жизни людей от природы, влияние людей на природу, окружающую среду;</w:t>
      </w:r>
    </w:p>
    <w:p w14:paraId="3BDB167C" w14:textId="77777777" w:rsidR="000F7FA0" w:rsidRPr="000F7FA0" w:rsidRDefault="000F7FA0" w:rsidP="003355D3">
      <w:pPr>
        <w:widowControl w:val="0"/>
        <w:numPr>
          <w:ilvl w:val="0"/>
          <w:numId w:val="2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проявляющий любовь и бережное отношение к природе, неприятие действий, приносящих вред природе, особенно живым существам;</w:t>
      </w:r>
    </w:p>
    <w:p w14:paraId="5EFA5BE0" w14:textId="77777777" w:rsidR="000F7FA0" w:rsidRPr="000F7FA0" w:rsidRDefault="000F7FA0" w:rsidP="003355D3">
      <w:pPr>
        <w:widowControl w:val="0"/>
        <w:numPr>
          <w:ilvl w:val="0"/>
          <w:numId w:val="22"/>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выражающий готовность в своей деятельности придерживаться экологических норм.</w:t>
      </w:r>
    </w:p>
    <w:p w14:paraId="45A38F7E"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7. Ценность научного познания:</w:t>
      </w:r>
    </w:p>
    <w:p w14:paraId="2EC4BCED" w14:textId="77777777" w:rsidR="000F7FA0" w:rsidRPr="000F7FA0" w:rsidRDefault="000F7FA0" w:rsidP="003355D3">
      <w:pPr>
        <w:widowControl w:val="0"/>
        <w:numPr>
          <w:ilvl w:val="0"/>
          <w:numId w:val="2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C909601" w14:textId="77777777" w:rsidR="000F7FA0" w:rsidRPr="000F7FA0" w:rsidRDefault="000F7FA0" w:rsidP="003355D3">
      <w:pPr>
        <w:widowControl w:val="0"/>
        <w:numPr>
          <w:ilvl w:val="0"/>
          <w:numId w:val="2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1D79042" w14:textId="77777777" w:rsidR="000F7FA0" w:rsidRPr="000F7FA0" w:rsidRDefault="000F7FA0" w:rsidP="003355D3">
      <w:pPr>
        <w:widowControl w:val="0"/>
        <w:numPr>
          <w:ilvl w:val="0"/>
          <w:numId w:val="23"/>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имеющий первоначальные навыки наблюдений, систематизации и осмысления опыта в естественно-научной и гуманитарной областях знания.</w:t>
      </w:r>
    </w:p>
    <w:p w14:paraId="25C62366"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2. Содержательный раздел</w:t>
      </w:r>
    </w:p>
    <w:p w14:paraId="3D48B75A"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2.1. Уклад образовательной организации</w:t>
      </w:r>
    </w:p>
    <w:p w14:paraId="29AED37C" w14:textId="11B8918A"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В данном разделе раскрываются основные особенности уклада 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Pr="000F7FA0">
        <w:rPr>
          <w:rFonts w:ascii="Times New Roman" w:eastAsia="Times New Roman" w:hAnsi="Times New Roman" w:cs="Times New Roman"/>
          <w:color w:val="000000"/>
          <w:kern w:val="0"/>
          <w:sz w:val="28"/>
          <w:szCs w:val="28"/>
          <w14:ligatures w14:val="none"/>
        </w:rPr>
        <w:t xml:space="preserve">. Уклад задает порядок жизни школы и аккумулирует ключевые характеристики, определяющие особенности воспитательного процесса. Уклад 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009722E7">
        <w:rPr>
          <w:rFonts w:ascii="Times New Roman" w:eastAsia="Times New Roman" w:hAnsi="Times New Roman" w:cs="Times New Roman"/>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14:ligatures w14:val="none"/>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МКОУ </w:t>
      </w:r>
      <w:r w:rsidR="009722E7" w:rsidRPr="000F7FA0">
        <w:rPr>
          <w:rFonts w:ascii="Times New Roman" w:eastAsia="Times New Roman" w:hAnsi="Times New Roman" w:cs="Times New Roman"/>
          <w:color w:val="000000"/>
          <w:kern w:val="0"/>
          <w:sz w:val="28"/>
          <w:szCs w:val="28"/>
          <w14:ligatures w14:val="none"/>
        </w:rPr>
        <w:t>«</w:t>
      </w:r>
      <w:r w:rsidR="009722E7">
        <w:rPr>
          <w:rFonts w:ascii="Times New Roman" w:eastAsia="Times New Roman" w:hAnsi="Times New Roman" w:cs="Times New Roman"/>
          <w:color w:val="000000"/>
          <w:kern w:val="0"/>
          <w:sz w:val="28"/>
          <w:szCs w:val="28"/>
          <w14:ligatures w14:val="none"/>
        </w:rPr>
        <w:t>Асаликентская О</w:t>
      </w:r>
      <w:r w:rsidR="009722E7" w:rsidRPr="000F7FA0">
        <w:rPr>
          <w:rFonts w:ascii="Times New Roman" w:eastAsia="Times New Roman" w:hAnsi="Times New Roman" w:cs="Times New Roman"/>
          <w:color w:val="000000"/>
          <w:kern w:val="0"/>
          <w:sz w:val="28"/>
          <w:szCs w:val="28"/>
          <w14:ligatures w14:val="none"/>
        </w:rPr>
        <w:t>ОШ»</w:t>
      </w:r>
      <w:r w:rsidR="009722E7">
        <w:rPr>
          <w:rFonts w:ascii="Times New Roman" w:eastAsia="Times New Roman" w:hAnsi="Times New Roman" w:cs="Times New Roman"/>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14:ligatures w14:val="none"/>
        </w:rPr>
        <w:t>и его репутацию в окружающем образовательном пространстве, социуме.</w:t>
      </w:r>
    </w:p>
    <w:p w14:paraId="32F40314" w14:textId="37D08E78"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Характеристики уклада, особенностей условий воспитания в</w:t>
      </w:r>
      <w:r w:rsidRPr="00AA483D">
        <w:rPr>
          <w:rFonts w:ascii="Times New Roman" w:eastAsia="Times New Roman" w:hAnsi="Times New Roman" w:cs="Times New Roman"/>
          <w:b/>
          <w:bCs/>
          <w:color w:val="000000"/>
          <w:kern w:val="0"/>
          <w:sz w:val="28"/>
          <w:szCs w:val="28"/>
          <w14:ligatures w14:val="none"/>
        </w:rPr>
        <w:t xml:space="preserve"> </w:t>
      </w:r>
      <w:r w:rsidRPr="00AA483D">
        <w:rPr>
          <w:rFonts w:ascii="Times New Roman" w:eastAsia="Times New Roman" w:hAnsi="Times New Roman" w:cs="Times New Roman"/>
          <w:b/>
          <w:color w:val="000000"/>
          <w:kern w:val="0"/>
          <w:sz w:val="28"/>
          <w:szCs w:val="28"/>
          <w14:ligatures w14:val="none"/>
        </w:rPr>
        <w:t xml:space="preserve">МКОУ </w:t>
      </w:r>
      <w:r w:rsidR="00AA483D" w:rsidRPr="00AA483D">
        <w:rPr>
          <w:rFonts w:ascii="Times New Roman" w:eastAsia="Times New Roman" w:hAnsi="Times New Roman" w:cs="Times New Roman"/>
          <w:b/>
          <w:color w:val="000000"/>
          <w:kern w:val="0"/>
          <w:sz w:val="28"/>
          <w:szCs w:val="28"/>
          <w14:ligatures w14:val="none"/>
        </w:rPr>
        <w:t>«Асаликентская ООШ»</w:t>
      </w:r>
    </w:p>
    <w:p w14:paraId="5626F799" w14:textId="574F65EE"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r w:rsidR="00AA483D">
        <w:rPr>
          <w:rFonts w:ascii="Times New Roman" w:eastAsia="Times New Roman" w:hAnsi="Times New Roman" w:cs="Times New Roman"/>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14:ligatures w14:val="none"/>
        </w:rPr>
        <w:t xml:space="preserve">находится в селе </w:t>
      </w:r>
      <w:r w:rsidR="00AA483D">
        <w:rPr>
          <w:rFonts w:ascii="Times New Roman" w:eastAsia="Times New Roman" w:hAnsi="Times New Roman" w:cs="Times New Roman"/>
          <w:color w:val="000000"/>
          <w:kern w:val="0"/>
          <w:sz w:val="28"/>
          <w:szCs w:val="28"/>
          <w14:ligatures w14:val="none"/>
        </w:rPr>
        <w:t>Асаликент</w:t>
      </w:r>
      <w:r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 xml:space="preserve"> Наша школа функционирует более 9</w:t>
      </w:r>
      <w:r w:rsidRPr="000F7FA0">
        <w:rPr>
          <w:rFonts w:ascii="Times New Roman" w:eastAsia="Times New Roman" w:hAnsi="Times New Roman" w:cs="Times New Roman"/>
          <w:color w:val="000000"/>
          <w:kern w:val="0"/>
          <w:sz w:val="28"/>
          <w:szCs w:val="28"/>
          <w14:ligatures w14:val="none"/>
        </w:rPr>
        <w:t>0 лет. Это объясняет, что все классы нашей школы находятся на стадиях сформированности классных коллективов.</w:t>
      </w:r>
    </w:p>
    <w:p w14:paraId="2FF5808D" w14:textId="5250AABD" w:rsidR="000F7FA0" w:rsidRPr="000F7FA0" w:rsidRDefault="00AA483D" w:rsidP="000F7FA0">
      <w:pPr>
        <w:spacing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В 1–9</w:t>
      </w:r>
      <w:r w:rsidR="000F7FA0" w:rsidRPr="000F7FA0">
        <w:rPr>
          <w:rFonts w:ascii="Times New Roman" w:eastAsia="Times New Roman" w:hAnsi="Times New Roman" w:cs="Times New Roman"/>
          <w:color w:val="000000"/>
          <w:kern w:val="0"/>
          <w:sz w:val="28"/>
          <w:szCs w:val="28"/>
          <w14:ligatures w14:val="none"/>
        </w:rPr>
        <w:t xml:space="preserve">-х классах школы обучается </w:t>
      </w:r>
      <w:r>
        <w:rPr>
          <w:rFonts w:ascii="Times New Roman" w:eastAsia="Times New Roman" w:hAnsi="Times New Roman" w:cs="Times New Roman"/>
          <w:color w:val="000000"/>
          <w:kern w:val="0"/>
          <w:sz w:val="28"/>
          <w:szCs w:val="28"/>
          <w14:ligatures w14:val="none"/>
        </w:rPr>
        <w:t>14</w:t>
      </w:r>
      <w:r w:rsidR="000F7FA0" w:rsidRPr="000F7FA0">
        <w:rPr>
          <w:rFonts w:ascii="Times New Roman" w:eastAsia="Times New Roman" w:hAnsi="Times New Roman" w:cs="Times New Roman"/>
          <w:color w:val="000000"/>
          <w:kern w:val="0"/>
          <w:sz w:val="28"/>
          <w:szCs w:val="28"/>
          <w14:ligatures w14:val="none"/>
        </w:rPr>
        <w:t xml:space="preserve"> обучающихся. Контингент обучающихся и их родителей формировался из </w:t>
      </w:r>
      <w:r>
        <w:rPr>
          <w:rFonts w:ascii="Times New Roman" w:eastAsia="Times New Roman" w:hAnsi="Times New Roman" w:cs="Times New Roman"/>
          <w:color w:val="000000"/>
          <w:kern w:val="0"/>
          <w:sz w:val="28"/>
          <w:szCs w:val="28"/>
          <w14:ligatures w14:val="none"/>
        </w:rPr>
        <w:t>учи</w:t>
      </w:r>
      <w:r w:rsidR="000F7FA0" w:rsidRPr="000F7FA0">
        <w:rPr>
          <w:rFonts w:ascii="Times New Roman" w:eastAsia="Times New Roman" w:hAnsi="Times New Roman" w:cs="Times New Roman"/>
          <w:color w:val="000000"/>
          <w:kern w:val="0"/>
          <w:sz w:val="28"/>
          <w:szCs w:val="28"/>
          <w14:ligatures w14:val="none"/>
        </w:rPr>
        <w:t xml:space="preserve">телей села </w:t>
      </w:r>
      <w:r>
        <w:rPr>
          <w:rFonts w:ascii="Times New Roman" w:eastAsia="Times New Roman" w:hAnsi="Times New Roman" w:cs="Times New Roman"/>
          <w:color w:val="000000"/>
          <w:kern w:val="0"/>
          <w:sz w:val="28"/>
          <w:szCs w:val="28"/>
          <w14:ligatures w14:val="none"/>
        </w:rPr>
        <w:t>Асаликент</w:t>
      </w:r>
      <w:r w:rsidR="000F7FA0" w:rsidRPr="000F7FA0">
        <w:rPr>
          <w:rFonts w:ascii="Times New Roman" w:eastAsia="Times New Roman" w:hAnsi="Times New Roman" w:cs="Times New Roman"/>
          <w:color w:val="000000"/>
          <w:kern w:val="0"/>
          <w:sz w:val="28"/>
          <w:szCs w:val="28"/>
          <w14:ligatures w14:val="none"/>
        </w:rPr>
        <w:t xml:space="preserve"> и близлежащих сел. </w:t>
      </w:r>
    </w:p>
    <w:p w14:paraId="78515E23"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Состав обучающихся школы неоднороден и различается:</w:t>
      </w:r>
    </w:p>
    <w:p w14:paraId="64955867"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по индивидуальному плану</w:t>
      </w:r>
    </w:p>
    <w:p w14:paraId="506D52A4"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 по социальному статусу.</w:t>
      </w:r>
    </w:p>
    <w:p w14:paraId="0D0834A6"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Источниками положительного влияния на детей</w:t>
      </w:r>
      <w:r w:rsidRPr="000F7FA0">
        <w:rPr>
          <w:rFonts w:ascii="Times New Roman" w:eastAsia="Times New Roman" w:hAnsi="Times New Roman" w:cs="Times New Roman"/>
          <w:color w:val="000000"/>
          <w:kern w:val="0"/>
          <w:sz w:val="28"/>
          <w:szCs w:val="28"/>
          <w:lang w:val="en-US"/>
          <w14:ligatures w14:val="none"/>
        </w:rPr>
        <w:t> </w:t>
      </w:r>
      <w:r w:rsidRPr="000F7FA0">
        <w:rPr>
          <w:rFonts w:ascii="Times New Roman" w:eastAsia="Times New Roman" w:hAnsi="Times New Roman" w:cs="Times New Roman"/>
          <w:color w:val="000000"/>
          <w:kern w:val="0"/>
          <w:sz w:val="28"/>
          <w:szCs w:val="28"/>
          <w14:ligatures w14:val="none"/>
        </w:rPr>
        <w:t>прежде всего</w:t>
      </w:r>
      <w:r w:rsidRPr="000F7FA0">
        <w:rPr>
          <w:rFonts w:ascii="Times New Roman" w:eastAsia="Times New Roman" w:hAnsi="Times New Roman" w:cs="Times New Roman"/>
          <w:color w:val="000000"/>
          <w:kern w:val="0"/>
          <w:sz w:val="28"/>
          <w:szCs w:val="28"/>
          <w:lang w:val="en-US"/>
          <w14:ligatures w14:val="none"/>
        </w:rPr>
        <w:t> </w:t>
      </w:r>
      <w:r w:rsidRPr="000F7FA0">
        <w:rPr>
          <w:rFonts w:ascii="Times New Roman" w:eastAsia="Times New Roman" w:hAnsi="Times New Roman" w:cs="Times New Roman"/>
          <w:color w:val="000000"/>
          <w:kern w:val="0"/>
          <w:sz w:val="28"/>
          <w:szCs w:val="28"/>
          <w14:ligatures w14:val="none"/>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14:paraId="0ED87A55"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14:paraId="21D9C0EF" w14:textId="563D21AE"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 xml:space="preserve">Цель </w:t>
      </w:r>
      <w:r w:rsidRPr="00AA483D">
        <w:rPr>
          <w:rFonts w:ascii="Times New Roman" w:eastAsia="Times New Roman" w:hAnsi="Times New Roman" w:cs="Times New Roman"/>
          <w:b/>
          <w:color w:val="000000"/>
          <w:kern w:val="0"/>
          <w:sz w:val="28"/>
          <w:szCs w:val="28"/>
          <w14:ligatures w14:val="none"/>
        </w:rPr>
        <w:t xml:space="preserve">МКОУ </w:t>
      </w:r>
      <w:r w:rsidR="00AA483D" w:rsidRPr="00AA483D">
        <w:rPr>
          <w:rFonts w:ascii="Times New Roman" w:eastAsia="Times New Roman" w:hAnsi="Times New Roman" w:cs="Times New Roman"/>
          <w:b/>
          <w:color w:val="000000"/>
          <w:kern w:val="0"/>
          <w:sz w:val="28"/>
          <w:szCs w:val="28"/>
          <w14:ligatures w14:val="none"/>
        </w:rPr>
        <w:t>«Асаликентская ООШ»</w:t>
      </w:r>
      <w:r w:rsidR="00AA483D">
        <w:rPr>
          <w:rFonts w:ascii="Times New Roman" w:eastAsia="Times New Roman" w:hAnsi="Times New Roman" w:cs="Times New Roman"/>
          <w:b/>
          <w:color w:val="000000"/>
          <w:kern w:val="0"/>
          <w:sz w:val="28"/>
          <w:szCs w:val="28"/>
          <w14:ligatures w14:val="none"/>
        </w:rPr>
        <w:t xml:space="preserve"> </w:t>
      </w:r>
      <w:r w:rsidRPr="000F7FA0">
        <w:rPr>
          <w:rFonts w:ascii="Times New Roman" w:eastAsia="Times New Roman" w:hAnsi="Times New Roman" w:cs="Times New Roman"/>
          <w:b/>
          <w:bCs/>
          <w:color w:val="000000"/>
          <w:kern w:val="0"/>
          <w:sz w:val="28"/>
          <w:szCs w:val="28"/>
          <w14:ligatures w14:val="none"/>
        </w:rPr>
        <w:t>в самосознании педагогического коллектива</w:t>
      </w:r>
      <w:r w:rsidRPr="000F7FA0">
        <w:rPr>
          <w:rFonts w:ascii="Times New Roman" w:eastAsia="Times New Roman" w:hAnsi="Times New Roman" w:cs="Times New Roman"/>
          <w:color w:val="000000"/>
          <w:kern w:val="0"/>
          <w:sz w:val="28"/>
          <w:szCs w:val="28"/>
          <w14:ligatures w14:val="none"/>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39CB5130" w14:textId="24A0894D"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14:ligatures w14:val="none"/>
        </w:rPr>
        <w:t xml:space="preserve">В нашей школе зарождаются </w:t>
      </w:r>
      <w:r w:rsidRPr="000F7FA0">
        <w:rPr>
          <w:rFonts w:ascii="Times New Roman" w:eastAsia="Times New Roman" w:hAnsi="Times New Roman" w:cs="Times New Roman"/>
          <w:b/>
          <w:bCs/>
          <w:color w:val="000000"/>
          <w:kern w:val="0"/>
          <w:sz w:val="28"/>
          <w:szCs w:val="28"/>
          <w14:ligatures w14:val="none"/>
        </w:rPr>
        <w:t>традиции</w:t>
      </w:r>
      <w:r w:rsidRPr="000F7FA0">
        <w:rPr>
          <w:rFonts w:ascii="Times New Roman" w:eastAsia="Times New Roman" w:hAnsi="Times New Roman" w:cs="Times New Roman"/>
          <w:color w:val="000000"/>
          <w:kern w:val="0"/>
          <w:sz w:val="28"/>
          <w:szCs w:val="28"/>
          <w14:ligatures w14:val="none"/>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мероприятия ко Дню </w:t>
      </w:r>
      <w:r w:rsidRPr="000F7FA0">
        <w:rPr>
          <w:rFonts w:ascii="Times New Roman" w:eastAsia="Times New Roman" w:hAnsi="Times New Roman" w:cs="Times New Roman"/>
          <w:color w:val="000000"/>
          <w:kern w:val="0"/>
          <w:sz w:val="28"/>
          <w:szCs w:val="28"/>
          <w:lang w:val="en-US"/>
          <w14:ligatures w14:val="none"/>
        </w:rPr>
        <w:t xml:space="preserve">Победы. Основные традиции воспитания в 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p>
    <w:p w14:paraId="47F67966" w14:textId="77777777" w:rsidR="000F7FA0" w:rsidRPr="000F7FA0" w:rsidRDefault="000F7FA0" w:rsidP="003355D3">
      <w:pPr>
        <w:widowControl w:val="0"/>
        <w:numPr>
          <w:ilvl w:val="0"/>
          <w:numId w:val="24"/>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14:paraId="559C2B86" w14:textId="77777777" w:rsidR="000F7FA0" w:rsidRPr="000F7FA0" w:rsidRDefault="000F7FA0" w:rsidP="003355D3">
      <w:pPr>
        <w:widowControl w:val="0"/>
        <w:numPr>
          <w:ilvl w:val="0"/>
          <w:numId w:val="24"/>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633E9BFA" w14:textId="77777777" w:rsidR="000F7FA0" w:rsidRPr="000F7FA0" w:rsidRDefault="000F7FA0" w:rsidP="003355D3">
      <w:pPr>
        <w:widowControl w:val="0"/>
        <w:numPr>
          <w:ilvl w:val="0"/>
          <w:numId w:val="24"/>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3F2C007" w14:textId="77777777" w:rsidR="000F7FA0" w:rsidRPr="000F7FA0" w:rsidRDefault="000F7FA0" w:rsidP="003355D3">
      <w:pPr>
        <w:widowControl w:val="0"/>
        <w:numPr>
          <w:ilvl w:val="0"/>
          <w:numId w:val="24"/>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14:paraId="42BDB033" w14:textId="77777777" w:rsidR="000F7FA0" w:rsidRPr="000F7FA0" w:rsidRDefault="000F7FA0" w:rsidP="003355D3">
      <w:pPr>
        <w:widowControl w:val="0"/>
        <w:numPr>
          <w:ilvl w:val="0"/>
          <w:numId w:val="24"/>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021D5E7C" w14:textId="77777777" w:rsidR="000F7FA0" w:rsidRPr="000F7FA0" w:rsidRDefault="000F7FA0" w:rsidP="003355D3">
      <w:pPr>
        <w:widowControl w:val="0"/>
        <w:numPr>
          <w:ilvl w:val="0"/>
          <w:numId w:val="24"/>
        </w:numPr>
        <w:spacing w:after="100" w:afterAutospacing="1" w:line="240" w:lineRule="auto"/>
        <w:ind w:left="780" w:right="180"/>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14:ligatures w14:val="none"/>
        </w:rPr>
        <w:lastRenderedPageBreak/>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0F7FA0">
        <w:rPr>
          <w:rFonts w:ascii="Times New Roman" w:eastAsia="Times New Roman" w:hAnsi="Times New Roman" w:cs="Times New Roman"/>
          <w:color w:val="000000"/>
          <w:kern w:val="0"/>
          <w:sz w:val="28"/>
          <w:szCs w:val="28"/>
          <w:lang w:val="en-US"/>
          <w14:ligatures w14:val="none"/>
        </w:rPr>
        <w:t>(в разрешении конфликтов) функции.</w:t>
      </w:r>
    </w:p>
    <w:p w14:paraId="3BBE793D" w14:textId="2F69A2E9"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Значимые для воспитания всероссийские проекты и программы</w:t>
      </w:r>
      <w:r w:rsidRPr="000F7FA0">
        <w:rPr>
          <w:rFonts w:ascii="Times New Roman" w:eastAsia="Times New Roman" w:hAnsi="Times New Roman" w:cs="Times New Roman"/>
          <w:color w:val="000000"/>
          <w:kern w:val="0"/>
          <w:sz w:val="28"/>
          <w:szCs w:val="28"/>
          <w14:ligatures w14:val="none"/>
        </w:rPr>
        <w:t xml:space="preserve">, в которых </w:t>
      </w:r>
      <w:r w:rsidRPr="00AA483D">
        <w:rPr>
          <w:rFonts w:ascii="Times New Roman" w:eastAsia="Times New Roman" w:hAnsi="Times New Roman" w:cs="Times New Roman"/>
          <w:b/>
          <w:color w:val="000000"/>
          <w:kern w:val="0"/>
          <w:sz w:val="28"/>
          <w:szCs w:val="28"/>
          <w14:ligatures w14:val="none"/>
        </w:rPr>
        <w:t xml:space="preserve">МКОУ </w:t>
      </w:r>
      <w:r w:rsidR="00AA483D" w:rsidRPr="00AA483D">
        <w:rPr>
          <w:rFonts w:ascii="Times New Roman" w:eastAsia="Times New Roman" w:hAnsi="Times New Roman" w:cs="Times New Roman"/>
          <w:b/>
          <w:color w:val="000000"/>
          <w:kern w:val="0"/>
          <w:sz w:val="28"/>
          <w:szCs w:val="28"/>
          <w14:ligatures w14:val="none"/>
        </w:rPr>
        <w:t>«Асаликентская ООШ»</w:t>
      </w:r>
      <w:r w:rsidR="00AA483D">
        <w:rPr>
          <w:rFonts w:ascii="Times New Roman" w:eastAsia="Times New Roman" w:hAnsi="Times New Roman" w:cs="Times New Roman"/>
          <w:b/>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14:ligatures w14:val="none"/>
        </w:rPr>
        <w:t>принимает участие:</w:t>
      </w:r>
    </w:p>
    <w:p w14:paraId="153DE9DD" w14:textId="77777777" w:rsidR="000F7FA0" w:rsidRPr="000F7FA0" w:rsidRDefault="000F7FA0" w:rsidP="003355D3">
      <w:pPr>
        <w:widowControl w:val="0"/>
        <w:numPr>
          <w:ilvl w:val="0"/>
          <w:numId w:val="25"/>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РДДМ «Движение первых».</w:t>
      </w:r>
    </w:p>
    <w:p w14:paraId="03417F75" w14:textId="77777777" w:rsidR="000F7FA0" w:rsidRPr="000F7FA0" w:rsidRDefault="000F7FA0" w:rsidP="003355D3">
      <w:pPr>
        <w:widowControl w:val="0"/>
        <w:numPr>
          <w:ilvl w:val="0"/>
          <w:numId w:val="25"/>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Школьный театр.</w:t>
      </w:r>
    </w:p>
    <w:p w14:paraId="02C35984" w14:textId="77777777" w:rsidR="000F7FA0" w:rsidRPr="000F7FA0" w:rsidRDefault="000F7FA0" w:rsidP="000F7FA0">
      <w:pPr>
        <w:spacing w:after="100" w:afterAutospacing="1" w:line="240" w:lineRule="auto"/>
        <w:ind w:left="780" w:right="180"/>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w:t>
      </w:r>
    </w:p>
    <w:p w14:paraId="1B4DBE4D"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Традиции и ритуалы:</w:t>
      </w:r>
      <w:r w:rsidRPr="000F7FA0">
        <w:rPr>
          <w:rFonts w:ascii="Times New Roman" w:eastAsia="Times New Roman" w:hAnsi="Times New Roman" w:cs="Times New Roman"/>
          <w:color w:val="000000"/>
          <w:kern w:val="0"/>
          <w:sz w:val="28"/>
          <w:szCs w:val="28"/>
          <w14:ligatures w14:val="none"/>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14:paraId="108A53EE"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Школа реализует инновационные, перспективные </w:t>
      </w:r>
      <w:r w:rsidRPr="000F7FA0">
        <w:rPr>
          <w:rFonts w:ascii="Times New Roman" w:eastAsia="Times New Roman" w:hAnsi="Times New Roman" w:cs="Times New Roman"/>
          <w:b/>
          <w:bCs/>
          <w:color w:val="000000"/>
          <w:kern w:val="0"/>
          <w:sz w:val="28"/>
          <w:szCs w:val="28"/>
          <w14:ligatures w14:val="none"/>
        </w:rPr>
        <w:t>воспитательные практики</w:t>
      </w:r>
      <w:r w:rsidRPr="000F7FA0">
        <w:rPr>
          <w:rFonts w:ascii="Times New Roman" w:eastAsia="Times New Roman" w:hAnsi="Times New Roman" w:cs="Times New Roman"/>
          <w:color w:val="000000"/>
          <w:kern w:val="0"/>
          <w:sz w:val="28"/>
          <w:szCs w:val="28"/>
          <w14:ligatures w14:val="none"/>
        </w:rPr>
        <w:t>:</w:t>
      </w:r>
    </w:p>
    <w:p w14:paraId="25C299FE" w14:textId="77777777" w:rsidR="000F7FA0" w:rsidRPr="000F7FA0" w:rsidRDefault="000F7FA0" w:rsidP="003355D3">
      <w:pPr>
        <w:widowControl w:val="0"/>
        <w:numPr>
          <w:ilvl w:val="0"/>
          <w:numId w:val="2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14:paraId="359A7885" w14:textId="77777777" w:rsidR="000F7FA0" w:rsidRPr="000F7FA0" w:rsidRDefault="000F7FA0" w:rsidP="000F7FA0">
      <w:pPr>
        <w:spacing w:after="100" w:afterAutospacing="1" w:line="240" w:lineRule="auto"/>
        <w:ind w:left="780" w:right="180"/>
        <w:rPr>
          <w:rFonts w:ascii="Times New Roman" w:eastAsia="Times New Roman" w:hAnsi="Times New Roman" w:cs="Times New Roman"/>
          <w:color w:val="000000"/>
          <w:kern w:val="0"/>
          <w:sz w:val="28"/>
          <w:szCs w:val="28"/>
          <w14:ligatures w14:val="none"/>
        </w:rPr>
      </w:pPr>
    </w:p>
    <w:p w14:paraId="020E5897"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p>
    <w:p w14:paraId="7B695D43"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Проблемные зоны, дефициты, препятствия к достижению эффективных результатов в воспитательной деятельности:</w:t>
      </w:r>
    </w:p>
    <w:p w14:paraId="142BCD54" w14:textId="77777777" w:rsidR="000F7FA0" w:rsidRPr="000F7FA0" w:rsidRDefault="000F7FA0" w:rsidP="003355D3">
      <w:pPr>
        <w:widowControl w:val="0"/>
        <w:numPr>
          <w:ilvl w:val="0"/>
          <w:numId w:val="27"/>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6F70CEFA" w14:textId="77777777" w:rsidR="000F7FA0" w:rsidRPr="000F7FA0" w:rsidRDefault="000F7FA0" w:rsidP="003355D3">
      <w:pPr>
        <w:widowControl w:val="0"/>
        <w:numPr>
          <w:ilvl w:val="0"/>
          <w:numId w:val="27"/>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55C14741" w14:textId="77777777" w:rsidR="000F7FA0" w:rsidRPr="000F7FA0" w:rsidRDefault="000F7FA0" w:rsidP="000F7FA0">
      <w:pPr>
        <w:spacing w:after="100" w:afterAutospacing="1" w:line="240" w:lineRule="auto"/>
        <w:ind w:left="420" w:right="180"/>
        <w:rPr>
          <w:rFonts w:ascii="Times New Roman" w:eastAsia="Times New Roman" w:hAnsi="Times New Roman" w:cs="Times New Roman"/>
          <w:color w:val="000000"/>
          <w:kern w:val="0"/>
          <w:sz w:val="28"/>
          <w:szCs w:val="28"/>
          <w14:ligatures w14:val="none"/>
        </w:rPr>
      </w:pPr>
    </w:p>
    <w:p w14:paraId="72D75AF5"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b/>
          <w:bCs/>
          <w:color w:val="000000"/>
          <w:kern w:val="0"/>
          <w:sz w:val="28"/>
          <w:szCs w:val="28"/>
          <w:lang w:val="en-US"/>
          <w14:ligatures w14:val="none"/>
        </w:rPr>
        <w:t>Пути решения вышеуказанных проблем:</w:t>
      </w:r>
    </w:p>
    <w:p w14:paraId="4AC95ABF" w14:textId="77777777" w:rsidR="000F7FA0" w:rsidRPr="000F7FA0" w:rsidRDefault="000F7FA0" w:rsidP="003355D3">
      <w:pPr>
        <w:widowControl w:val="0"/>
        <w:numPr>
          <w:ilvl w:val="0"/>
          <w:numId w:val="2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29AB210A" w14:textId="77777777" w:rsidR="000F7FA0" w:rsidRPr="000F7FA0" w:rsidRDefault="000F7FA0" w:rsidP="003355D3">
      <w:pPr>
        <w:widowControl w:val="0"/>
        <w:numPr>
          <w:ilvl w:val="0"/>
          <w:numId w:val="28"/>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Поощрение деятельности активных родителей.</w:t>
      </w:r>
    </w:p>
    <w:p w14:paraId="251F3355" w14:textId="77777777" w:rsidR="000F7FA0" w:rsidRPr="000F7FA0" w:rsidRDefault="000F7FA0" w:rsidP="003355D3">
      <w:pPr>
        <w:widowControl w:val="0"/>
        <w:numPr>
          <w:ilvl w:val="0"/>
          <w:numId w:val="2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Внедрение нестандартных форм организации родительских собраний и индивидуальных встреч с родителями.</w:t>
      </w:r>
    </w:p>
    <w:p w14:paraId="39010E49" w14:textId="77777777" w:rsidR="000F7FA0" w:rsidRPr="000F7FA0" w:rsidRDefault="000F7FA0" w:rsidP="000F7FA0">
      <w:pPr>
        <w:spacing w:after="100" w:afterAutospacing="1" w:line="240" w:lineRule="auto"/>
        <w:ind w:left="780" w:right="180"/>
        <w:rPr>
          <w:rFonts w:ascii="Times New Roman" w:eastAsia="Times New Roman" w:hAnsi="Times New Roman" w:cs="Times New Roman"/>
          <w:color w:val="000000"/>
          <w:kern w:val="0"/>
          <w:sz w:val="28"/>
          <w:szCs w:val="28"/>
          <w14:ligatures w14:val="none"/>
        </w:rPr>
      </w:pPr>
    </w:p>
    <w:p w14:paraId="788DC827" w14:textId="17D3F914" w:rsidR="000F7FA0" w:rsidRPr="00AA483D" w:rsidRDefault="000F7FA0" w:rsidP="000F7FA0">
      <w:pPr>
        <w:spacing w:after="100" w:afterAutospacing="1" w:line="240" w:lineRule="auto"/>
        <w:rPr>
          <w:rFonts w:ascii="Times New Roman" w:eastAsia="Times New Roman" w:hAnsi="Times New Roman" w:cs="Times New Roman"/>
          <w:b/>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lastRenderedPageBreak/>
        <w:t xml:space="preserve">Нормы этикета обучающихся </w:t>
      </w:r>
      <w:r w:rsidRPr="00AA483D">
        <w:rPr>
          <w:rFonts w:ascii="Times New Roman" w:eastAsia="Times New Roman" w:hAnsi="Times New Roman" w:cs="Times New Roman"/>
          <w:b/>
          <w:color w:val="000000"/>
          <w:kern w:val="0"/>
          <w:sz w:val="28"/>
          <w:szCs w:val="28"/>
          <w14:ligatures w14:val="none"/>
        </w:rPr>
        <w:t xml:space="preserve">МКОУ </w:t>
      </w:r>
      <w:r w:rsidR="00AA483D" w:rsidRPr="00AA483D">
        <w:rPr>
          <w:rFonts w:ascii="Times New Roman" w:eastAsia="Times New Roman" w:hAnsi="Times New Roman" w:cs="Times New Roman"/>
          <w:b/>
          <w:color w:val="000000"/>
          <w:kern w:val="0"/>
          <w:sz w:val="28"/>
          <w:szCs w:val="28"/>
          <w14:ligatures w14:val="none"/>
        </w:rPr>
        <w:t>«Асаликентская ООШ»</w:t>
      </w:r>
      <w:r w:rsidRPr="00AA483D">
        <w:rPr>
          <w:rFonts w:ascii="Times New Roman" w:eastAsia="Times New Roman" w:hAnsi="Times New Roman" w:cs="Times New Roman"/>
          <w:b/>
          <w:bCs/>
          <w:color w:val="000000"/>
          <w:kern w:val="0"/>
          <w:sz w:val="28"/>
          <w:szCs w:val="28"/>
          <w14:ligatures w14:val="none"/>
        </w:rPr>
        <w:t>:</w:t>
      </w:r>
    </w:p>
    <w:p w14:paraId="724484DD"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14:paraId="49AA0680"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Всегда приветствуй учителя, одноклассников, друзей и работников школы.</w:t>
      </w:r>
    </w:p>
    <w:p w14:paraId="1AC82BDA"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Следи за внешним видом: твоя одежда должна быть чистой и удобной, прическа – опрятной.</w:t>
      </w:r>
    </w:p>
    <w:p w14:paraId="0C470B63"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Все необходимое для занятий приготовь заранее – тетради, учебники, письменные и чертежные принадлежности.</w:t>
      </w:r>
    </w:p>
    <w:p w14:paraId="1C8C897E"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Держи рабочее место в порядке, следи за чистотой парты.</w:t>
      </w:r>
    </w:p>
    <w:p w14:paraId="568366E9"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На уроке веди себя тихо, не разговаривай, не ходи по классу без разрешения. Во время урока отключи звук на мобильном телефоне и не доставай его.</w:t>
      </w:r>
    </w:p>
    <w:p w14:paraId="0A0FE512"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Если в класс вошел педагог – нужно встать в знак приветствия.</w:t>
      </w:r>
    </w:p>
    <w:p w14:paraId="1ED390A6"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Не перебивай учителя и одноклассника. Говори, только когда тебя спрашивают. Если хочешь что-то спросить, подними руку.</w:t>
      </w:r>
    </w:p>
    <w:p w14:paraId="3560F11E"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14:ligatures w14:val="none"/>
        </w:rPr>
        <w:t xml:space="preserve">Отвечай на поставленные вопросы учителя внятно, громко, уверенно. </w:t>
      </w:r>
      <w:r w:rsidRPr="000F7FA0">
        <w:rPr>
          <w:rFonts w:ascii="Times New Roman" w:eastAsia="Times New Roman" w:hAnsi="Times New Roman" w:cs="Times New Roman"/>
          <w:color w:val="000000"/>
          <w:kern w:val="0"/>
          <w:sz w:val="28"/>
          <w:szCs w:val="28"/>
          <w:lang w:val="en-US"/>
          <w14:ligatures w14:val="none"/>
        </w:rPr>
        <w:t>Во время обучения будь внимательным, слушай, думай, старайся.</w:t>
      </w:r>
    </w:p>
    <w:p w14:paraId="630EEA4E"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На перемене не нужно бегать, кричать и драться, свистеть, толкать других учеников.</w:t>
      </w:r>
    </w:p>
    <w:p w14:paraId="4E3FAD71"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Будь вежливым, не груби ни взрослым, ни детям. Неприличные слова и жесты недопустимы.</w:t>
      </w:r>
    </w:p>
    <w:p w14:paraId="7BEDB298"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Береги школьное имущество, ни в коем случае не порть его.</w:t>
      </w:r>
    </w:p>
    <w:p w14:paraId="68E97CA8" w14:textId="77777777" w:rsidR="000F7FA0" w:rsidRPr="000F7FA0" w:rsidRDefault="000F7FA0" w:rsidP="003355D3">
      <w:pPr>
        <w:widowControl w:val="0"/>
        <w:numPr>
          <w:ilvl w:val="0"/>
          <w:numId w:val="29"/>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14:ligatures w14:val="none"/>
        </w:rPr>
        <w:t xml:space="preserve">Чисто там, где не мусорят. </w:t>
      </w:r>
      <w:r w:rsidRPr="000F7FA0">
        <w:rPr>
          <w:rFonts w:ascii="Times New Roman" w:eastAsia="Times New Roman" w:hAnsi="Times New Roman" w:cs="Times New Roman"/>
          <w:color w:val="000000"/>
          <w:kern w:val="0"/>
          <w:sz w:val="28"/>
          <w:szCs w:val="28"/>
          <w:lang w:val="en-US"/>
          <w14:ligatures w14:val="none"/>
        </w:rPr>
        <w:t>Уважай труд работников школы.</w:t>
      </w:r>
    </w:p>
    <w:p w14:paraId="60603A95" w14:textId="77777777" w:rsidR="000F7FA0" w:rsidRPr="000F7FA0" w:rsidRDefault="000F7FA0" w:rsidP="003355D3">
      <w:pPr>
        <w:widowControl w:val="0"/>
        <w:numPr>
          <w:ilvl w:val="0"/>
          <w:numId w:val="29"/>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Помогай младшим, не стесняйся просить помощи у старших.</w:t>
      </w:r>
    </w:p>
    <w:p w14:paraId="66B44224"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p>
    <w:p w14:paraId="2C5A3B04"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2.2. Виды, формы и содержание воспитательной деятельности</w:t>
      </w:r>
    </w:p>
    <w:p w14:paraId="1C96DD6D"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62B95153" w14:textId="1242447C"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Воспитательная работа 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r w:rsidR="00AA483D">
        <w:rPr>
          <w:rFonts w:ascii="Times New Roman" w:eastAsia="Times New Roman" w:hAnsi="Times New Roman" w:cs="Times New Roman"/>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14:ligatures w14:val="none"/>
        </w:rPr>
        <w:t xml:space="preserve">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14:paraId="7A71B5DD"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Модуль «Урочная деятельность»</w:t>
      </w:r>
    </w:p>
    <w:p w14:paraId="775AE1E2"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74988C04" w14:textId="77777777" w:rsidR="000F7FA0" w:rsidRPr="000F7FA0" w:rsidRDefault="000F7FA0" w:rsidP="003355D3">
      <w:pPr>
        <w:widowControl w:val="0"/>
        <w:numPr>
          <w:ilvl w:val="0"/>
          <w:numId w:val="3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B406B78" w14:textId="77777777" w:rsidR="000F7FA0" w:rsidRPr="000F7FA0" w:rsidRDefault="000F7FA0" w:rsidP="003355D3">
      <w:pPr>
        <w:widowControl w:val="0"/>
        <w:numPr>
          <w:ilvl w:val="0"/>
          <w:numId w:val="3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1167915F" w14:textId="77777777" w:rsidR="000F7FA0" w:rsidRPr="000F7FA0" w:rsidRDefault="000F7FA0" w:rsidP="003355D3">
      <w:pPr>
        <w:widowControl w:val="0"/>
        <w:numPr>
          <w:ilvl w:val="0"/>
          <w:numId w:val="3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D409485" w14:textId="77777777" w:rsidR="000F7FA0" w:rsidRPr="000F7FA0" w:rsidRDefault="000F7FA0" w:rsidP="003355D3">
      <w:pPr>
        <w:widowControl w:val="0"/>
        <w:numPr>
          <w:ilvl w:val="0"/>
          <w:numId w:val="3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18E9632" w14:textId="77777777" w:rsidR="000F7FA0" w:rsidRPr="000F7FA0" w:rsidRDefault="000F7FA0" w:rsidP="003355D3">
      <w:pPr>
        <w:widowControl w:val="0"/>
        <w:numPr>
          <w:ilvl w:val="0"/>
          <w:numId w:val="3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624DAE0" w14:textId="77777777" w:rsidR="000F7FA0" w:rsidRPr="000F7FA0" w:rsidRDefault="000F7FA0" w:rsidP="003355D3">
      <w:pPr>
        <w:widowControl w:val="0"/>
        <w:numPr>
          <w:ilvl w:val="0"/>
          <w:numId w:val="3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EED8DA2" w14:textId="77777777" w:rsidR="000F7FA0" w:rsidRPr="000F7FA0" w:rsidRDefault="000F7FA0" w:rsidP="003355D3">
      <w:pPr>
        <w:widowControl w:val="0"/>
        <w:numPr>
          <w:ilvl w:val="0"/>
          <w:numId w:val="3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1A5F338E" w14:textId="77777777" w:rsidR="000F7FA0" w:rsidRPr="000F7FA0" w:rsidRDefault="000F7FA0" w:rsidP="003355D3">
      <w:pPr>
        <w:widowControl w:val="0"/>
        <w:numPr>
          <w:ilvl w:val="0"/>
          <w:numId w:val="3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1498ECC" w14:textId="77777777" w:rsidR="000F7FA0" w:rsidRPr="000F7FA0" w:rsidRDefault="000F7FA0" w:rsidP="003355D3">
      <w:pPr>
        <w:widowControl w:val="0"/>
        <w:numPr>
          <w:ilvl w:val="0"/>
          <w:numId w:val="30"/>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0DF81B81"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Модуль «Внеурочная деятельность»</w:t>
      </w:r>
    </w:p>
    <w:p w14:paraId="0243CCDA"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7E168861" w14:textId="77777777" w:rsidR="000F7FA0" w:rsidRPr="000F7FA0" w:rsidRDefault="000F7FA0" w:rsidP="003355D3">
      <w:pPr>
        <w:widowControl w:val="0"/>
        <w:numPr>
          <w:ilvl w:val="0"/>
          <w:numId w:val="31"/>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«Горизонты России»</w:t>
      </w:r>
    </w:p>
    <w:p w14:paraId="417AF27E" w14:textId="77777777" w:rsidR="000F7FA0" w:rsidRPr="000F7FA0" w:rsidRDefault="000F7FA0" w:rsidP="003355D3">
      <w:pPr>
        <w:widowControl w:val="0"/>
        <w:numPr>
          <w:ilvl w:val="0"/>
          <w:numId w:val="31"/>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курсы, занятия духовно-нравственной направленности по религиозным </w:t>
      </w:r>
    </w:p>
    <w:p w14:paraId="24B5A2EB" w14:textId="77777777" w:rsidR="000F7FA0" w:rsidRPr="000F7FA0" w:rsidRDefault="000F7FA0" w:rsidP="003355D3">
      <w:pPr>
        <w:widowControl w:val="0"/>
        <w:numPr>
          <w:ilvl w:val="0"/>
          <w:numId w:val="31"/>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курсы, занятия познавательной, научной, исследовательской, просветительской направленности: «Химические эксперименты», «Основы функциональной грамотности» </w:t>
      </w:r>
    </w:p>
    <w:p w14:paraId="6737CE5C" w14:textId="77777777" w:rsidR="000F7FA0" w:rsidRPr="000F7FA0" w:rsidRDefault="000F7FA0" w:rsidP="003355D3">
      <w:pPr>
        <w:widowControl w:val="0"/>
        <w:numPr>
          <w:ilvl w:val="0"/>
          <w:numId w:val="31"/>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курсы, занятия в области искусств, художественного творчества разных видов и жанров: «Школьный театр</w:t>
      </w:r>
    </w:p>
    <w:p w14:paraId="62F49A14" w14:textId="77777777" w:rsidR="000F7FA0" w:rsidRPr="000F7FA0" w:rsidRDefault="000F7FA0" w:rsidP="003355D3">
      <w:pPr>
        <w:widowControl w:val="0"/>
        <w:numPr>
          <w:ilvl w:val="0"/>
          <w:numId w:val="31"/>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курсы, занятия оздоровительной и спортивной направленности: «Волейбол», «Футбол», </w:t>
      </w:r>
    </w:p>
    <w:p w14:paraId="5CC7D85E"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Модуль «Классное руководство»</w:t>
      </w:r>
    </w:p>
    <w:p w14:paraId="79C46596"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Реализация воспитательного потенциала классного руководства как особого вида педагогической деятельности, направленной</w:t>
      </w:r>
      <w:r w:rsidRPr="000F7FA0">
        <w:rPr>
          <w:rFonts w:ascii="Times New Roman" w:eastAsia="Times New Roman" w:hAnsi="Times New Roman" w:cs="Times New Roman"/>
          <w:color w:val="000000"/>
          <w:kern w:val="0"/>
          <w:sz w:val="28"/>
          <w:szCs w:val="28"/>
          <w:lang w:val="en-US"/>
          <w14:ligatures w14:val="none"/>
        </w:rPr>
        <w:t> </w:t>
      </w:r>
      <w:r w:rsidRPr="000F7FA0">
        <w:rPr>
          <w:rFonts w:ascii="Times New Roman" w:eastAsia="Times New Roman" w:hAnsi="Times New Roman" w:cs="Times New Roman"/>
          <w:color w:val="000000"/>
          <w:kern w:val="0"/>
          <w:sz w:val="28"/>
          <w:szCs w:val="28"/>
          <w14:ligatures w14:val="none"/>
        </w:rPr>
        <w:t>в первую очередь</w:t>
      </w:r>
      <w:r w:rsidRPr="000F7FA0">
        <w:rPr>
          <w:rFonts w:ascii="Times New Roman" w:eastAsia="Times New Roman" w:hAnsi="Times New Roman" w:cs="Times New Roman"/>
          <w:color w:val="000000"/>
          <w:kern w:val="0"/>
          <w:sz w:val="28"/>
          <w:szCs w:val="28"/>
          <w:lang w:val="en-US"/>
          <w14:ligatures w14:val="none"/>
        </w:rPr>
        <w:t> </w:t>
      </w:r>
      <w:r w:rsidRPr="000F7FA0">
        <w:rPr>
          <w:rFonts w:ascii="Times New Roman" w:eastAsia="Times New Roman" w:hAnsi="Times New Roman" w:cs="Times New Roman"/>
          <w:color w:val="000000"/>
          <w:kern w:val="0"/>
          <w:sz w:val="28"/>
          <w:szCs w:val="28"/>
          <w14:ligatures w14:val="none"/>
        </w:rPr>
        <w:t>на решение задач воспитания и социализации обучающихся, предусматривает:</w:t>
      </w:r>
    </w:p>
    <w:p w14:paraId="7E7A2AB8"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планирование и проведение классных часов целевой воспитательной тематической направленности;</w:t>
      </w:r>
    </w:p>
    <w:p w14:paraId="2FC5BF2B"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043A4DE"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E18C718"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79AB385"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выработку совместно с обучающимися правил поведения класса, участие в выработке таких правил поведения в образовательной организации;</w:t>
      </w:r>
    </w:p>
    <w:p w14:paraId="74E5B9F3"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C1B87CE"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доверительное общение и поддержку обучающихся в решении проблем (налаживание взаимоотношений с одноклассниками или педагогами, </w:t>
      </w:r>
      <w:r w:rsidRPr="000F7FA0">
        <w:rPr>
          <w:rFonts w:ascii="Times New Roman" w:eastAsia="Times New Roman" w:hAnsi="Times New Roman" w:cs="Times New Roman"/>
          <w:color w:val="000000"/>
          <w:kern w:val="0"/>
          <w:sz w:val="28"/>
          <w:szCs w:val="28"/>
          <w14:ligatures w14:val="none"/>
        </w:rPr>
        <w:lastRenderedPageBreak/>
        <w:t>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735AC4C"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11FBDDF"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59C3DAD1"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9AE76B7"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450D2ECF"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5C99D5B" w14:textId="77777777" w:rsidR="000F7FA0" w:rsidRPr="000F7FA0" w:rsidRDefault="000F7FA0" w:rsidP="003355D3">
      <w:pPr>
        <w:widowControl w:val="0"/>
        <w:numPr>
          <w:ilvl w:val="0"/>
          <w:numId w:val="3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2A683F3" w14:textId="77777777" w:rsidR="000F7FA0" w:rsidRPr="000F7FA0" w:rsidRDefault="000F7FA0" w:rsidP="003355D3">
      <w:pPr>
        <w:widowControl w:val="0"/>
        <w:numPr>
          <w:ilvl w:val="0"/>
          <w:numId w:val="32"/>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проведение в классе праздников, конкурсов, соревнований и других мероприятий.</w:t>
      </w:r>
    </w:p>
    <w:p w14:paraId="0920DD98"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Модуль «Основные школьные дела»</w:t>
      </w:r>
    </w:p>
    <w:p w14:paraId="4CE1BB4D"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Реализация воспитательного потенциала основных школьных дел предусматривает:</w:t>
      </w:r>
    </w:p>
    <w:p w14:paraId="0ADB63D3" w14:textId="77777777" w:rsidR="000F7FA0" w:rsidRPr="000F7FA0" w:rsidRDefault="000F7FA0" w:rsidP="003355D3">
      <w:pPr>
        <w:widowControl w:val="0"/>
        <w:numPr>
          <w:ilvl w:val="0"/>
          <w:numId w:val="3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1D9149E1" w14:textId="77777777" w:rsidR="000F7FA0" w:rsidRPr="000F7FA0" w:rsidRDefault="000F7FA0" w:rsidP="003355D3">
      <w:pPr>
        <w:widowControl w:val="0"/>
        <w:numPr>
          <w:ilvl w:val="0"/>
          <w:numId w:val="3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участие во всероссийских акциях, посвященных значимым событиям в России, мире;</w:t>
      </w:r>
    </w:p>
    <w:p w14:paraId="69CC075D" w14:textId="77777777" w:rsidR="000F7FA0" w:rsidRPr="000F7FA0" w:rsidRDefault="000F7FA0" w:rsidP="003355D3">
      <w:pPr>
        <w:widowControl w:val="0"/>
        <w:numPr>
          <w:ilvl w:val="0"/>
          <w:numId w:val="3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534377B1" w14:textId="77777777" w:rsidR="000F7FA0" w:rsidRPr="000F7FA0" w:rsidRDefault="000F7FA0" w:rsidP="003355D3">
      <w:pPr>
        <w:widowControl w:val="0"/>
        <w:numPr>
          <w:ilvl w:val="0"/>
          <w:numId w:val="3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церемонии награждения (по итогам учебного периода, года) обучающихся и педагогов за участие в жизни образовательной </w:t>
      </w:r>
      <w:r w:rsidRPr="000F7FA0">
        <w:rPr>
          <w:rFonts w:ascii="Times New Roman" w:eastAsia="Times New Roman" w:hAnsi="Times New Roman" w:cs="Times New Roman"/>
          <w:color w:val="000000"/>
          <w:kern w:val="0"/>
          <w:sz w:val="28"/>
          <w:szCs w:val="28"/>
          <w14:ligatures w14:val="none"/>
        </w:rPr>
        <w:lastRenderedPageBreak/>
        <w:t>организации, достижения в конкурсах, соревнованиях, олимпиадах, вклад в развитие образовательной организации, своей местности;</w:t>
      </w:r>
    </w:p>
    <w:p w14:paraId="5E539345" w14:textId="77777777" w:rsidR="000F7FA0" w:rsidRPr="000F7FA0" w:rsidRDefault="000F7FA0" w:rsidP="003355D3">
      <w:pPr>
        <w:widowControl w:val="0"/>
        <w:numPr>
          <w:ilvl w:val="0"/>
          <w:numId w:val="3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4745B354" w14:textId="77777777" w:rsidR="000F7FA0" w:rsidRPr="000F7FA0" w:rsidRDefault="000F7FA0" w:rsidP="003355D3">
      <w:pPr>
        <w:widowControl w:val="0"/>
        <w:numPr>
          <w:ilvl w:val="0"/>
          <w:numId w:val="3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57FD819E" w14:textId="77777777" w:rsidR="000F7FA0" w:rsidRPr="000F7FA0" w:rsidRDefault="000F7FA0" w:rsidP="003355D3">
      <w:pPr>
        <w:widowControl w:val="0"/>
        <w:numPr>
          <w:ilvl w:val="0"/>
          <w:numId w:val="3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627E04" w14:textId="77777777" w:rsidR="000F7FA0" w:rsidRPr="000F7FA0" w:rsidRDefault="000F7FA0" w:rsidP="003355D3">
      <w:pPr>
        <w:widowControl w:val="0"/>
        <w:numPr>
          <w:ilvl w:val="0"/>
          <w:numId w:val="33"/>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64891D58" w14:textId="77777777" w:rsidR="000F7FA0" w:rsidRPr="000F7FA0" w:rsidRDefault="000F7FA0" w:rsidP="003355D3">
      <w:pPr>
        <w:widowControl w:val="0"/>
        <w:numPr>
          <w:ilvl w:val="0"/>
          <w:numId w:val="33"/>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7B379427" w14:textId="77777777" w:rsidR="000F7FA0" w:rsidRPr="000F7FA0" w:rsidRDefault="000F7FA0" w:rsidP="000F7FA0">
      <w:pPr>
        <w:spacing w:after="100" w:afterAutospacing="1" w:line="240" w:lineRule="auto"/>
        <w:ind w:left="780" w:right="180"/>
        <w:rPr>
          <w:rFonts w:ascii="Times New Roman" w:eastAsia="Times New Roman" w:hAnsi="Times New Roman" w:cs="Times New Roman"/>
          <w:color w:val="000000"/>
          <w:kern w:val="0"/>
          <w:sz w:val="28"/>
          <w:szCs w:val="28"/>
          <w14:ligatures w14:val="none"/>
        </w:rPr>
      </w:pPr>
    </w:p>
    <w:p w14:paraId="1E3B9E8C" w14:textId="77777777" w:rsidR="000F7FA0" w:rsidRPr="000F7FA0" w:rsidRDefault="000F7FA0" w:rsidP="003355D3">
      <w:pPr>
        <w:widowControl w:val="0"/>
        <w:numPr>
          <w:ilvl w:val="0"/>
          <w:numId w:val="33"/>
        </w:numPr>
        <w:spacing w:after="100" w:afterAutospacing="1" w:line="240" w:lineRule="auto"/>
        <w:ind w:left="780" w:right="180"/>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b/>
          <w:bCs/>
          <w:color w:val="000000"/>
          <w:kern w:val="0"/>
          <w:sz w:val="28"/>
          <w:szCs w:val="28"/>
          <w14:ligatures w14:val="none"/>
        </w:rPr>
        <w:t xml:space="preserve"> </w:t>
      </w:r>
      <w:r w:rsidRPr="000F7FA0">
        <w:rPr>
          <w:rFonts w:ascii="Times New Roman" w:eastAsia="Times New Roman" w:hAnsi="Times New Roman" w:cs="Times New Roman"/>
          <w:b/>
          <w:bCs/>
          <w:color w:val="000000"/>
          <w:kern w:val="0"/>
          <w:sz w:val="28"/>
          <w:szCs w:val="28"/>
          <w:lang w:val="en-US"/>
          <w14:ligatures w14:val="none"/>
        </w:rPr>
        <w:t>Модуль «Внешкольные мероприятия»</w:t>
      </w:r>
    </w:p>
    <w:p w14:paraId="703E166E"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Реализация воспитательного потенциала внешкольных мероприятий предусматривает:</w:t>
      </w:r>
    </w:p>
    <w:p w14:paraId="18EF754C" w14:textId="77777777" w:rsidR="000F7FA0" w:rsidRPr="000F7FA0" w:rsidRDefault="000F7FA0" w:rsidP="003355D3">
      <w:pPr>
        <w:widowControl w:val="0"/>
        <w:numPr>
          <w:ilvl w:val="0"/>
          <w:numId w:val="34"/>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общие внешкольные мероприятия, в том числе организуемые совместно с социальными партнерами образовательной организации;</w:t>
      </w:r>
    </w:p>
    <w:p w14:paraId="3573977D" w14:textId="77777777" w:rsidR="000F7FA0" w:rsidRPr="000F7FA0" w:rsidRDefault="000F7FA0" w:rsidP="003355D3">
      <w:pPr>
        <w:widowControl w:val="0"/>
        <w:numPr>
          <w:ilvl w:val="0"/>
          <w:numId w:val="34"/>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2E8756B3" w14:textId="77777777" w:rsidR="000F7FA0" w:rsidRPr="000F7FA0" w:rsidRDefault="000F7FA0" w:rsidP="003355D3">
      <w:pPr>
        <w:widowControl w:val="0"/>
        <w:numPr>
          <w:ilvl w:val="0"/>
          <w:numId w:val="34"/>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915E506" w14:textId="77777777" w:rsidR="000F7FA0" w:rsidRPr="000F7FA0" w:rsidRDefault="000F7FA0" w:rsidP="003355D3">
      <w:pPr>
        <w:widowControl w:val="0"/>
        <w:numPr>
          <w:ilvl w:val="0"/>
          <w:numId w:val="34"/>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w:t>
      </w:r>
      <w:r w:rsidRPr="000F7FA0">
        <w:rPr>
          <w:rFonts w:ascii="Times New Roman" w:eastAsia="Times New Roman" w:hAnsi="Times New Roman" w:cs="Times New Roman"/>
          <w:color w:val="000000"/>
          <w:kern w:val="0"/>
          <w:sz w:val="28"/>
          <w:szCs w:val="28"/>
          <w14:ligatures w14:val="none"/>
        </w:rPr>
        <w:lastRenderedPageBreak/>
        <w:t>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77FFE268" w14:textId="77777777" w:rsidR="000F7FA0" w:rsidRPr="000F7FA0" w:rsidRDefault="000F7FA0" w:rsidP="003355D3">
      <w:pPr>
        <w:widowControl w:val="0"/>
        <w:numPr>
          <w:ilvl w:val="0"/>
          <w:numId w:val="34"/>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E9D97B5"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Модуль «Организация предметно-пространственной среды»</w:t>
      </w:r>
    </w:p>
    <w:p w14:paraId="6ED1D231"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0279A108"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F2373DF"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организацию и проведение церемоний поднятия (спуска) государственного флага Российской Федерации;</w:t>
      </w:r>
    </w:p>
    <w:p w14:paraId="5E20DBD3"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D9E05C5"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250216C"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71EF151"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разработку, оформление, поддержание, использование в воспитательном процессе «мест гражданского почитания» (в том числе</w:t>
      </w:r>
      <w:r w:rsidRPr="000F7FA0">
        <w:rPr>
          <w:rFonts w:ascii="Times New Roman" w:eastAsia="Times New Roman" w:hAnsi="Times New Roman" w:cs="Times New Roman"/>
          <w:color w:val="000000"/>
          <w:kern w:val="0"/>
          <w:sz w:val="28"/>
          <w:szCs w:val="28"/>
          <w:lang w:val="en-US"/>
          <w14:ligatures w14:val="none"/>
        </w:rPr>
        <w:t> </w:t>
      </w:r>
      <w:r w:rsidRPr="000F7FA0">
        <w:rPr>
          <w:rFonts w:ascii="Times New Roman" w:eastAsia="Times New Roman" w:hAnsi="Times New Roman" w:cs="Times New Roman"/>
          <w:color w:val="000000"/>
          <w:kern w:val="0"/>
          <w:sz w:val="28"/>
          <w:szCs w:val="28"/>
          <w14:ligatures w14:val="none"/>
        </w:rPr>
        <w:t xml:space="preserve">если образовательная организация носит имя выдающегося исторического </w:t>
      </w:r>
      <w:r w:rsidRPr="000F7FA0">
        <w:rPr>
          <w:rFonts w:ascii="Times New Roman" w:eastAsia="Times New Roman" w:hAnsi="Times New Roman" w:cs="Times New Roman"/>
          <w:color w:val="000000"/>
          <w:kern w:val="0"/>
          <w:sz w:val="28"/>
          <w:szCs w:val="28"/>
          <w14:ligatures w14:val="none"/>
        </w:rPr>
        <w:lastRenderedPageBreak/>
        <w:t>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791C9C65"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59A8C527"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14:paraId="3AA049C0"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23A29C3"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C60DD9A"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разработку, оформление, поддержание и использование игровых пространств, спортивных и игровых площадок, зон активного и тихого отдыха;</w:t>
      </w:r>
    </w:p>
    <w:p w14:paraId="2B224CE4"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DEC88B0"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5644BB2D" w14:textId="77777777" w:rsidR="000F7FA0" w:rsidRPr="000F7FA0" w:rsidRDefault="000F7FA0" w:rsidP="003355D3">
      <w:pPr>
        <w:widowControl w:val="0"/>
        <w:numPr>
          <w:ilvl w:val="0"/>
          <w:numId w:val="3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25CD9520" w14:textId="77777777" w:rsidR="000F7FA0" w:rsidRPr="000F7FA0" w:rsidRDefault="000F7FA0" w:rsidP="003355D3">
      <w:pPr>
        <w:widowControl w:val="0"/>
        <w:numPr>
          <w:ilvl w:val="0"/>
          <w:numId w:val="35"/>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ADEB60E"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Предметно-пространственная среда строится как максимально доступная для обучающихся с особыми образовательными потребностями.</w:t>
      </w:r>
    </w:p>
    <w:p w14:paraId="2CFB113A"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Модуль «Взаимодействие с родителями (законными представителями)»</w:t>
      </w:r>
    </w:p>
    <w:p w14:paraId="36D0A541"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Реализация воспитательного потенциала взаимодействия с родителями (законными представителями) обучающихся предусматривает:</w:t>
      </w:r>
    </w:p>
    <w:p w14:paraId="7D607784" w14:textId="77777777" w:rsidR="000F7FA0" w:rsidRPr="000F7FA0" w:rsidRDefault="000F7FA0" w:rsidP="003355D3">
      <w:pPr>
        <w:widowControl w:val="0"/>
        <w:numPr>
          <w:ilvl w:val="0"/>
          <w:numId w:val="3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создание и деятельность в образовательной организации, в классах представительных органов родительского сообщества (родительского </w:t>
      </w:r>
      <w:r w:rsidRPr="000F7FA0">
        <w:rPr>
          <w:rFonts w:ascii="Times New Roman" w:eastAsia="Times New Roman" w:hAnsi="Times New Roman" w:cs="Times New Roman"/>
          <w:color w:val="000000"/>
          <w:kern w:val="0"/>
          <w:sz w:val="28"/>
          <w:szCs w:val="28"/>
          <w14:ligatures w14:val="none"/>
        </w:rPr>
        <w:lastRenderedPageBreak/>
        <w:t>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8D5F909" w14:textId="77777777" w:rsidR="000F7FA0" w:rsidRPr="000F7FA0" w:rsidRDefault="000F7FA0" w:rsidP="003355D3">
      <w:pPr>
        <w:widowControl w:val="0"/>
        <w:numPr>
          <w:ilvl w:val="0"/>
          <w:numId w:val="3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3BFD8AA" w14:textId="77777777" w:rsidR="000F7FA0" w:rsidRPr="000F7FA0" w:rsidRDefault="000F7FA0" w:rsidP="003355D3">
      <w:pPr>
        <w:widowControl w:val="0"/>
        <w:numPr>
          <w:ilvl w:val="0"/>
          <w:numId w:val="3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родительские дни, в которые родители (законные представители) могут посещать уроки и внеурочные занятия;</w:t>
      </w:r>
    </w:p>
    <w:p w14:paraId="31E7B81E" w14:textId="77777777" w:rsidR="000F7FA0" w:rsidRPr="000F7FA0" w:rsidRDefault="000F7FA0" w:rsidP="003355D3">
      <w:pPr>
        <w:widowControl w:val="0"/>
        <w:numPr>
          <w:ilvl w:val="0"/>
          <w:numId w:val="3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218F1FE1" w14:textId="77777777" w:rsidR="000F7FA0" w:rsidRPr="000F7FA0" w:rsidRDefault="000F7FA0" w:rsidP="003355D3">
      <w:pPr>
        <w:widowControl w:val="0"/>
        <w:numPr>
          <w:ilvl w:val="0"/>
          <w:numId w:val="3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0AC6D16F" w14:textId="77777777" w:rsidR="000F7FA0" w:rsidRPr="000F7FA0" w:rsidRDefault="000F7FA0" w:rsidP="003355D3">
      <w:pPr>
        <w:widowControl w:val="0"/>
        <w:numPr>
          <w:ilvl w:val="0"/>
          <w:numId w:val="3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085D48DF" w14:textId="77777777" w:rsidR="000F7FA0" w:rsidRPr="000F7FA0" w:rsidRDefault="000F7FA0" w:rsidP="003355D3">
      <w:pPr>
        <w:widowControl w:val="0"/>
        <w:numPr>
          <w:ilvl w:val="0"/>
          <w:numId w:val="3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DC159AA" w14:textId="77777777" w:rsidR="000F7FA0" w:rsidRPr="000F7FA0" w:rsidRDefault="000F7FA0" w:rsidP="003355D3">
      <w:pPr>
        <w:widowControl w:val="0"/>
        <w:numPr>
          <w:ilvl w:val="0"/>
          <w:numId w:val="3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привлечение родителей (законных представителей) к подготовке и проведению классных и общешкольных мероприятий;</w:t>
      </w:r>
    </w:p>
    <w:p w14:paraId="7D99D9F9" w14:textId="77777777" w:rsidR="000F7FA0" w:rsidRPr="000F7FA0" w:rsidRDefault="000F7FA0" w:rsidP="003355D3">
      <w:pPr>
        <w:widowControl w:val="0"/>
        <w:numPr>
          <w:ilvl w:val="0"/>
          <w:numId w:val="36"/>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целевое взаимодействие с законными представителями детей-сирот, оставшихся без попечения родителей, приемных детей.</w:t>
      </w:r>
    </w:p>
    <w:p w14:paraId="124C122E"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Модуль «Самоуправление»</w:t>
      </w:r>
    </w:p>
    <w:p w14:paraId="0B6237C5"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Реализация воспитательного потенциала ученического самоуправления в образовательной организации предусматривает:</w:t>
      </w:r>
    </w:p>
    <w:p w14:paraId="520237DD" w14:textId="77777777" w:rsidR="000F7FA0" w:rsidRPr="000F7FA0" w:rsidRDefault="000F7FA0" w:rsidP="003355D3">
      <w:pPr>
        <w:widowControl w:val="0"/>
        <w:numPr>
          <w:ilvl w:val="0"/>
          <w:numId w:val="37"/>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организацию и деятельность органов ученического самоуправления (совет обучающихся или других), избранных обучающимися;</w:t>
      </w:r>
    </w:p>
    <w:p w14:paraId="3A25F513" w14:textId="77777777" w:rsidR="000F7FA0" w:rsidRPr="000F7FA0" w:rsidRDefault="000F7FA0" w:rsidP="003355D3">
      <w:pPr>
        <w:widowControl w:val="0"/>
        <w:numPr>
          <w:ilvl w:val="0"/>
          <w:numId w:val="37"/>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представление органами ученического самоуправления интересов обучающихся в процессе управления образовательной организацией;</w:t>
      </w:r>
    </w:p>
    <w:p w14:paraId="5D37A0EF" w14:textId="77777777" w:rsidR="000F7FA0" w:rsidRPr="000F7FA0" w:rsidRDefault="000F7FA0" w:rsidP="003355D3">
      <w:pPr>
        <w:widowControl w:val="0"/>
        <w:numPr>
          <w:ilvl w:val="0"/>
          <w:numId w:val="37"/>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защиту органами ученического самоуправления законных интересов и прав обучающихся;</w:t>
      </w:r>
    </w:p>
    <w:p w14:paraId="3A25D228" w14:textId="77777777" w:rsidR="000F7FA0" w:rsidRPr="000F7FA0" w:rsidRDefault="000F7FA0" w:rsidP="003355D3">
      <w:pPr>
        <w:widowControl w:val="0"/>
        <w:numPr>
          <w:ilvl w:val="0"/>
          <w:numId w:val="37"/>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7FC207F"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lastRenderedPageBreak/>
        <w:t>Модуль «Профилактика и безопасность»</w:t>
      </w:r>
    </w:p>
    <w:p w14:paraId="7E778B6A"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4B2C5532" w14:textId="77777777" w:rsidR="000F7FA0" w:rsidRPr="000F7FA0" w:rsidRDefault="000F7FA0" w:rsidP="003355D3">
      <w:pPr>
        <w:widowControl w:val="0"/>
        <w:numPr>
          <w:ilvl w:val="0"/>
          <w:numId w:val="3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7ECD4A62" w14:textId="77777777" w:rsidR="000F7FA0" w:rsidRPr="000F7FA0" w:rsidRDefault="000F7FA0" w:rsidP="003355D3">
      <w:pPr>
        <w:widowControl w:val="0"/>
        <w:numPr>
          <w:ilvl w:val="0"/>
          <w:numId w:val="3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24AB8F09" w14:textId="77777777" w:rsidR="000F7FA0" w:rsidRPr="000F7FA0" w:rsidRDefault="000F7FA0" w:rsidP="003355D3">
      <w:pPr>
        <w:widowControl w:val="0"/>
        <w:numPr>
          <w:ilvl w:val="0"/>
          <w:numId w:val="3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14:paraId="649B0271" w14:textId="77777777" w:rsidR="000F7FA0" w:rsidRPr="000F7FA0" w:rsidRDefault="000F7FA0" w:rsidP="003355D3">
      <w:pPr>
        <w:widowControl w:val="0"/>
        <w:numPr>
          <w:ilvl w:val="0"/>
          <w:numId w:val="3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9B98F68" w14:textId="77777777" w:rsidR="000F7FA0" w:rsidRPr="000F7FA0" w:rsidRDefault="000F7FA0" w:rsidP="003355D3">
      <w:pPr>
        <w:widowControl w:val="0"/>
        <w:numPr>
          <w:ilvl w:val="0"/>
          <w:numId w:val="3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4EBF40E7" w14:textId="77777777" w:rsidR="000F7FA0" w:rsidRPr="000F7FA0" w:rsidRDefault="000F7FA0" w:rsidP="003355D3">
      <w:pPr>
        <w:widowControl w:val="0"/>
        <w:numPr>
          <w:ilvl w:val="0"/>
          <w:numId w:val="3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A29B9A2" w14:textId="77777777" w:rsidR="000F7FA0" w:rsidRPr="000F7FA0" w:rsidRDefault="000F7FA0" w:rsidP="003355D3">
      <w:pPr>
        <w:widowControl w:val="0"/>
        <w:numPr>
          <w:ilvl w:val="0"/>
          <w:numId w:val="3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4DC33BEA" w14:textId="77777777" w:rsidR="000F7FA0" w:rsidRPr="000F7FA0" w:rsidRDefault="000F7FA0" w:rsidP="003355D3">
      <w:pPr>
        <w:widowControl w:val="0"/>
        <w:numPr>
          <w:ilvl w:val="0"/>
          <w:numId w:val="3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55DE6576" w14:textId="77777777" w:rsidR="000F7FA0" w:rsidRPr="000F7FA0" w:rsidRDefault="000F7FA0" w:rsidP="003355D3">
      <w:pPr>
        <w:widowControl w:val="0"/>
        <w:numPr>
          <w:ilvl w:val="0"/>
          <w:numId w:val="38"/>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профилактику расширения групп, семей обучающихся, требующих </w:t>
      </w:r>
      <w:r w:rsidRPr="000F7FA0">
        <w:rPr>
          <w:rFonts w:ascii="Times New Roman" w:eastAsia="Times New Roman" w:hAnsi="Times New Roman" w:cs="Times New Roman"/>
          <w:color w:val="000000"/>
          <w:kern w:val="0"/>
          <w:sz w:val="28"/>
          <w:szCs w:val="28"/>
          <w14:ligatures w14:val="none"/>
        </w:rPr>
        <w:lastRenderedPageBreak/>
        <w:t>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14:paraId="4FE73775"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Модуль «Социальное партнерство»</w:t>
      </w:r>
    </w:p>
    <w:p w14:paraId="74476A4D" w14:textId="77777777" w:rsidR="000F7FA0" w:rsidRPr="000F7FA0" w:rsidRDefault="000F7FA0" w:rsidP="000F7FA0">
      <w:pPr>
        <w:spacing w:after="100" w:afterAutospacing="1" w:line="240" w:lineRule="auto"/>
        <w:jc w:val="both"/>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Реализация воспитательного потенциала социального партнерства предусматривает:</w:t>
      </w:r>
    </w:p>
    <w:p w14:paraId="72C61444" w14:textId="77777777" w:rsidR="000F7FA0" w:rsidRPr="000F7FA0" w:rsidRDefault="000F7FA0" w:rsidP="003355D3">
      <w:pPr>
        <w:widowControl w:val="0"/>
        <w:numPr>
          <w:ilvl w:val="0"/>
          <w:numId w:val="3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34045E21" w14:textId="77777777" w:rsidR="000F7FA0" w:rsidRPr="000F7FA0" w:rsidRDefault="000F7FA0" w:rsidP="003355D3">
      <w:pPr>
        <w:widowControl w:val="0"/>
        <w:numPr>
          <w:ilvl w:val="0"/>
          <w:numId w:val="3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69BE158" w14:textId="77777777" w:rsidR="000F7FA0" w:rsidRPr="000F7FA0" w:rsidRDefault="000F7FA0" w:rsidP="003355D3">
      <w:pPr>
        <w:widowControl w:val="0"/>
        <w:numPr>
          <w:ilvl w:val="0"/>
          <w:numId w:val="3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проведение на базе организаций-партнеров отдельных уроков, занятий, внешкольных мероприятий, акций воспитательной направленности;</w:t>
      </w:r>
    </w:p>
    <w:p w14:paraId="4520C024" w14:textId="77777777" w:rsidR="000F7FA0" w:rsidRPr="000F7FA0" w:rsidRDefault="000F7FA0" w:rsidP="003355D3">
      <w:pPr>
        <w:widowControl w:val="0"/>
        <w:numPr>
          <w:ilvl w:val="0"/>
          <w:numId w:val="39"/>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14:paraId="1477F062" w14:textId="77777777" w:rsidR="000F7FA0" w:rsidRPr="000F7FA0" w:rsidRDefault="000F7FA0" w:rsidP="003355D3">
      <w:pPr>
        <w:widowControl w:val="0"/>
        <w:numPr>
          <w:ilvl w:val="0"/>
          <w:numId w:val="39"/>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84DA822"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Модуль «Профориентация»</w:t>
      </w:r>
    </w:p>
    <w:p w14:paraId="3637F399"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Реализация воспитательного потенциала профориентационной работы образовательной организации предусматривает:</w:t>
      </w:r>
    </w:p>
    <w:p w14:paraId="1B8906DB" w14:textId="77777777" w:rsidR="000F7FA0" w:rsidRPr="000F7FA0" w:rsidRDefault="000F7FA0" w:rsidP="003355D3">
      <w:pPr>
        <w:widowControl w:val="0"/>
        <w:numPr>
          <w:ilvl w:val="0"/>
          <w:numId w:val="4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2D8C3F7" w14:textId="77777777" w:rsidR="000F7FA0" w:rsidRPr="000F7FA0" w:rsidRDefault="000F7FA0" w:rsidP="003355D3">
      <w:pPr>
        <w:widowControl w:val="0"/>
        <w:numPr>
          <w:ilvl w:val="0"/>
          <w:numId w:val="4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0E2D4B8" w14:textId="77777777" w:rsidR="000F7FA0" w:rsidRPr="000F7FA0" w:rsidRDefault="000F7FA0" w:rsidP="003355D3">
      <w:pPr>
        <w:widowControl w:val="0"/>
        <w:numPr>
          <w:ilvl w:val="0"/>
          <w:numId w:val="4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экскурсии на предприятия, в организации, дающие начальные представления о существующих профессиях и условиях работы;</w:t>
      </w:r>
    </w:p>
    <w:p w14:paraId="19073F3C" w14:textId="77777777" w:rsidR="000F7FA0" w:rsidRPr="000F7FA0" w:rsidRDefault="000F7FA0" w:rsidP="003355D3">
      <w:pPr>
        <w:widowControl w:val="0"/>
        <w:numPr>
          <w:ilvl w:val="0"/>
          <w:numId w:val="4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посещение профориентационных выставок, ярмарок профессий, </w:t>
      </w:r>
      <w:r w:rsidRPr="000F7FA0">
        <w:rPr>
          <w:rFonts w:ascii="Times New Roman" w:eastAsia="Times New Roman" w:hAnsi="Times New Roman" w:cs="Times New Roman"/>
          <w:color w:val="000000"/>
          <w:kern w:val="0"/>
          <w:sz w:val="28"/>
          <w:szCs w:val="28"/>
          <w14:ligatures w14:val="none"/>
        </w:rPr>
        <w:lastRenderedPageBreak/>
        <w:t>тематических профориентационных парков, лагерей, дней открытых дверей в организациях профессионального, высшего образования;</w:t>
      </w:r>
    </w:p>
    <w:p w14:paraId="4611909A" w14:textId="77777777" w:rsidR="000F7FA0" w:rsidRPr="000F7FA0" w:rsidRDefault="000F7FA0" w:rsidP="003355D3">
      <w:pPr>
        <w:widowControl w:val="0"/>
        <w:numPr>
          <w:ilvl w:val="0"/>
          <w:numId w:val="4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AE544F1" w14:textId="77777777" w:rsidR="000F7FA0" w:rsidRPr="000F7FA0" w:rsidRDefault="000F7FA0" w:rsidP="003355D3">
      <w:pPr>
        <w:widowControl w:val="0"/>
        <w:numPr>
          <w:ilvl w:val="0"/>
          <w:numId w:val="4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8929D61" w14:textId="77777777" w:rsidR="000F7FA0" w:rsidRPr="000F7FA0" w:rsidRDefault="000F7FA0" w:rsidP="003355D3">
      <w:pPr>
        <w:widowControl w:val="0"/>
        <w:numPr>
          <w:ilvl w:val="0"/>
          <w:numId w:val="4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участие в работе всероссийских профориентационных проектов;</w:t>
      </w:r>
    </w:p>
    <w:p w14:paraId="6BAC652E" w14:textId="77777777" w:rsidR="000F7FA0" w:rsidRPr="000F7FA0" w:rsidRDefault="000F7FA0" w:rsidP="003355D3">
      <w:pPr>
        <w:widowControl w:val="0"/>
        <w:numPr>
          <w:ilvl w:val="0"/>
          <w:numId w:val="4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FB298D6" w14:textId="77777777" w:rsidR="000F7FA0" w:rsidRPr="000F7FA0" w:rsidRDefault="000F7FA0" w:rsidP="003355D3">
      <w:pPr>
        <w:widowControl w:val="0"/>
        <w:numPr>
          <w:ilvl w:val="0"/>
          <w:numId w:val="40"/>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19E1ECA"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&lt;...&gt;</w:t>
      </w:r>
    </w:p>
    <w:p w14:paraId="7A0FE513"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3. Организационный раздел</w:t>
      </w:r>
    </w:p>
    <w:p w14:paraId="4ED404DC"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3.1. Кадровое обеспечение</w:t>
      </w:r>
    </w:p>
    <w:p w14:paraId="36CB489C" w14:textId="3B46D873"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В данном подразделе представлены решения 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r w:rsidRPr="000F7FA0">
        <w:rPr>
          <w:rFonts w:ascii="Times New Roman" w:eastAsia="Times New Roman" w:hAnsi="Times New Roman" w:cs="Times New Roman"/>
          <w:color w:val="000000"/>
          <w:kern w:val="0"/>
          <w:sz w:val="28"/>
          <w:szCs w:val="28"/>
          <w14:ligatures w14:val="none"/>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воспитанияВоспитательный процесс в школе обеспечивают специалисты:</w:t>
      </w:r>
    </w:p>
    <w:p w14:paraId="2FAD5699" w14:textId="77777777" w:rsidR="000F7FA0" w:rsidRPr="000F7FA0" w:rsidRDefault="000F7FA0" w:rsidP="003355D3">
      <w:pPr>
        <w:widowControl w:val="0"/>
        <w:numPr>
          <w:ilvl w:val="0"/>
          <w:numId w:val="41"/>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заместитель директора по учебно-воспитательной работе;</w:t>
      </w:r>
    </w:p>
    <w:p w14:paraId="27E001D4" w14:textId="77777777" w:rsidR="000F7FA0" w:rsidRPr="000F7FA0" w:rsidRDefault="000F7FA0" w:rsidP="003355D3">
      <w:pPr>
        <w:widowControl w:val="0"/>
        <w:numPr>
          <w:ilvl w:val="0"/>
          <w:numId w:val="41"/>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педагог-организатор;</w:t>
      </w:r>
    </w:p>
    <w:p w14:paraId="57B2D81D" w14:textId="77777777" w:rsidR="000F7FA0" w:rsidRPr="000F7FA0" w:rsidRDefault="000F7FA0" w:rsidP="003355D3">
      <w:pPr>
        <w:widowControl w:val="0"/>
        <w:numPr>
          <w:ilvl w:val="0"/>
          <w:numId w:val="41"/>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классные руководители;</w:t>
      </w:r>
    </w:p>
    <w:p w14:paraId="0319AFEC" w14:textId="77777777" w:rsidR="000F7FA0" w:rsidRPr="000F7FA0" w:rsidRDefault="000F7FA0" w:rsidP="003355D3">
      <w:pPr>
        <w:widowControl w:val="0"/>
        <w:numPr>
          <w:ilvl w:val="0"/>
          <w:numId w:val="41"/>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педагоги-психологи;</w:t>
      </w:r>
    </w:p>
    <w:p w14:paraId="0B7EACFB" w14:textId="77777777" w:rsidR="000F7FA0" w:rsidRPr="000F7FA0" w:rsidRDefault="000F7FA0" w:rsidP="003355D3">
      <w:pPr>
        <w:widowControl w:val="0"/>
        <w:numPr>
          <w:ilvl w:val="0"/>
          <w:numId w:val="41"/>
        </w:numPr>
        <w:spacing w:after="100" w:afterAutospacing="1" w:line="240" w:lineRule="auto"/>
        <w:ind w:left="780" w:right="180"/>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педагоги дополнительного образования.</w:t>
      </w:r>
    </w:p>
    <w:p w14:paraId="15BECE2A" w14:textId="7866F902"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Общая численность педагогических работников 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r w:rsidRPr="000F7FA0">
        <w:rPr>
          <w:rFonts w:ascii="Times New Roman" w:eastAsia="Times New Roman" w:hAnsi="Times New Roman" w:cs="Times New Roman"/>
          <w:color w:val="000000"/>
          <w:kern w:val="0"/>
          <w:sz w:val="28"/>
          <w:szCs w:val="28"/>
          <w14:ligatures w14:val="none"/>
        </w:rPr>
        <w:t>–</w:t>
      </w:r>
      <w:r w:rsidRPr="000F7FA0">
        <w:rPr>
          <w:rFonts w:ascii="Times New Roman" w:eastAsia="Times New Roman" w:hAnsi="Times New Roman" w:cs="Times New Roman"/>
          <w:color w:val="000000"/>
          <w:kern w:val="0"/>
          <w:sz w:val="28"/>
          <w:szCs w:val="28"/>
          <w:lang w:val="en-US"/>
          <w14:ligatures w14:val="none"/>
        </w:rPr>
        <w:t> </w:t>
      </w:r>
      <w:r w:rsidRPr="000F7FA0">
        <w:rPr>
          <w:rFonts w:ascii="Times New Roman" w:eastAsia="Times New Roman" w:hAnsi="Times New Roman" w:cs="Times New Roman"/>
          <w:color w:val="000000"/>
          <w:kern w:val="0"/>
          <w:sz w:val="28"/>
          <w:szCs w:val="28"/>
          <w14:ligatures w14:val="none"/>
        </w:rPr>
        <w:t>18 человек основных педагогических работников, из них 13 имеют высшее педагогическое образование, 7 – высшую квалификационную категорию,2 – первую квалификационную категорию. Классное руководство в 1–11-х классах осуществляют 11 классных руководителей.</w:t>
      </w:r>
    </w:p>
    <w:p w14:paraId="53F7D579"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Ежегодно педработники проходят повышение квалификации по актуальным вопросам воспитания в соответствии с планом-графиком.</w:t>
      </w:r>
    </w:p>
    <w:p w14:paraId="65C564B3"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3.2. Нормативно-методическое обеспечение</w:t>
      </w:r>
    </w:p>
    <w:p w14:paraId="60B5122C" w14:textId="5201DAD2"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Управление качеством воспитательной деятельности в 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r w:rsidR="00AA483D">
        <w:rPr>
          <w:rFonts w:ascii="Times New Roman" w:eastAsia="Times New Roman" w:hAnsi="Times New Roman" w:cs="Times New Roman"/>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14:ligatures w14:val="none"/>
        </w:rPr>
        <w:t>обеспечивают следующие локальные нормативно-правовые акты:</w:t>
      </w:r>
    </w:p>
    <w:p w14:paraId="1D871873"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Положение о классном руководстве;</w:t>
      </w:r>
    </w:p>
    <w:p w14:paraId="62C1ADEB"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Положение о школьном методическом объединении;</w:t>
      </w:r>
    </w:p>
    <w:p w14:paraId="3B3A0EC7"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Положение о внутришкольном контроле;</w:t>
      </w:r>
    </w:p>
    <w:p w14:paraId="3D55AC2E"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Положение о комиссии по урегулированию споров между участниками образовательных отношений;</w:t>
      </w:r>
    </w:p>
    <w:p w14:paraId="1ABB29EB"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Положение о Совете профилактики;</w:t>
      </w:r>
    </w:p>
    <w:p w14:paraId="1943E19C"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Положение об Управляющем совете;</w:t>
      </w:r>
    </w:p>
    <w:p w14:paraId="5C32CADA"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Положение о школьной форме;</w:t>
      </w:r>
    </w:p>
    <w:p w14:paraId="239CFB58"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Положение о ПМПК;</w:t>
      </w:r>
    </w:p>
    <w:p w14:paraId="586312E5"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Положение о школьной медиатеке;</w:t>
      </w:r>
    </w:p>
    <w:p w14:paraId="6BD8B04F"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Положение о защите обучающихся от информации, причиняющей вред их здоровью и развитию;</w:t>
      </w:r>
    </w:p>
    <w:p w14:paraId="72F0ADB9"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Положение об организации дополнительного образования;</w:t>
      </w:r>
    </w:p>
    <w:p w14:paraId="1645891F"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Положение о внеурочной деятельности обучающихся;</w:t>
      </w:r>
    </w:p>
    <w:p w14:paraId="04AA27EF"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Положение об ученическом самоуправлении;</w:t>
      </w:r>
    </w:p>
    <w:p w14:paraId="0ECA9BBF"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Правила внутреннего распорядка для обучающихся;</w:t>
      </w:r>
    </w:p>
    <w:p w14:paraId="0DC5B067"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Положение о первичном отделении РДДМ «Движение первых»;</w:t>
      </w:r>
    </w:p>
    <w:p w14:paraId="740D13DD" w14:textId="77777777" w:rsidR="000F7FA0" w:rsidRPr="000F7FA0" w:rsidRDefault="000F7FA0" w:rsidP="003355D3">
      <w:pPr>
        <w:widowControl w:val="0"/>
        <w:numPr>
          <w:ilvl w:val="0"/>
          <w:numId w:val="42"/>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Положение о школьном спортивном клубе «Олимп»;</w:t>
      </w:r>
    </w:p>
    <w:p w14:paraId="34C00B2F" w14:textId="77777777" w:rsidR="000F7FA0" w:rsidRPr="000F7FA0" w:rsidRDefault="000F7FA0" w:rsidP="003355D3">
      <w:pPr>
        <w:widowControl w:val="0"/>
        <w:numPr>
          <w:ilvl w:val="0"/>
          <w:numId w:val="42"/>
        </w:numPr>
        <w:spacing w:after="100" w:afterAutospacing="1" w:line="240" w:lineRule="auto"/>
        <w:ind w:left="780" w:right="180"/>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Положение о школьном театре.</w:t>
      </w:r>
    </w:p>
    <w:p w14:paraId="4679D454"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p>
    <w:p w14:paraId="4AD37494"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3.3. Система поощрения социальной успешности и проявлений активной жизненной позиции обучающихся.</w:t>
      </w:r>
    </w:p>
    <w:p w14:paraId="2D2C3858"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AC05CDB" w14:textId="77777777" w:rsidR="00AA483D"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 xml:space="preserve">Принципы поощрения, которыми руководствуется </w:t>
      </w:r>
      <w:r w:rsidRPr="00AA483D">
        <w:rPr>
          <w:rFonts w:ascii="Times New Roman" w:eastAsia="Times New Roman" w:hAnsi="Times New Roman" w:cs="Times New Roman"/>
          <w:b/>
          <w:color w:val="000000"/>
          <w:kern w:val="0"/>
          <w:sz w:val="28"/>
          <w:szCs w:val="28"/>
          <w14:ligatures w14:val="none"/>
        </w:rPr>
        <w:t xml:space="preserve">МКОУ </w:t>
      </w:r>
      <w:r w:rsidR="00AA483D" w:rsidRPr="00AA483D">
        <w:rPr>
          <w:rFonts w:ascii="Times New Roman" w:eastAsia="Times New Roman" w:hAnsi="Times New Roman" w:cs="Times New Roman"/>
          <w:b/>
          <w:color w:val="000000"/>
          <w:kern w:val="0"/>
          <w:sz w:val="28"/>
          <w:szCs w:val="28"/>
          <w14:ligatures w14:val="none"/>
        </w:rPr>
        <w:t>«Асаликентская ООШ»</w:t>
      </w:r>
    </w:p>
    <w:p w14:paraId="341B89FD" w14:textId="10B6F7B5"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1F89701A"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769E49F8"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3. Регулирование частоты награждений – награждения по результатам конкурсов проводятся один раз в год по уровням образования.</w:t>
      </w:r>
    </w:p>
    <w:p w14:paraId="31889599"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FDFD4A3"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8ED6B0D"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6. Дифференцированность поощрений – наличие уровней и типов наград позволяет продлить стимулирующее действие системы поощрения.</w:t>
      </w:r>
    </w:p>
    <w:p w14:paraId="37309289" w14:textId="5ACCA7C2"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Форма организации системы поощрений проявлений активной жизненной позиции и социальной успешности обучающихся в</w:t>
      </w:r>
      <w:r w:rsidRPr="00AA483D">
        <w:rPr>
          <w:rFonts w:ascii="Times New Roman" w:eastAsia="Times New Roman" w:hAnsi="Times New Roman" w:cs="Times New Roman"/>
          <w:b/>
          <w:bCs/>
          <w:color w:val="000000"/>
          <w:kern w:val="0"/>
          <w:sz w:val="28"/>
          <w:szCs w:val="28"/>
          <w14:ligatures w14:val="none"/>
        </w:rPr>
        <w:t xml:space="preserve"> </w:t>
      </w:r>
      <w:r w:rsidRPr="00AA483D">
        <w:rPr>
          <w:rFonts w:ascii="Times New Roman" w:eastAsia="Times New Roman" w:hAnsi="Times New Roman" w:cs="Times New Roman"/>
          <w:b/>
          <w:color w:val="000000"/>
          <w:kern w:val="0"/>
          <w:sz w:val="28"/>
          <w:szCs w:val="28"/>
          <w14:ligatures w14:val="none"/>
        </w:rPr>
        <w:t xml:space="preserve">МКОУ </w:t>
      </w:r>
      <w:r w:rsidR="00AA483D" w:rsidRPr="00AA483D">
        <w:rPr>
          <w:rFonts w:ascii="Times New Roman" w:eastAsia="Times New Roman" w:hAnsi="Times New Roman" w:cs="Times New Roman"/>
          <w:b/>
          <w:color w:val="000000"/>
          <w:kern w:val="0"/>
          <w:sz w:val="28"/>
          <w:szCs w:val="28"/>
          <w14:ligatures w14:val="none"/>
        </w:rPr>
        <w:t>«Асаликентская ООШ»</w:t>
      </w:r>
    </w:p>
    <w:p w14:paraId="5D72702D" w14:textId="47DAE4A4"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В 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r w:rsidRPr="000F7FA0">
        <w:rPr>
          <w:rFonts w:ascii="Times New Roman" w:eastAsia="Times New Roman" w:hAnsi="Times New Roman" w:cs="Times New Roman"/>
          <w:color w:val="000000"/>
          <w:kern w:val="0"/>
          <w:sz w:val="28"/>
          <w:szCs w:val="28"/>
          <w14:ligatures w14:val="none"/>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14:paraId="0A466975" w14:textId="77777777" w:rsidR="000F7FA0" w:rsidRPr="000F7FA0" w:rsidRDefault="000F7FA0" w:rsidP="003355D3">
      <w:pPr>
        <w:widowControl w:val="0"/>
        <w:numPr>
          <w:ilvl w:val="0"/>
          <w:numId w:val="43"/>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«Ученик года</w:t>
      </w:r>
    </w:p>
    <w:p w14:paraId="4A4871B0" w14:textId="77777777" w:rsidR="000F7FA0" w:rsidRPr="000F7FA0" w:rsidRDefault="000F7FA0" w:rsidP="003355D3">
      <w:pPr>
        <w:widowControl w:val="0"/>
        <w:numPr>
          <w:ilvl w:val="0"/>
          <w:numId w:val="43"/>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«Самый классный классный</w:t>
      </w:r>
    </w:p>
    <w:p w14:paraId="583E5204" w14:textId="77777777" w:rsidR="000F7FA0" w:rsidRPr="000F7FA0" w:rsidRDefault="000F7FA0" w:rsidP="003355D3">
      <w:pPr>
        <w:widowControl w:val="0"/>
        <w:numPr>
          <w:ilvl w:val="0"/>
          <w:numId w:val="43"/>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«Учитель года»;</w:t>
      </w:r>
    </w:p>
    <w:p w14:paraId="69DD3E90" w14:textId="77777777" w:rsidR="000F7FA0" w:rsidRPr="000F7FA0" w:rsidRDefault="000F7FA0" w:rsidP="003355D3">
      <w:pPr>
        <w:widowControl w:val="0"/>
        <w:numPr>
          <w:ilvl w:val="0"/>
          <w:numId w:val="43"/>
        </w:numPr>
        <w:spacing w:after="100" w:afterAutospacing="1" w:line="240" w:lineRule="auto"/>
        <w:ind w:left="780" w:right="180"/>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«Самый активный родитель».</w:t>
      </w:r>
    </w:p>
    <w:p w14:paraId="67B615B8"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Принять участие в конкурсах могут все желающие.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14:paraId="4F6C13E7" w14:textId="748A470F"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 xml:space="preserve">Формы фиксации достижений обучающихся, применяемые в </w:t>
      </w:r>
      <w:r w:rsidRPr="00AA483D">
        <w:rPr>
          <w:rFonts w:ascii="Times New Roman" w:eastAsia="Times New Roman" w:hAnsi="Times New Roman" w:cs="Times New Roman"/>
          <w:b/>
          <w:color w:val="000000"/>
          <w:kern w:val="0"/>
          <w:sz w:val="28"/>
          <w:szCs w:val="28"/>
          <w14:ligatures w14:val="none"/>
        </w:rPr>
        <w:t xml:space="preserve">МКОУ </w:t>
      </w:r>
      <w:r w:rsidR="00AA483D" w:rsidRPr="00AA483D">
        <w:rPr>
          <w:rFonts w:ascii="Times New Roman" w:eastAsia="Times New Roman" w:hAnsi="Times New Roman" w:cs="Times New Roman"/>
          <w:b/>
          <w:color w:val="000000"/>
          <w:kern w:val="0"/>
          <w:sz w:val="28"/>
          <w:szCs w:val="28"/>
          <w14:ligatures w14:val="none"/>
        </w:rPr>
        <w:t>«Асаликентская ООШ»</w:t>
      </w:r>
    </w:p>
    <w:p w14:paraId="00445984" w14:textId="77777777" w:rsidR="000F7FA0" w:rsidRPr="000F7FA0" w:rsidRDefault="000F7FA0" w:rsidP="003355D3">
      <w:pPr>
        <w:widowControl w:val="0"/>
        <w:numPr>
          <w:ilvl w:val="0"/>
          <w:numId w:val="44"/>
        </w:numPr>
        <w:spacing w:after="100" w:afterAutospacing="1" w:line="240" w:lineRule="auto"/>
        <w:ind w:left="780" w:right="180"/>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14:ligatures w14:val="none"/>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w:t>
      </w:r>
      <w:r w:rsidRPr="000F7FA0">
        <w:rPr>
          <w:rFonts w:ascii="Times New Roman" w:eastAsia="Times New Roman" w:hAnsi="Times New Roman" w:cs="Times New Roman"/>
          <w:color w:val="000000"/>
          <w:kern w:val="0"/>
          <w:sz w:val="28"/>
          <w:szCs w:val="28"/>
          <w:lang w:val="en-US"/>
          <w14:ligatures w14:val="none"/>
        </w:rPr>
        <w:t xml:space="preserve">(накоплению) артефактов, фиксирующих и </w:t>
      </w:r>
      <w:r w:rsidRPr="000F7FA0">
        <w:rPr>
          <w:rFonts w:ascii="Times New Roman" w:eastAsia="Times New Roman" w:hAnsi="Times New Roman" w:cs="Times New Roman"/>
          <w:color w:val="000000"/>
          <w:kern w:val="0"/>
          <w:sz w:val="28"/>
          <w:szCs w:val="28"/>
          <w:lang w:val="en-US"/>
          <w14:ligatures w14:val="none"/>
        </w:rPr>
        <w:lastRenderedPageBreak/>
        <w:t xml:space="preserve">символизирующих достижения обучающегося. </w:t>
      </w:r>
    </w:p>
    <w:p w14:paraId="592AD333" w14:textId="4F5B7F2D" w:rsidR="000F7FA0" w:rsidRPr="000F7FA0" w:rsidRDefault="000F7FA0" w:rsidP="003355D3">
      <w:pPr>
        <w:widowControl w:val="0"/>
        <w:numPr>
          <w:ilvl w:val="0"/>
          <w:numId w:val="44"/>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 xml:space="preserve">Формы поощрений социальной успешности и проявлений активной жизненной позиции обучающихся </w:t>
      </w:r>
      <w:r w:rsidRPr="000F7FA0">
        <w:rPr>
          <w:rFonts w:ascii="Times New Roman" w:eastAsia="Times New Roman" w:hAnsi="Times New Roman" w:cs="Times New Roman"/>
          <w:color w:val="000000"/>
          <w:kern w:val="0"/>
          <w:sz w:val="28"/>
          <w:szCs w:val="28"/>
          <w14:ligatures w14:val="none"/>
        </w:rPr>
        <w:t xml:space="preserve">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p>
    <w:p w14:paraId="5AF538D9" w14:textId="77777777" w:rsidR="000F7FA0" w:rsidRPr="000F7FA0" w:rsidRDefault="000F7FA0" w:rsidP="003355D3">
      <w:pPr>
        <w:widowControl w:val="0"/>
        <w:numPr>
          <w:ilvl w:val="0"/>
          <w:numId w:val="45"/>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объявление благодарности;</w:t>
      </w:r>
    </w:p>
    <w:p w14:paraId="0C92C596" w14:textId="77777777" w:rsidR="000F7FA0" w:rsidRPr="000F7FA0" w:rsidRDefault="000F7FA0" w:rsidP="003355D3">
      <w:pPr>
        <w:widowControl w:val="0"/>
        <w:numPr>
          <w:ilvl w:val="0"/>
          <w:numId w:val="45"/>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награждение грамотой;;</w:t>
      </w:r>
    </w:p>
    <w:p w14:paraId="75B2BC6B" w14:textId="77777777" w:rsidR="000F7FA0" w:rsidRPr="000F7FA0" w:rsidRDefault="000F7FA0" w:rsidP="003355D3">
      <w:pPr>
        <w:widowControl w:val="0"/>
        <w:numPr>
          <w:ilvl w:val="0"/>
          <w:numId w:val="45"/>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занесение фотографии активиста на доску почета;</w:t>
      </w:r>
    </w:p>
    <w:p w14:paraId="64F34629" w14:textId="77777777" w:rsidR="000F7FA0" w:rsidRPr="000F7FA0" w:rsidRDefault="000F7FA0" w:rsidP="003355D3">
      <w:pPr>
        <w:widowControl w:val="0"/>
        <w:numPr>
          <w:ilvl w:val="0"/>
          <w:numId w:val="45"/>
        </w:numPr>
        <w:spacing w:after="100" w:afterAutospacing="1" w:line="240" w:lineRule="auto"/>
        <w:ind w:left="780" w:right="180"/>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награждение ценным подарком.</w:t>
      </w:r>
    </w:p>
    <w:p w14:paraId="63D7854F" w14:textId="2440A42A"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 xml:space="preserve">3.5. Анализ воспитательного процесса в </w:t>
      </w:r>
      <w:r w:rsidRPr="000F7FA0">
        <w:rPr>
          <w:rFonts w:ascii="Times New Roman" w:eastAsia="Times New Roman" w:hAnsi="Times New Roman" w:cs="Times New Roman"/>
          <w:color w:val="000000"/>
          <w:kern w:val="0"/>
          <w:sz w:val="28"/>
          <w:szCs w:val="28"/>
          <w14:ligatures w14:val="none"/>
        </w:rPr>
        <w:t xml:space="preserve">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r w:rsidRPr="000F7FA0">
        <w:rPr>
          <w:rFonts w:ascii="Times New Roman" w:eastAsia="Times New Roman" w:hAnsi="Times New Roman" w:cs="Times New Roman"/>
          <w:color w:val="000000"/>
          <w:kern w:val="0"/>
          <w:sz w:val="28"/>
          <w:szCs w:val="28"/>
          <w14:ligatures w14:val="none"/>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5E220F8C"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5BBB649F"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Планирование анализа воспитательного процесса включено в календарный план воспитательной работы.</w:t>
      </w:r>
    </w:p>
    <w:p w14:paraId="3F0FFDC8"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Основные принципы самоанализа воспитательной работы:</w:t>
      </w:r>
    </w:p>
    <w:p w14:paraId="6387A936" w14:textId="77777777" w:rsidR="000F7FA0" w:rsidRPr="000F7FA0" w:rsidRDefault="000F7FA0" w:rsidP="003355D3">
      <w:pPr>
        <w:widowControl w:val="0"/>
        <w:numPr>
          <w:ilvl w:val="0"/>
          <w:numId w:val="4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взаимное уважение всех участников образовательных отношений;</w:t>
      </w:r>
    </w:p>
    <w:p w14:paraId="6673685D" w14:textId="77777777" w:rsidR="000F7FA0" w:rsidRPr="000F7FA0" w:rsidRDefault="000F7FA0" w:rsidP="003355D3">
      <w:pPr>
        <w:widowControl w:val="0"/>
        <w:numPr>
          <w:ilvl w:val="0"/>
          <w:numId w:val="4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4779944" w14:textId="77777777" w:rsidR="000F7FA0" w:rsidRPr="000F7FA0" w:rsidRDefault="000F7FA0" w:rsidP="003355D3">
      <w:pPr>
        <w:widowControl w:val="0"/>
        <w:numPr>
          <w:ilvl w:val="0"/>
          <w:numId w:val="46"/>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2B3FAB9B" w14:textId="77777777" w:rsidR="000F7FA0" w:rsidRPr="000F7FA0" w:rsidRDefault="000F7FA0" w:rsidP="003355D3">
      <w:pPr>
        <w:widowControl w:val="0"/>
        <w:numPr>
          <w:ilvl w:val="0"/>
          <w:numId w:val="46"/>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sidRPr="000F7FA0">
        <w:rPr>
          <w:rFonts w:ascii="Times New Roman" w:eastAsia="Times New Roman" w:hAnsi="Times New Roman" w:cs="Times New Roman"/>
          <w:color w:val="000000"/>
          <w:kern w:val="0"/>
          <w:sz w:val="28"/>
          <w:szCs w:val="28"/>
          <w:lang w:val="en-US"/>
          <w14:ligatures w14:val="none"/>
        </w:rPr>
        <w:t> </w:t>
      </w:r>
      <w:r w:rsidRPr="000F7FA0">
        <w:rPr>
          <w:rFonts w:ascii="Times New Roman" w:eastAsia="Times New Roman" w:hAnsi="Times New Roman" w:cs="Times New Roman"/>
          <w:color w:val="000000"/>
          <w:kern w:val="0"/>
          <w:sz w:val="28"/>
          <w:szCs w:val="28"/>
          <w14:ligatures w14:val="none"/>
        </w:rPr>
        <w:t>и саморазвития.</w:t>
      </w:r>
    </w:p>
    <w:p w14:paraId="44A73459"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b/>
          <w:bCs/>
          <w:color w:val="000000"/>
          <w:kern w:val="0"/>
          <w:sz w:val="28"/>
          <w:szCs w:val="28"/>
          <w:lang w:val="en-US"/>
          <w14:ligatures w14:val="none"/>
        </w:rPr>
        <w:t>Основные направления анализа воспитательного процесса</w:t>
      </w:r>
    </w:p>
    <w:p w14:paraId="5D900868" w14:textId="77777777" w:rsidR="000F7FA0" w:rsidRPr="000F7FA0" w:rsidRDefault="000F7FA0" w:rsidP="003355D3">
      <w:pPr>
        <w:widowControl w:val="0"/>
        <w:numPr>
          <w:ilvl w:val="0"/>
          <w:numId w:val="47"/>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Результаты воспитания, социализации и саморазвития обучающихся.</w:t>
      </w:r>
    </w:p>
    <w:p w14:paraId="799F61F5"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Критерием, на основе которого осуществляется данный анализ, является динамика личностного развития обучающихся в каждом классе.</w:t>
      </w:r>
    </w:p>
    <w:p w14:paraId="727DEE95"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436D0A0"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25EE65C4"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Внимание педагогических работников сосредоточивается на вопросах:</w:t>
      </w:r>
    </w:p>
    <w:p w14:paraId="45C2C94C" w14:textId="77777777" w:rsidR="000F7FA0" w:rsidRPr="000F7FA0" w:rsidRDefault="000F7FA0" w:rsidP="003355D3">
      <w:pPr>
        <w:widowControl w:val="0"/>
        <w:numPr>
          <w:ilvl w:val="0"/>
          <w:numId w:val="4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какие проблемы, затруднения в личностном развитии обучающихся удалось решить за прошедший учебный год;</w:t>
      </w:r>
    </w:p>
    <w:p w14:paraId="5CB1522F" w14:textId="77777777" w:rsidR="000F7FA0" w:rsidRPr="000F7FA0" w:rsidRDefault="000F7FA0" w:rsidP="003355D3">
      <w:pPr>
        <w:widowControl w:val="0"/>
        <w:numPr>
          <w:ilvl w:val="0"/>
          <w:numId w:val="48"/>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какие проблемы, затруднения решить не удалось и почему;</w:t>
      </w:r>
    </w:p>
    <w:p w14:paraId="19AAAC4B" w14:textId="77777777" w:rsidR="000F7FA0" w:rsidRPr="000F7FA0" w:rsidRDefault="000F7FA0" w:rsidP="003355D3">
      <w:pPr>
        <w:widowControl w:val="0"/>
        <w:numPr>
          <w:ilvl w:val="0"/>
          <w:numId w:val="48"/>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какие новые проблемы, трудности появились, над чем предстоит работать педагогическому коллективу.</w:t>
      </w:r>
    </w:p>
    <w:p w14:paraId="43A07D35" w14:textId="77777777" w:rsidR="000F7FA0" w:rsidRPr="000F7FA0" w:rsidRDefault="000F7FA0" w:rsidP="003355D3">
      <w:pPr>
        <w:widowControl w:val="0"/>
        <w:numPr>
          <w:ilvl w:val="0"/>
          <w:numId w:val="49"/>
        </w:numPr>
        <w:spacing w:after="100" w:afterAutospacing="1" w:line="240" w:lineRule="auto"/>
        <w:ind w:left="780"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Состояние совместной деятельности обучающихся и взрослых.</w:t>
      </w:r>
    </w:p>
    <w:p w14:paraId="7EF02A6C"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E987F12"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1B4FCFE6"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FE775C8"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Результаты обсуждаются на заседании методических объединений классных руководителей или педагогическом совете.</w:t>
      </w:r>
    </w:p>
    <w:p w14:paraId="4D9E6195"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Внимание сосредотачивается на вопросах, связанных с качеством реализации воспитательного потенциала:</w:t>
      </w:r>
    </w:p>
    <w:p w14:paraId="5012687F" w14:textId="77777777" w:rsidR="000F7FA0" w:rsidRPr="000F7FA0" w:rsidRDefault="000F7FA0" w:rsidP="003355D3">
      <w:pPr>
        <w:widowControl w:val="0"/>
        <w:numPr>
          <w:ilvl w:val="0"/>
          <w:numId w:val="50"/>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урочной деятельности;</w:t>
      </w:r>
    </w:p>
    <w:p w14:paraId="6D3FA208" w14:textId="77777777" w:rsidR="000F7FA0" w:rsidRPr="000F7FA0" w:rsidRDefault="000F7FA0" w:rsidP="003355D3">
      <w:pPr>
        <w:widowControl w:val="0"/>
        <w:numPr>
          <w:ilvl w:val="0"/>
          <w:numId w:val="50"/>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внеурочной деятельности обучающихся;</w:t>
      </w:r>
    </w:p>
    <w:p w14:paraId="3D37FB34" w14:textId="77777777" w:rsidR="000F7FA0" w:rsidRPr="000F7FA0" w:rsidRDefault="000F7FA0" w:rsidP="003355D3">
      <w:pPr>
        <w:widowControl w:val="0"/>
        <w:numPr>
          <w:ilvl w:val="0"/>
          <w:numId w:val="5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деятельности классных руководителей и их классов;</w:t>
      </w:r>
    </w:p>
    <w:p w14:paraId="27ACBBC1" w14:textId="77777777" w:rsidR="000F7FA0" w:rsidRPr="000F7FA0" w:rsidRDefault="000F7FA0" w:rsidP="003355D3">
      <w:pPr>
        <w:widowControl w:val="0"/>
        <w:numPr>
          <w:ilvl w:val="0"/>
          <w:numId w:val="5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проводимых общешкольных основных дел, мероприятий;</w:t>
      </w:r>
    </w:p>
    <w:p w14:paraId="28ABA7FE" w14:textId="77777777" w:rsidR="000F7FA0" w:rsidRPr="000F7FA0" w:rsidRDefault="000F7FA0" w:rsidP="003355D3">
      <w:pPr>
        <w:widowControl w:val="0"/>
        <w:numPr>
          <w:ilvl w:val="0"/>
          <w:numId w:val="50"/>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внешкольных мероприятий;</w:t>
      </w:r>
    </w:p>
    <w:p w14:paraId="5C587CAF" w14:textId="77777777" w:rsidR="000F7FA0" w:rsidRPr="000F7FA0" w:rsidRDefault="000F7FA0" w:rsidP="003355D3">
      <w:pPr>
        <w:widowControl w:val="0"/>
        <w:numPr>
          <w:ilvl w:val="0"/>
          <w:numId w:val="5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создания и поддержки предметно-пространственной среды;</w:t>
      </w:r>
    </w:p>
    <w:p w14:paraId="49B4355E" w14:textId="77777777" w:rsidR="000F7FA0" w:rsidRPr="000F7FA0" w:rsidRDefault="000F7FA0" w:rsidP="003355D3">
      <w:pPr>
        <w:widowControl w:val="0"/>
        <w:numPr>
          <w:ilvl w:val="0"/>
          <w:numId w:val="50"/>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взаимодействия с родительским сообществом;</w:t>
      </w:r>
    </w:p>
    <w:p w14:paraId="2170314A" w14:textId="77777777" w:rsidR="000F7FA0" w:rsidRPr="000F7FA0" w:rsidRDefault="000F7FA0" w:rsidP="003355D3">
      <w:pPr>
        <w:widowControl w:val="0"/>
        <w:numPr>
          <w:ilvl w:val="0"/>
          <w:numId w:val="50"/>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деятельности ученического самоуправления;</w:t>
      </w:r>
    </w:p>
    <w:p w14:paraId="681FAB10" w14:textId="77777777" w:rsidR="000F7FA0" w:rsidRPr="000F7FA0" w:rsidRDefault="000F7FA0" w:rsidP="003355D3">
      <w:pPr>
        <w:widowControl w:val="0"/>
        <w:numPr>
          <w:ilvl w:val="0"/>
          <w:numId w:val="50"/>
        </w:numPr>
        <w:spacing w:after="100" w:afterAutospacing="1" w:line="240" w:lineRule="auto"/>
        <w:ind w:left="780"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деятельности по профилактике и безопасности;</w:t>
      </w:r>
    </w:p>
    <w:p w14:paraId="21F27415" w14:textId="77777777" w:rsidR="000F7FA0" w:rsidRPr="000F7FA0" w:rsidRDefault="000F7FA0" w:rsidP="003355D3">
      <w:pPr>
        <w:widowControl w:val="0"/>
        <w:numPr>
          <w:ilvl w:val="0"/>
          <w:numId w:val="50"/>
        </w:numPr>
        <w:spacing w:after="100" w:afterAutospacing="1" w:line="240" w:lineRule="auto"/>
        <w:ind w:left="780" w:right="180"/>
        <w:contextualSpacing/>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реализации потенциала социального партнерства;</w:t>
      </w:r>
    </w:p>
    <w:p w14:paraId="6D5C195A" w14:textId="77777777" w:rsidR="000F7FA0" w:rsidRPr="000F7FA0" w:rsidRDefault="000F7FA0" w:rsidP="000F7FA0">
      <w:pPr>
        <w:spacing w:after="100" w:afterAutospacing="1" w:line="240" w:lineRule="auto"/>
        <w:ind w:left="420" w:right="180"/>
        <w:contextualSpacing/>
        <w:rPr>
          <w:rFonts w:ascii="Times New Roman" w:eastAsia="Times New Roman" w:hAnsi="Times New Roman" w:cs="Times New Roman"/>
          <w:color w:val="000000"/>
          <w:kern w:val="0"/>
          <w:sz w:val="28"/>
          <w:szCs w:val="28"/>
          <w:lang w:val="en-US"/>
          <w14:ligatures w14:val="none"/>
        </w:rPr>
      </w:pPr>
    </w:p>
    <w:p w14:paraId="014575BB" w14:textId="11B08780"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Итогом самоанализа воспитательной работы 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r w:rsidRPr="000F7FA0">
        <w:rPr>
          <w:rFonts w:ascii="Times New Roman" w:eastAsia="Times New Roman" w:hAnsi="Times New Roman" w:cs="Times New Roman"/>
          <w:color w:val="000000"/>
          <w:kern w:val="0"/>
          <w:sz w:val="28"/>
          <w:szCs w:val="28"/>
          <w14:ligatures w14:val="none"/>
        </w:rPr>
        <w:t>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14:paraId="60C226ED" w14:textId="77777777" w:rsidR="000F7FA0" w:rsidRPr="000F7FA0" w:rsidRDefault="000F7FA0" w:rsidP="000F7FA0">
      <w:pPr>
        <w:keepNext/>
        <w:keepLines/>
        <w:widowControl w:val="0"/>
        <w:spacing w:after="0" w:line="350" w:lineRule="auto"/>
        <w:ind w:firstLine="708"/>
        <w:jc w:val="both"/>
        <w:outlineLvl w:val="0"/>
        <w:rPr>
          <w:rFonts w:ascii="Times New Roman" w:eastAsia="SchoolBookSanPin" w:hAnsi="Times New Roman" w:cs="Times New Roman"/>
          <w:kern w:val="0"/>
          <w:sz w:val="28"/>
          <w:szCs w:val="28"/>
          <w:lang w:eastAsia="x-none"/>
          <w14:ligatures w14:val="none"/>
        </w:rPr>
      </w:pPr>
    </w:p>
    <w:p w14:paraId="135C4172" w14:textId="77777777" w:rsidR="000F7FA0" w:rsidRPr="000F7FA0" w:rsidRDefault="000F7FA0" w:rsidP="000F7FA0">
      <w:pPr>
        <w:widowControl w:val="0"/>
        <w:spacing w:after="0" w:line="350" w:lineRule="auto"/>
        <w:jc w:val="center"/>
        <w:rPr>
          <w:rFonts w:ascii="Times New Roman" w:eastAsia="Calibri" w:hAnsi="Times New Roman" w:cs="Times New Roman"/>
          <w:b/>
          <w:kern w:val="0"/>
          <w:sz w:val="28"/>
          <w:szCs w:val="28"/>
          <w:lang w:eastAsia="x-none"/>
          <w14:ligatures w14:val="none"/>
        </w:rPr>
      </w:pPr>
    </w:p>
    <w:p w14:paraId="55476E35" w14:textId="77777777" w:rsidR="000F7FA0" w:rsidRPr="000F7FA0" w:rsidRDefault="000F7FA0" w:rsidP="000F7FA0">
      <w:pPr>
        <w:widowControl w:val="0"/>
        <w:spacing w:after="0" w:line="350" w:lineRule="auto"/>
        <w:jc w:val="center"/>
        <w:rPr>
          <w:rFonts w:ascii="Times New Roman" w:eastAsia="Calibri" w:hAnsi="Times New Roman" w:cs="Times New Roman"/>
          <w:b/>
          <w:kern w:val="0"/>
          <w:sz w:val="28"/>
          <w:szCs w:val="28"/>
          <w:lang w:eastAsia="x-none"/>
          <w14:ligatures w14:val="none"/>
        </w:rPr>
      </w:pPr>
      <w:r w:rsidRPr="000F7FA0">
        <w:rPr>
          <w:rFonts w:ascii="Times New Roman" w:eastAsia="Calibri" w:hAnsi="Times New Roman" w:cs="Times New Roman"/>
          <w:b/>
          <w:kern w:val="0"/>
          <w:sz w:val="28"/>
          <w:szCs w:val="28"/>
          <w:lang w:val="en-US" w:eastAsia="x-none"/>
          <w14:ligatures w14:val="none"/>
        </w:rPr>
        <w:t>IV</w:t>
      </w:r>
      <w:r w:rsidRPr="000F7FA0">
        <w:rPr>
          <w:rFonts w:ascii="Times New Roman" w:eastAsia="Calibri" w:hAnsi="Times New Roman" w:cs="Times New Roman"/>
          <w:b/>
          <w:kern w:val="0"/>
          <w:sz w:val="28"/>
          <w:szCs w:val="28"/>
          <w:lang w:eastAsia="x-none"/>
          <w14:ligatures w14:val="none"/>
        </w:rPr>
        <w:t>. Организационный раздел</w:t>
      </w:r>
    </w:p>
    <w:p w14:paraId="612F1F8F" w14:textId="77777777" w:rsidR="000F7FA0" w:rsidRPr="000F7FA0" w:rsidRDefault="000F7FA0" w:rsidP="000F7FA0">
      <w:pPr>
        <w:spacing w:after="100" w:afterAutospacing="1" w:line="240" w:lineRule="auto"/>
        <w:jc w:val="center"/>
        <w:rPr>
          <w:rFonts w:ascii="Times New Roman" w:eastAsia="Times New Roman" w:hAnsi="Times New Roman" w:cs="Times New Roman"/>
          <w:b/>
          <w:bCs/>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Учебный план основного общего образования по ФГОС-2021 и ФОП</w:t>
      </w:r>
      <w:r w:rsidRPr="000F7FA0">
        <w:rPr>
          <w:rFonts w:ascii="Times New Roman" w:eastAsia="Times New Roman" w:hAnsi="Times New Roman" w:cs="Times New Roman"/>
          <w:kern w:val="0"/>
          <w:sz w:val="28"/>
          <w:szCs w:val="28"/>
          <w14:ligatures w14:val="none"/>
        </w:rPr>
        <w:t xml:space="preserve"> </w:t>
      </w:r>
      <w:r w:rsidRPr="000F7FA0">
        <w:rPr>
          <w:rFonts w:ascii="Times New Roman" w:eastAsia="Times New Roman" w:hAnsi="Times New Roman" w:cs="Times New Roman"/>
          <w:b/>
          <w:bCs/>
          <w:color w:val="000000"/>
          <w:kern w:val="0"/>
          <w:sz w:val="28"/>
          <w:szCs w:val="28"/>
          <w14:ligatures w14:val="none"/>
        </w:rPr>
        <w:t>при пятидневной учебной неделе.</w:t>
      </w:r>
    </w:p>
    <w:p w14:paraId="67DA9BCB"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SchoolBookSanPin" w:hAnsi="Times New Roman" w:cs="Times New Roman"/>
          <w:b/>
          <w:kern w:val="0"/>
          <w:sz w:val="28"/>
          <w:szCs w:val="28"/>
          <w14:ligatures w14:val="none"/>
        </w:rPr>
        <w:t>План внеурочной деятельности</w:t>
      </w:r>
    </w:p>
    <w:p w14:paraId="4897BBB3"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Пояснительная записка</w:t>
      </w:r>
    </w:p>
    <w:p w14:paraId="00088CA9"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6308DF92"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Учебный план:</w:t>
      </w:r>
    </w:p>
    <w:p w14:paraId="6675DC60" w14:textId="77777777" w:rsidR="000F7FA0" w:rsidRPr="000F7FA0" w:rsidRDefault="000F7FA0" w:rsidP="000F7FA0">
      <w:pPr>
        <w:spacing w:after="100" w:afterAutospacing="1" w:line="240" w:lineRule="auto"/>
        <w:ind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фиксирует максимальный объем учебной нагрузки обучающихся;</w:t>
      </w:r>
    </w:p>
    <w:p w14:paraId="52942B69" w14:textId="77777777" w:rsidR="000F7FA0" w:rsidRPr="000F7FA0" w:rsidRDefault="000F7FA0" w:rsidP="000F7FA0">
      <w:pPr>
        <w:spacing w:after="100" w:afterAutospacing="1" w:line="240" w:lineRule="auto"/>
        <w:ind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определяет и регламентирует перечень учебных предметов, курсов и время, отводимое на их освоение и организацию;</w:t>
      </w:r>
    </w:p>
    <w:p w14:paraId="19524180" w14:textId="77777777" w:rsidR="000F7FA0" w:rsidRPr="000F7FA0" w:rsidRDefault="000F7FA0" w:rsidP="000F7FA0">
      <w:pPr>
        <w:spacing w:after="100" w:afterAutospacing="1" w:line="240" w:lineRule="auto"/>
        <w:ind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распределяет учебные предметы, курсы, модули по классам и учебным годам.</w:t>
      </w:r>
    </w:p>
    <w:p w14:paraId="03A783A0"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Учебный план состоит из двух частей: обязательной части и части, формируемой участниками образовательных отношений.</w:t>
      </w:r>
    </w:p>
    <w:p w14:paraId="4C714679"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30A97663" w14:textId="38A8D535"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Время, отводимое на данную часть федерального учебного плана, в 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r w:rsidR="00AA483D">
        <w:rPr>
          <w:rFonts w:ascii="Times New Roman" w:eastAsia="Times New Roman" w:hAnsi="Times New Roman" w:cs="Times New Roman"/>
          <w:color w:val="000000"/>
          <w:kern w:val="0"/>
          <w:sz w:val="28"/>
          <w:szCs w:val="28"/>
          <w14:ligatures w14:val="none"/>
        </w:rPr>
        <w:t xml:space="preserve"> </w:t>
      </w:r>
      <w:r w:rsidRPr="000F7FA0">
        <w:rPr>
          <w:rFonts w:ascii="Times New Roman" w:eastAsia="Times New Roman" w:hAnsi="Times New Roman" w:cs="Times New Roman"/>
          <w:color w:val="000000"/>
          <w:kern w:val="0"/>
          <w:sz w:val="28"/>
          <w:szCs w:val="28"/>
          <w14:ligatures w14:val="none"/>
        </w:rPr>
        <w:t>использовано на:</w:t>
      </w:r>
    </w:p>
    <w:p w14:paraId="702F730D" w14:textId="77777777" w:rsidR="000F7FA0" w:rsidRPr="000F7FA0" w:rsidRDefault="000F7FA0" w:rsidP="000F7FA0">
      <w:pPr>
        <w:spacing w:after="100" w:afterAutospacing="1" w:line="240" w:lineRule="auto"/>
        <w:ind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увеличение учебных часов, предусмотренных на изучение отдельных учебных предметов обязательной части, в том числе на углубленном уровне;</w:t>
      </w:r>
    </w:p>
    <w:p w14:paraId="675DB7AD" w14:textId="77777777" w:rsidR="000F7FA0" w:rsidRPr="000F7FA0" w:rsidRDefault="000F7FA0" w:rsidP="000F7FA0">
      <w:pPr>
        <w:spacing w:after="100" w:afterAutospacing="1" w:line="240" w:lineRule="auto"/>
        <w:ind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115C4EBA" w14:textId="77777777" w:rsidR="000F7FA0" w:rsidRPr="000F7FA0" w:rsidRDefault="000F7FA0" w:rsidP="000F7FA0">
      <w:pPr>
        <w:spacing w:after="100" w:afterAutospacing="1" w:line="240" w:lineRule="auto"/>
        <w:ind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другие виды учебной, воспитательной, спортивной и иной деятельности обучающихся.</w:t>
      </w:r>
    </w:p>
    <w:p w14:paraId="1D44F81C"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79EF0909"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14:paraId="623A8751" w14:textId="3FAEF0FC"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В 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r w:rsidRPr="000F7FA0">
        <w:rPr>
          <w:rFonts w:ascii="Times New Roman" w:eastAsia="Times New Roman" w:hAnsi="Times New Roman" w:cs="Times New Roman"/>
          <w:color w:val="000000"/>
          <w:kern w:val="0"/>
          <w:sz w:val="28"/>
          <w:szCs w:val="28"/>
          <w14:ligatures w14:val="none"/>
        </w:rPr>
        <w:t>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14:paraId="7A6621BD"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14:paraId="3B293E68" w14:textId="77777777" w:rsidR="000F7FA0" w:rsidRPr="000F7FA0" w:rsidRDefault="000F7FA0" w:rsidP="000F7FA0">
      <w:pPr>
        <w:spacing w:after="100" w:afterAutospacing="1" w:line="240" w:lineRule="auto"/>
        <w:ind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в 5-х классах – 29 часов в неделю;</w:t>
      </w:r>
    </w:p>
    <w:p w14:paraId="384BE13E" w14:textId="77777777" w:rsidR="000F7FA0" w:rsidRPr="000F7FA0" w:rsidRDefault="000F7FA0" w:rsidP="000F7FA0">
      <w:pPr>
        <w:spacing w:after="100" w:afterAutospacing="1" w:line="240" w:lineRule="auto"/>
        <w:ind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6-х классах – 30 часов в неделю;</w:t>
      </w:r>
    </w:p>
    <w:p w14:paraId="520CC99C" w14:textId="77777777" w:rsidR="000F7FA0" w:rsidRPr="000F7FA0" w:rsidRDefault="000F7FA0" w:rsidP="000F7FA0">
      <w:pPr>
        <w:spacing w:after="100" w:afterAutospacing="1" w:line="240" w:lineRule="auto"/>
        <w:ind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7-х классах – 32 часа в неделю;</w:t>
      </w:r>
    </w:p>
    <w:p w14:paraId="4F9F4774" w14:textId="77777777" w:rsidR="000F7FA0" w:rsidRPr="000F7FA0" w:rsidRDefault="000F7FA0" w:rsidP="000F7FA0">
      <w:pPr>
        <w:spacing w:after="100" w:afterAutospacing="1" w:line="240" w:lineRule="auto"/>
        <w:ind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8–9-х классах – 33 часа в неделю.</w:t>
      </w:r>
    </w:p>
    <w:p w14:paraId="2C85088E"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Общее количество часов учебных занятий за пять лет составляет 5338 часов.</w:t>
      </w:r>
    </w:p>
    <w:p w14:paraId="06A5FA25"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Учебный план разработан на основе варианта № 4 федерального учебного плана Федеральной образовательной программы основного общего образования, утвержденной приказом Минпросвещения от 16.11.2022 № 993.</w:t>
      </w:r>
    </w:p>
    <w:p w14:paraId="287A06A7" w14:textId="7CF881F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Обучение в 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r w:rsidRPr="000F7FA0">
        <w:rPr>
          <w:rFonts w:ascii="Times New Roman" w:eastAsia="Times New Roman" w:hAnsi="Times New Roman" w:cs="Times New Roman"/>
          <w:color w:val="000000"/>
          <w:kern w:val="0"/>
          <w:sz w:val="28"/>
          <w:szCs w:val="28"/>
          <w14:ligatures w14:val="none"/>
        </w:rPr>
        <w:t>ведется на русском языке. Учебный план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выразили желания изучать указанные учебные предметы.</w:t>
      </w:r>
    </w:p>
    <w:p w14:paraId="6C5E0AC2"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14:paraId="6ECFA95D"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 рамках учебного предмета «Математика» предусмотрено изучение учебных курсов «Алгебра», «Геометрия», «Вероятность и статистика».</w:t>
      </w:r>
    </w:p>
    <w:p w14:paraId="2FA13C6A"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14 часов.</w:t>
      </w:r>
    </w:p>
    <w:p w14:paraId="57976A13"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 учебном плане уменьшено количество часов в 9 классе по сравнению с федеральным учебным планом на учебный предмет «Технология». Часы перераспределены с целью реализации модуля «Введение в новейшую историю России».</w:t>
      </w:r>
    </w:p>
    <w:p w14:paraId="66CD4440"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 учебном плане уменьшено количество часов в 6 классе по сравнению с федеральным учебным планом на учебные предметы «ИЗО» и  музыка. Часы перераспределены с целью реализации ФРП по русскому языку.</w:t>
      </w:r>
    </w:p>
    <w:p w14:paraId="6BC033EC"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position w:val="1"/>
          <w:sz w:val="28"/>
          <w:szCs w:val="28"/>
          <w14:ligatures w14:val="none"/>
        </w:rPr>
      </w:pPr>
      <w:r w:rsidRPr="000F7FA0">
        <w:rPr>
          <w:rFonts w:ascii="Times New Roman" w:eastAsia="SchoolBookSanPin" w:hAnsi="Times New Roman" w:cs="Times New Roman"/>
          <w:kern w:val="0"/>
          <w:position w:val="1"/>
          <w:sz w:val="28"/>
          <w:szCs w:val="28"/>
          <w14:ligatures w14:val="none"/>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0F7FA0">
        <w:rPr>
          <w:rFonts w:ascii="Times New Roman" w:eastAsia="SchoolBookSanPin" w:hAnsi="Times New Roman" w:cs="Times New Roman"/>
          <w:kern w:val="0"/>
          <w:sz w:val="28"/>
          <w:szCs w:val="28"/>
          <w14:ligatures w14:val="none"/>
        </w:rPr>
        <w:t>обучающихся</w:t>
      </w:r>
      <w:r w:rsidRPr="000F7FA0">
        <w:rPr>
          <w:rFonts w:ascii="Times New Roman" w:eastAsia="SchoolBookSanPin" w:hAnsi="Times New Roman" w:cs="Times New Roman"/>
          <w:kern w:val="0"/>
          <w:position w:val="1"/>
          <w:sz w:val="28"/>
          <w:szCs w:val="28"/>
          <w14:ligatures w14:val="none"/>
        </w:rPr>
        <w:t xml:space="preserve"> каждого класса по всем предметам в соответствии с санитарными нормами.</w:t>
      </w:r>
    </w:p>
    <w:p w14:paraId="4794DB6C"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Также формируемая часть учебного плана включает курсы внеурочной деятельности:</w:t>
      </w:r>
    </w:p>
    <w:p w14:paraId="34B28D49" w14:textId="77777777" w:rsidR="000F7FA0" w:rsidRPr="000F7FA0" w:rsidRDefault="000F7FA0" w:rsidP="000F7FA0">
      <w:pPr>
        <w:spacing w:after="100" w:afterAutospacing="1" w:line="240" w:lineRule="auto"/>
        <w:ind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Функциональная грамотность – отводится по 1 часу в неделю в 5 классе;</w:t>
      </w:r>
    </w:p>
    <w:p w14:paraId="40E2F533" w14:textId="77777777" w:rsidR="000F7FA0" w:rsidRPr="000F7FA0" w:rsidRDefault="000F7FA0" w:rsidP="000F7FA0">
      <w:pPr>
        <w:spacing w:after="100" w:afterAutospacing="1" w:line="240" w:lineRule="auto"/>
        <w:ind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«Общая физическая подготовка и спортивные игры» – отводится по 1 часу в неделю в 5–9-х классах;</w:t>
      </w:r>
    </w:p>
    <w:p w14:paraId="5DE56A89" w14:textId="77777777" w:rsidR="000F7FA0" w:rsidRPr="000F7FA0" w:rsidRDefault="000F7FA0" w:rsidP="000F7FA0">
      <w:pPr>
        <w:spacing w:after="100" w:afterAutospacing="1" w:line="240" w:lineRule="auto"/>
        <w:ind w:right="180"/>
        <w:contextualSpacing/>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«Учу родной язык»– отводится по 1 часу в неделю в 5–9-х классах:</w:t>
      </w:r>
    </w:p>
    <w:p w14:paraId="4534EEC6" w14:textId="77777777" w:rsidR="000F7FA0" w:rsidRPr="000F7FA0" w:rsidRDefault="000F7FA0" w:rsidP="000F7FA0">
      <w:pPr>
        <w:spacing w:after="100" w:afterAutospacing="1" w:line="240" w:lineRule="auto"/>
        <w:ind w:right="180"/>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«Россия-мои горизонты» – отводится по 1 часу в неделю в 6–9-х классах.</w:t>
      </w:r>
    </w:p>
    <w:p w14:paraId="1AB8F614"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Время, отведенное на внеурочную деятельность, не учитывается при определении максимально допустимой недельной учебной нагрузки обучающихся.</w:t>
      </w:r>
    </w:p>
    <w:p w14:paraId="44C51011" w14:textId="3AC3AAD2"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МКОУ </w:t>
      </w:r>
      <w:r w:rsidR="00AA483D" w:rsidRPr="000F7FA0">
        <w:rPr>
          <w:rFonts w:ascii="Times New Roman" w:eastAsia="Times New Roman" w:hAnsi="Times New Roman" w:cs="Times New Roman"/>
          <w:color w:val="000000"/>
          <w:kern w:val="0"/>
          <w:sz w:val="28"/>
          <w:szCs w:val="28"/>
          <w14:ligatures w14:val="none"/>
        </w:rPr>
        <w:t>«</w:t>
      </w:r>
      <w:r w:rsidR="00AA483D">
        <w:rPr>
          <w:rFonts w:ascii="Times New Roman" w:eastAsia="Times New Roman" w:hAnsi="Times New Roman" w:cs="Times New Roman"/>
          <w:color w:val="000000"/>
          <w:kern w:val="0"/>
          <w:sz w:val="28"/>
          <w:szCs w:val="28"/>
          <w14:ligatures w14:val="none"/>
        </w:rPr>
        <w:t>Асаликентская О</w:t>
      </w:r>
      <w:r w:rsidR="00AA483D" w:rsidRPr="000F7FA0">
        <w:rPr>
          <w:rFonts w:ascii="Times New Roman" w:eastAsia="Times New Roman" w:hAnsi="Times New Roman" w:cs="Times New Roman"/>
          <w:color w:val="000000"/>
          <w:kern w:val="0"/>
          <w:sz w:val="28"/>
          <w:szCs w:val="28"/>
          <w14:ligatures w14:val="none"/>
        </w:rPr>
        <w:t>ОШ»</w:t>
      </w:r>
    </w:p>
    <w:p w14:paraId="57063BDC" w14:textId="4AFE6D75"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Учебный план определяет формы промежуточной аттестации в соответствии с положением о текущем контроле и промежуточной аттестации МКОУ «</w:t>
      </w:r>
      <w:r w:rsidR="005E5A66">
        <w:rPr>
          <w:rFonts w:ascii="Times New Roman" w:eastAsia="Times New Roman" w:hAnsi="Times New Roman" w:cs="Times New Roman"/>
          <w:color w:val="000000"/>
          <w:kern w:val="0"/>
          <w:sz w:val="28"/>
          <w:szCs w:val="28"/>
          <w14:ligatures w14:val="none"/>
        </w:rPr>
        <w:t>Асаликентская О</w:t>
      </w:r>
      <w:r w:rsidRPr="000F7FA0">
        <w:rPr>
          <w:rFonts w:ascii="Times New Roman" w:eastAsia="Times New Roman" w:hAnsi="Times New Roman" w:cs="Times New Roman"/>
          <w:color w:val="000000"/>
          <w:kern w:val="0"/>
          <w:sz w:val="28"/>
          <w:szCs w:val="28"/>
          <w14:ligatures w14:val="none"/>
        </w:rPr>
        <w:t>ОШ»</w:t>
      </w:r>
    </w:p>
    <w:p w14:paraId="25333F0A"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14:paraId="3A062D7D"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p>
    <w:p w14:paraId="1A0BD97F"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p>
    <w:p w14:paraId="53A3A2BF"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p>
    <w:p w14:paraId="47A74969"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p>
    <w:p w14:paraId="77B81AAE"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p>
    <w:p w14:paraId="6CE487BC"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p>
    <w:p w14:paraId="16382153"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p>
    <w:p w14:paraId="02632188"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p>
    <w:tbl>
      <w:tblPr>
        <w:tblW w:w="0" w:type="auto"/>
        <w:tblCellMar>
          <w:top w:w="15" w:type="dxa"/>
          <w:left w:w="15" w:type="dxa"/>
          <w:bottom w:w="15" w:type="dxa"/>
          <w:right w:w="15" w:type="dxa"/>
        </w:tblCellMar>
        <w:tblLook w:val="0600" w:firstRow="0" w:lastRow="0" w:firstColumn="0" w:lastColumn="0" w:noHBand="1" w:noVBand="1"/>
      </w:tblPr>
      <w:tblGrid>
        <w:gridCol w:w="4520"/>
        <w:gridCol w:w="998"/>
        <w:gridCol w:w="4292"/>
      </w:tblGrid>
      <w:tr w:rsidR="000F7FA0" w:rsidRPr="000F7FA0" w14:paraId="44FF49DD" w14:textId="77777777" w:rsidTr="005E5A66">
        <w:tc>
          <w:tcPr>
            <w:tcW w:w="0" w:type="auto"/>
            <w:tcBorders>
              <w:top w:val="single" w:sz="6" w:space="0" w:color="000000"/>
              <w:left w:val="single" w:sz="6" w:space="0" w:color="000000"/>
              <w:bottom w:val="single" w:sz="6" w:space="0" w:color="000000"/>
              <w:right w:val="single" w:sz="6" w:space="0" w:color="000000"/>
            </w:tcBorders>
            <w:vAlign w:val="center"/>
          </w:tcPr>
          <w:p w14:paraId="300A109C" w14:textId="77777777" w:rsidR="000F7FA0" w:rsidRPr="000F7FA0" w:rsidRDefault="000F7FA0" w:rsidP="000F7FA0">
            <w:pPr>
              <w:spacing w:after="100" w:afterAutospacing="1" w:line="240" w:lineRule="auto"/>
              <w:jc w:val="center"/>
              <w:rPr>
                <w:rFonts w:ascii="Times New Roman" w:eastAsia="Times New Roman" w:hAnsi="Times New Roman" w:cs="Times New Roman"/>
                <w:b/>
                <w:bCs/>
                <w:color w:val="000000"/>
                <w:kern w:val="0"/>
                <w:sz w:val="28"/>
                <w:szCs w:val="28"/>
                <w:lang w:val="en-US"/>
                <w14:ligatures w14:val="none"/>
              </w:rPr>
            </w:pPr>
            <w:r w:rsidRPr="000F7FA0">
              <w:rPr>
                <w:rFonts w:ascii="Times New Roman" w:eastAsia="Times New Roman" w:hAnsi="Times New Roman" w:cs="Times New Roman"/>
                <w:b/>
                <w:bCs/>
                <w:color w:val="000000"/>
                <w:kern w:val="0"/>
                <w:sz w:val="28"/>
                <w:szCs w:val="28"/>
                <w:lang w:val="en-US"/>
                <w14:ligatures w14:val="none"/>
              </w:rPr>
              <w:t>Предметы,</w:t>
            </w:r>
            <w:r w:rsidRPr="000F7FA0">
              <w:rPr>
                <w:rFonts w:ascii="Times New Roman" w:eastAsia="Times New Roman" w:hAnsi="Times New Roman" w:cs="Times New Roman"/>
                <w:b/>
                <w:bCs/>
                <w:color w:val="000000"/>
                <w:kern w:val="0"/>
                <w:sz w:val="28"/>
                <w:szCs w:val="28"/>
                <w14:ligatures w14:val="none"/>
              </w:rPr>
              <w:t xml:space="preserve"> </w:t>
            </w:r>
            <w:r w:rsidRPr="000F7FA0">
              <w:rPr>
                <w:rFonts w:ascii="Times New Roman" w:eastAsia="Times New Roman" w:hAnsi="Times New Roman" w:cs="Times New Roman"/>
                <w:b/>
                <w:bCs/>
                <w:color w:val="000000"/>
                <w:kern w:val="0"/>
                <w:sz w:val="28"/>
                <w:szCs w:val="28"/>
                <w:lang w:val="en-US"/>
                <w14:ligatures w14:val="none"/>
              </w:rPr>
              <w:t>курсы</w:t>
            </w:r>
          </w:p>
        </w:tc>
        <w:tc>
          <w:tcPr>
            <w:tcW w:w="0" w:type="auto"/>
            <w:tcBorders>
              <w:top w:val="single" w:sz="6" w:space="0" w:color="000000"/>
              <w:left w:val="single" w:sz="6" w:space="0" w:color="000000"/>
              <w:bottom w:val="single" w:sz="6" w:space="0" w:color="000000"/>
              <w:right w:val="single" w:sz="6" w:space="0" w:color="000000"/>
            </w:tcBorders>
            <w:vAlign w:val="center"/>
          </w:tcPr>
          <w:p w14:paraId="0D2BFEFA" w14:textId="77777777" w:rsidR="000F7FA0" w:rsidRPr="000F7FA0" w:rsidRDefault="000F7FA0" w:rsidP="000F7FA0">
            <w:pPr>
              <w:spacing w:after="100" w:afterAutospacing="1" w:line="240" w:lineRule="auto"/>
              <w:jc w:val="center"/>
              <w:rPr>
                <w:rFonts w:ascii="Times New Roman" w:eastAsia="Times New Roman" w:hAnsi="Times New Roman" w:cs="Times New Roman"/>
                <w:b/>
                <w:bCs/>
                <w:color w:val="000000"/>
                <w:kern w:val="0"/>
                <w:sz w:val="28"/>
                <w:szCs w:val="28"/>
                <w:lang w:val="en-US"/>
                <w14:ligatures w14:val="none"/>
              </w:rPr>
            </w:pPr>
            <w:r w:rsidRPr="000F7FA0">
              <w:rPr>
                <w:rFonts w:ascii="Times New Roman" w:eastAsia="Times New Roman" w:hAnsi="Times New Roman" w:cs="Times New Roman"/>
                <w:b/>
                <w:bCs/>
                <w:color w:val="000000"/>
                <w:kern w:val="0"/>
                <w:sz w:val="28"/>
                <w:szCs w:val="28"/>
                <w:lang w:val="en-US"/>
                <w14:ligatures w14:val="none"/>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14:paraId="6BE1802E" w14:textId="77777777" w:rsidR="000F7FA0" w:rsidRPr="000F7FA0" w:rsidRDefault="000F7FA0" w:rsidP="000F7FA0">
            <w:pPr>
              <w:spacing w:after="100" w:afterAutospacing="1" w:line="240" w:lineRule="auto"/>
              <w:jc w:val="center"/>
              <w:rPr>
                <w:rFonts w:ascii="Times New Roman" w:eastAsia="Times New Roman" w:hAnsi="Times New Roman" w:cs="Times New Roman"/>
                <w:b/>
                <w:bCs/>
                <w:color w:val="000000"/>
                <w:kern w:val="0"/>
                <w:sz w:val="28"/>
                <w:szCs w:val="28"/>
                <w:lang w:val="en-US"/>
                <w14:ligatures w14:val="none"/>
              </w:rPr>
            </w:pPr>
            <w:r w:rsidRPr="000F7FA0">
              <w:rPr>
                <w:rFonts w:ascii="Times New Roman" w:eastAsia="Times New Roman" w:hAnsi="Times New Roman" w:cs="Times New Roman"/>
                <w:b/>
                <w:bCs/>
                <w:color w:val="000000"/>
                <w:kern w:val="0"/>
                <w:sz w:val="28"/>
                <w:szCs w:val="28"/>
                <w:lang w:val="en-US"/>
                <w14:ligatures w14:val="none"/>
              </w:rPr>
              <w:t>Формы промежуточной аттестации</w:t>
            </w:r>
          </w:p>
        </w:tc>
      </w:tr>
      <w:tr w:rsidR="000F7FA0" w:rsidRPr="000F7FA0" w14:paraId="6678C402"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C18585"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2BF7CF"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CEBEC2"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Диктант с грамматическим заданием, изложение</w:t>
            </w:r>
          </w:p>
        </w:tc>
      </w:tr>
      <w:tr w:rsidR="000F7FA0" w:rsidRPr="000F7FA0" w14:paraId="7CE8CFC9" w14:textId="77777777" w:rsidTr="005E5A6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046F05" w14:textId="77777777" w:rsidR="000F7FA0" w:rsidRPr="000F7FA0" w:rsidRDefault="000F7FA0" w:rsidP="000F7FA0">
            <w:pPr>
              <w:spacing w:after="100" w:afterAutospacing="1" w:line="240" w:lineRule="auto"/>
              <w:ind w:left="75" w:right="75"/>
              <w:rPr>
                <w:rFonts w:ascii="Times New Roman" w:eastAsia="Times New Roman" w:hAnsi="Times New Roman" w:cs="Times New Roman"/>
                <w:color w:val="000000"/>
                <w:kern w:val="0"/>
                <w:sz w:val="28"/>
                <w:szCs w:val="28"/>
                <w14:ligatures w14:val="none"/>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23FB0B"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62A1DF"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 сочинение</w:t>
            </w:r>
          </w:p>
        </w:tc>
      </w:tr>
      <w:tr w:rsidR="000F7FA0" w:rsidRPr="000F7FA0" w14:paraId="2975C24F"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7841D1"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81A2B4"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B9A94"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 xml:space="preserve">Задания на основе анализа текста, </w:t>
            </w:r>
            <w:r w:rsidRPr="000F7FA0">
              <w:rPr>
                <w:rFonts w:ascii="Times New Roman" w:eastAsia="Times New Roman" w:hAnsi="Times New Roman" w:cs="Times New Roman"/>
                <w:color w:val="000000"/>
                <w:kern w:val="0"/>
                <w:sz w:val="28"/>
                <w:szCs w:val="28"/>
                <w14:ligatures w14:val="none"/>
              </w:rPr>
              <w:lastRenderedPageBreak/>
              <w:t>сочинение</w:t>
            </w:r>
          </w:p>
        </w:tc>
      </w:tr>
      <w:tr w:rsidR="000F7FA0" w:rsidRPr="000F7FA0" w14:paraId="1CB6915C" w14:textId="77777777" w:rsidTr="005E5A6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AC206D" w14:textId="77777777" w:rsidR="000F7FA0" w:rsidRPr="000F7FA0" w:rsidRDefault="000F7FA0" w:rsidP="000F7FA0">
            <w:pPr>
              <w:spacing w:after="100" w:afterAutospacing="1" w:line="240" w:lineRule="auto"/>
              <w:ind w:left="75" w:right="75"/>
              <w:rPr>
                <w:rFonts w:ascii="Times New Roman" w:eastAsia="Times New Roman" w:hAnsi="Times New Roman" w:cs="Times New Roman"/>
                <w:color w:val="000000"/>
                <w:kern w:val="0"/>
                <w:sz w:val="28"/>
                <w:szCs w:val="28"/>
                <w14:ligatures w14:val="none"/>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64CA44"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B07648"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 сочинение</w:t>
            </w:r>
          </w:p>
        </w:tc>
      </w:tr>
      <w:tr w:rsidR="000F7FA0" w:rsidRPr="000F7FA0" w14:paraId="75CE7F86"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F32ACD"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Родной (лезгинский)язык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BDACAC"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963726"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Диктант с грамматическим заданием, изложение</w:t>
            </w:r>
          </w:p>
        </w:tc>
      </w:tr>
      <w:tr w:rsidR="000F7FA0" w:rsidRPr="000F7FA0" w14:paraId="7DD31C3D"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FF25E7"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Литература на родном(лезгинском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5DC9E4"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16E16D"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Задания на основе анализа текста, сочинение</w:t>
            </w:r>
          </w:p>
        </w:tc>
      </w:tr>
      <w:tr w:rsidR="000F7FA0" w:rsidRPr="000F7FA0" w14:paraId="7313DDA5"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EF43ED"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0DA700"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CC84EA"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w:t>
            </w:r>
          </w:p>
        </w:tc>
      </w:tr>
      <w:tr w:rsidR="000F7FA0" w:rsidRPr="000F7FA0" w14:paraId="2455EAE3"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2AFE92"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751C26"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C5DA56"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w:t>
            </w:r>
          </w:p>
        </w:tc>
      </w:tr>
      <w:tr w:rsidR="000F7FA0" w:rsidRPr="000F7FA0" w14:paraId="4F9ED52E"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20D18C"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139B7B"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40C3A9"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w:t>
            </w:r>
          </w:p>
        </w:tc>
      </w:tr>
      <w:tr w:rsidR="000F7FA0" w:rsidRPr="000F7FA0" w14:paraId="5399FEF6"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6514B0"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D77709"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FE589A"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w:t>
            </w:r>
          </w:p>
        </w:tc>
      </w:tr>
      <w:tr w:rsidR="000F7FA0" w:rsidRPr="000F7FA0" w14:paraId="752772C6"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D6F63D"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B157F4"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8804A7"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Тест</w:t>
            </w:r>
          </w:p>
        </w:tc>
      </w:tr>
      <w:tr w:rsidR="000F7FA0" w:rsidRPr="000F7FA0" w14:paraId="6C114FD5"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6B1CA8"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36FCEB"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91C3CC"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Индивидуальный проект</w:t>
            </w:r>
          </w:p>
        </w:tc>
      </w:tr>
      <w:tr w:rsidR="000F7FA0" w:rsidRPr="000F7FA0" w14:paraId="3CDC2334"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309FB4"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6BAA03"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66050A"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w:t>
            </w:r>
          </w:p>
        </w:tc>
      </w:tr>
      <w:tr w:rsidR="000F7FA0" w:rsidRPr="000F7FA0" w14:paraId="45D80FC4" w14:textId="77777777" w:rsidTr="005E5A6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3F622C" w14:textId="77777777" w:rsidR="000F7FA0" w:rsidRPr="000F7FA0" w:rsidRDefault="000F7FA0" w:rsidP="000F7FA0">
            <w:pPr>
              <w:spacing w:after="100" w:afterAutospacing="1" w:line="240" w:lineRule="auto"/>
              <w:ind w:left="75" w:right="75"/>
              <w:rPr>
                <w:rFonts w:ascii="Times New Roman" w:eastAsia="Times New Roman" w:hAnsi="Times New Roman" w:cs="Times New Roman"/>
                <w:color w:val="000000"/>
                <w:kern w:val="0"/>
                <w:sz w:val="28"/>
                <w:szCs w:val="28"/>
                <w:lang w:val="en-US"/>
                <w14:ligatures w14:val="none"/>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A61B7B"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9-й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79344B"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Индивидуальный проект</w:t>
            </w:r>
          </w:p>
        </w:tc>
      </w:tr>
      <w:tr w:rsidR="000F7FA0" w:rsidRPr="000F7FA0" w14:paraId="3222A7B5"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E1A90C"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1EF8D7"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6–7-е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3D34E2"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Тест</w:t>
            </w:r>
          </w:p>
        </w:tc>
      </w:tr>
      <w:tr w:rsidR="000F7FA0" w:rsidRPr="000F7FA0" w14:paraId="1A9D6A34" w14:textId="77777777" w:rsidTr="005E5A6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889EA" w14:textId="77777777" w:rsidR="000F7FA0" w:rsidRPr="000F7FA0" w:rsidRDefault="000F7FA0" w:rsidP="000F7FA0">
            <w:pPr>
              <w:spacing w:after="100" w:afterAutospacing="1" w:line="240" w:lineRule="auto"/>
              <w:ind w:left="75" w:right="75"/>
              <w:rPr>
                <w:rFonts w:ascii="Times New Roman" w:eastAsia="Times New Roman" w:hAnsi="Times New Roman" w:cs="Times New Roman"/>
                <w:color w:val="000000"/>
                <w:kern w:val="0"/>
                <w:sz w:val="28"/>
                <w:szCs w:val="28"/>
                <w:lang w:val="en-US"/>
                <w14:ligatures w14:val="none"/>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1FDAEE"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1EBF4B"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Реферат</w:t>
            </w:r>
          </w:p>
        </w:tc>
      </w:tr>
      <w:tr w:rsidR="000F7FA0" w:rsidRPr="000F7FA0" w14:paraId="17917A6F"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000B15"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B5F554"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91630B"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w:t>
            </w:r>
          </w:p>
        </w:tc>
      </w:tr>
      <w:tr w:rsidR="000F7FA0" w:rsidRPr="000F7FA0" w14:paraId="78CECF1E"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12BB35"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A4B3A6"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8CC784"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 лабораторная работа</w:t>
            </w:r>
          </w:p>
        </w:tc>
      </w:tr>
      <w:tr w:rsidR="000F7FA0" w:rsidRPr="000F7FA0" w14:paraId="2528FB17"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ECACA2"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78AB6"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812302"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 лабораторная работа</w:t>
            </w:r>
          </w:p>
        </w:tc>
      </w:tr>
      <w:tr w:rsidR="000F7FA0" w:rsidRPr="000F7FA0" w14:paraId="22862EB6"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357966"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7F01F1"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7A43C2"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w:t>
            </w:r>
          </w:p>
        </w:tc>
      </w:tr>
      <w:tr w:rsidR="000F7FA0" w:rsidRPr="000F7FA0" w14:paraId="60DF805A" w14:textId="77777777" w:rsidTr="005E5A6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BACFAA" w14:textId="77777777" w:rsidR="000F7FA0" w:rsidRPr="000F7FA0" w:rsidRDefault="000F7FA0" w:rsidP="000F7FA0">
            <w:pPr>
              <w:spacing w:after="100" w:afterAutospacing="1" w:line="240" w:lineRule="auto"/>
              <w:ind w:left="75" w:right="75"/>
              <w:rPr>
                <w:rFonts w:ascii="Times New Roman" w:eastAsia="Times New Roman" w:hAnsi="Times New Roman" w:cs="Times New Roman"/>
                <w:color w:val="000000"/>
                <w:kern w:val="0"/>
                <w:sz w:val="28"/>
                <w:szCs w:val="28"/>
                <w:lang w:val="en-US"/>
                <w14:ligatures w14:val="none"/>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BD7489"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2CAC6C"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Контрольная работа, групповой проект</w:t>
            </w:r>
          </w:p>
        </w:tc>
      </w:tr>
      <w:tr w:rsidR="000F7FA0" w:rsidRPr="000F7FA0" w14:paraId="77AB57C7"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4BE3B8"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6C00AD"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2F059"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Тест</w:t>
            </w:r>
          </w:p>
        </w:tc>
      </w:tr>
      <w:tr w:rsidR="000F7FA0" w:rsidRPr="000F7FA0" w14:paraId="789E3813"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535825"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6937D1"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8F257E"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Разработка предметов живописи</w:t>
            </w:r>
          </w:p>
        </w:tc>
      </w:tr>
      <w:tr w:rsidR="000F7FA0" w:rsidRPr="000F7FA0" w14:paraId="3BF10739"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DA20EB"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DC67E"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24918F"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Тест, индивидуальный проект</w:t>
            </w:r>
          </w:p>
        </w:tc>
      </w:tr>
      <w:tr w:rsidR="000F7FA0" w:rsidRPr="000F7FA0" w14:paraId="4F586262"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AEDB3E"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DA294"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F2E56E"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Разработка изделий</w:t>
            </w:r>
          </w:p>
        </w:tc>
      </w:tr>
      <w:tr w:rsidR="000F7FA0" w:rsidRPr="000F7FA0" w14:paraId="689DF9BA"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C33700"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21B5F8"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4EC310"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Сдача нормативов, тест</w:t>
            </w:r>
          </w:p>
        </w:tc>
      </w:tr>
      <w:tr w:rsidR="000F7FA0" w:rsidRPr="000F7FA0" w14:paraId="2B2CAC9D"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824844"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1B0597"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B21DC3"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Тест</w:t>
            </w:r>
          </w:p>
        </w:tc>
      </w:tr>
      <w:tr w:rsidR="000F7FA0" w:rsidRPr="000F7FA0" w14:paraId="4C6CDB59" w14:textId="77777777" w:rsidTr="005E5A6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E6D6BA"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Функциональная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C899A8"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lang w:val="en-US"/>
                <w14:ligatures w14:val="none"/>
              </w:rPr>
              <w:t>5</w:t>
            </w:r>
            <w:r w:rsidRPr="000F7FA0">
              <w:rPr>
                <w:rFonts w:ascii="Times New Roman" w:eastAsia="Times New Roman" w:hAnsi="Times New Roman" w:cs="Times New Roman"/>
                <w:color w:val="000000"/>
                <w:kern w:val="0"/>
                <w:sz w:val="28"/>
                <w:szCs w:val="28"/>
                <w14:ligatures w14:val="none"/>
              </w:rPr>
              <w:t xml:space="preserve"> кл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BB6DB7"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Проектная работа</w:t>
            </w:r>
          </w:p>
        </w:tc>
      </w:tr>
      <w:tr w:rsidR="000F7FA0" w:rsidRPr="000F7FA0" w14:paraId="37040816"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27C552"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lastRenderedPageBreak/>
              <w:t>Россия-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C9820E"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8–9-й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8F0D75"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Проектная работа</w:t>
            </w:r>
          </w:p>
        </w:tc>
      </w:tr>
      <w:tr w:rsidR="000F7FA0" w:rsidRPr="000F7FA0" w14:paraId="6136D3C8"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B711E1"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Общая физическая подготовка и 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35AF10"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8A0034" w14:textId="77777777" w:rsidR="000F7FA0" w:rsidRPr="000F7FA0" w:rsidRDefault="000F7FA0" w:rsidP="000F7FA0">
            <w:pPr>
              <w:spacing w:after="100" w:afterAutospacing="1" w:line="240" w:lineRule="auto"/>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Результаты спортивных соревнований</w:t>
            </w:r>
          </w:p>
        </w:tc>
      </w:tr>
      <w:tr w:rsidR="000F7FA0" w:rsidRPr="000F7FA0" w14:paraId="3CF4AC4C" w14:textId="77777777" w:rsidTr="005E5A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679A78"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Учу 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9D95E8"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CB47A" w14:textId="77777777" w:rsidR="000F7FA0" w:rsidRPr="000F7FA0" w:rsidRDefault="000F7FA0" w:rsidP="000F7FA0">
            <w:pPr>
              <w:spacing w:after="100" w:afterAutospacing="1" w:line="240" w:lineRule="auto"/>
              <w:rPr>
                <w:rFonts w:ascii="Times New Roman" w:eastAsia="Times New Roman" w:hAnsi="Times New Roman" w:cs="Times New Roman"/>
                <w:color w:val="000000"/>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Тест</w:t>
            </w:r>
          </w:p>
        </w:tc>
      </w:tr>
    </w:tbl>
    <w:p w14:paraId="1182C2BE" w14:textId="77777777" w:rsidR="000F7FA0" w:rsidRPr="000F7FA0" w:rsidRDefault="000F7FA0" w:rsidP="000F7FA0">
      <w:pPr>
        <w:spacing w:after="100" w:afterAutospacing="1" w:line="240" w:lineRule="auto"/>
        <w:jc w:val="center"/>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b/>
          <w:bCs/>
          <w:color w:val="000000"/>
          <w:kern w:val="0"/>
          <w:sz w:val="28"/>
          <w:szCs w:val="28"/>
          <w14:ligatures w14:val="none"/>
        </w:rPr>
        <w:t>Учебный план основного общего образования (пятидневная неделя)</w:t>
      </w:r>
    </w:p>
    <w:tbl>
      <w:tblPr>
        <w:tblW w:w="103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1"/>
        <w:gridCol w:w="3847"/>
        <w:gridCol w:w="663"/>
        <w:gridCol w:w="727"/>
        <w:gridCol w:w="582"/>
        <w:gridCol w:w="727"/>
        <w:gridCol w:w="582"/>
        <w:gridCol w:w="759"/>
      </w:tblGrid>
      <w:tr w:rsidR="000F7FA0" w:rsidRPr="000F7FA0" w14:paraId="1E4A599D" w14:textId="77777777" w:rsidTr="005E5A66">
        <w:trPr>
          <w:trHeight w:hRule="exact" w:val="563"/>
          <w:jc w:val="center"/>
        </w:trPr>
        <w:tc>
          <w:tcPr>
            <w:tcW w:w="10398" w:type="dxa"/>
            <w:gridSpan w:val="8"/>
            <w:tcBorders>
              <w:top w:val="single" w:sz="4" w:space="0" w:color="auto"/>
              <w:left w:val="single" w:sz="4" w:space="0" w:color="auto"/>
              <w:bottom w:val="single" w:sz="4" w:space="0" w:color="auto"/>
              <w:right w:val="single" w:sz="4" w:space="0" w:color="auto"/>
            </w:tcBorders>
          </w:tcPr>
          <w:p w14:paraId="6075B269" w14:textId="77777777" w:rsidR="000F7FA0" w:rsidRPr="000F7FA0" w:rsidRDefault="000F7FA0" w:rsidP="000F7FA0">
            <w:pPr>
              <w:widowControl w:val="0"/>
              <w:spacing w:after="200" w:line="360" w:lineRule="auto"/>
              <w:jc w:val="center"/>
              <w:rPr>
                <w:rFonts w:ascii="Times New Roman" w:eastAsia="OfficinaSansBoldITC" w:hAnsi="Times New Roman" w:cs="Times New Roman"/>
                <w:kern w:val="0"/>
                <w:sz w:val="28"/>
                <w:szCs w:val="28"/>
                <w14:ligatures w14:val="none"/>
              </w:rPr>
            </w:pPr>
          </w:p>
        </w:tc>
      </w:tr>
      <w:tr w:rsidR="000F7FA0" w:rsidRPr="000F7FA0" w14:paraId="3310A7A1" w14:textId="77777777" w:rsidTr="005E5A66">
        <w:trPr>
          <w:trHeight w:hRule="exact" w:val="1046"/>
          <w:jc w:val="center"/>
        </w:trPr>
        <w:tc>
          <w:tcPr>
            <w:tcW w:w="10398" w:type="dxa"/>
            <w:gridSpan w:val="8"/>
            <w:tcBorders>
              <w:top w:val="single" w:sz="4" w:space="0" w:color="auto"/>
              <w:left w:val="single" w:sz="4" w:space="0" w:color="auto"/>
              <w:bottom w:val="single" w:sz="4" w:space="0" w:color="auto"/>
              <w:right w:val="single" w:sz="4" w:space="0" w:color="auto"/>
            </w:tcBorders>
          </w:tcPr>
          <w:p w14:paraId="255C8BFE"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14:paraId="6A734C56" w14:textId="77777777" w:rsidR="000F7FA0" w:rsidRPr="000F7FA0" w:rsidRDefault="000F7FA0" w:rsidP="000F7FA0">
            <w:pPr>
              <w:widowControl w:val="0"/>
              <w:spacing w:after="200" w:line="360" w:lineRule="auto"/>
              <w:jc w:val="center"/>
              <w:rPr>
                <w:rFonts w:ascii="Times New Roman" w:eastAsia="OfficinaSansBoldITC" w:hAnsi="Times New Roman" w:cs="Times New Roman"/>
                <w:kern w:val="0"/>
                <w:sz w:val="28"/>
                <w:szCs w:val="28"/>
                <w14:ligatures w14:val="none"/>
              </w:rPr>
            </w:pPr>
            <w:r w:rsidRPr="000F7FA0">
              <w:rPr>
                <w:rFonts w:ascii="Times New Roman" w:eastAsia="OfficinaSansBoldITC" w:hAnsi="Times New Roman" w:cs="Times New Roman"/>
                <w:kern w:val="0"/>
                <w:sz w:val="28"/>
                <w:szCs w:val="28"/>
                <w14:ligatures w14:val="none"/>
              </w:rPr>
              <w:t>для 5-дневной учебной недели с изучением родного языка или обучением на родном языке</w:t>
            </w:r>
          </w:p>
          <w:p w14:paraId="644480DE" w14:textId="77777777" w:rsidR="000F7FA0" w:rsidRPr="000F7FA0" w:rsidRDefault="000F7FA0" w:rsidP="000F7FA0">
            <w:pPr>
              <w:widowControl w:val="0"/>
              <w:spacing w:after="200" w:line="360" w:lineRule="auto"/>
              <w:jc w:val="center"/>
              <w:rPr>
                <w:rFonts w:ascii="Times New Roman" w:eastAsia="OfficinaSansBoldITC" w:hAnsi="Times New Roman" w:cs="Times New Roman"/>
                <w:kern w:val="0"/>
                <w:sz w:val="28"/>
                <w:szCs w:val="28"/>
                <w14:ligatures w14:val="none"/>
              </w:rPr>
            </w:pPr>
          </w:p>
        </w:tc>
      </w:tr>
      <w:tr w:rsidR="000F7FA0" w:rsidRPr="000F7FA0" w14:paraId="6F70A0EA" w14:textId="77777777" w:rsidTr="005E5A66">
        <w:trPr>
          <w:trHeight w:hRule="exact" w:val="563"/>
          <w:jc w:val="center"/>
        </w:trPr>
        <w:tc>
          <w:tcPr>
            <w:tcW w:w="2511" w:type="dxa"/>
            <w:vMerge w:val="restart"/>
            <w:vAlign w:val="center"/>
          </w:tcPr>
          <w:p w14:paraId="20FBA34E"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Предметные области</w:t>
            </w:r>
          </w:p>
        </w:tc>
        <w:tc>
          <w:tcPr>
            <w:tcW w:w="3847" w:type="dxa"/>
            <w:vMerge w:val="restart"/>
            <w:vAlign w:val="center"/>
          </w:tcPr>
          <w:p w14:paraId="70B4BCAD"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Учебные предметы классы</w:t>
            </w:r>
          </w:p>
        </w:tc>
        <w:tc>
          <w:tcPr>
            <w:tcW w:w="4040" w:type="dxa"/>
            <w:gridSpan w:val="6"/>
          </w:tcPr>
          <w:p w14:paraId="60B734C7"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Количество часов в неделю</w:t>
            </w:r>
          </w:p>
        </w:tc>
      </w:tr>
      <w:tr w:rsidR="000F7FA0" w:rsidRPr="000F7FA0" w14:paraId="411129B1" w14:textId="77777777" w:rsidTr="005E5A66">
        <w:trPr>
          <w:trHeight w:hRule="exact" w:val="563"/>
          <w:jc w:val="center"/>
        </w:trPr>
        <w:tc>
          <w:tcPr>
            <w:tcW w:w="2511" w:type="dxa"/>
            <w:vMerge/>
          </w:tcPr>
          <w:p w14:paraId="4EDA1D0E"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14:ligatures w14:val="none"/>
              </w:rPr>
            </w:pPr>
          </w:p>
        </w:tc>
        <w:tc>
          <w:tcPr>
            <w:tcW w:w="3847" w:type="dxa"/>
            <w:vMerge/>
          </w:tcPr>
          <w:p w14:paraId="2099793B"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p>
        </w:tc>
        <w:tc>
          <w:tcPr>
            <w:tcW w:w="663" w:type="dxa"/>
          </w:tcPr>
          <w:p w14:paraId="3ACC896D"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lang w:val="en-US"/>
                <w14:ligatures w14:val="none"/>
              </w:rPr>
              <w:t>V</w:t>
            </w:r>
          </w:p>
        </w:tc>
        <w:tc>
          <w:tcPr>
            <w:tcW w:w="727" w:type="dxa"/>
          </w:tcPr>
          <w:p w14:paraId="53C0EEE4"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lang w:val="en-US"/>
                <w14:ligatures w14:val="none"/>
              </w:rPr>
              <w:t>VI</w:t>
            </w:r>
          </w:p>
        </w:tc>
        <w:tc>
          <w:tcPr>
            <w:tcW w:w="582" w:type="dxa"/>
          </w:tcPr>
          <w:p w14:paraId="2B9987EE"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lang w:val="en-US"/>
                <w14:ligatures w14:val="none"/>
              </w:rPr>
              <w:t>VII</w:t>
            </w:r>
          </w:p>
        </w:tc>
        <w:tc>
          <w:tcPr>
            <w:tcW w:w="727" w:type="dxa"/>
          </w:tcPr>
          <w:p w14:paraId="3C008CE7"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lang w:val="en-US"/>
                <w14:ligatures w14:val="none"/>
              </w:rPr>
              <w:t>VIII</w:t>
            </w:r>
          </w:p>
        </w:tc>
        <w:tc>
          <w:tcPr>
            <w:tcW w:w="582" w:type="dxa"/>
          </w:tcPr>
          <w:p w14:paraId="7C2A52C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lang w:val="en-US"/>
                <w14:ligatures w14:val="none"/>
              </w:rPr>
              <w:t>IX</w:t>
            </w:r>
          </w:p>
        </w:tc>
        <w:tc>
          <w:tcPr>
            <w:tcW w:w="759" w:type="dxa"/>
          </w:tcPr>
          <w:p w14:paraId="7EB6ACD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bCs/>
                <w:kern w:val="0"/>
                <w:sz w:val="28"/>
                <w:szCs w:val="28"/>
                <w14:ligatures w14:val="none"/>
              </w:rPr>
              <w:t>Всего</w:t>
            </w:r>
          </w:p>
        </w:tc>
      </w:tr>
      <w:tr w:rsidR="000F7FA0" w:rsidRPr="000F7FA0" w14:paraId="4681D90C" w14:textId="77777777" w:rsidTr="005E5A66">
        <w:trPr>
          <w:trHeight w:hRule="exact" w:val="563"/>
          <w:jc w:val="center"/>
        </w:trPr>
        <w:tc>
          <w:tcPr>
            <w:tcW w:w="6358" w:type="dxa"/>
            <w:gridSpan w:val="2"/>
          </w:tcPr>
          <w:p w14:paraId="4A793BB3"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Обязательная часть</w:t>
            </w:r>
          </w:p>
        </w:tc>
        <w:tc>
          <w:tcPr>
            <w:tcW w:w="663" w:type="dxa"/>
          </w:tcPr>
          <w:p w14:paraId="27F4180C"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p>
        </w:tc>
        <w:tc>
          <w:tcPr>
            <w:tcW w:w="727" w:type="dxa"/>
          </w:tcPr>
          <w:p w14:paraId="5A4B4BEA"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p>
        </w:tc>
        <w:tc>
          <w:tcPr>
            <w:tcW w:w="582" w:type="dxa"/>
          </w:tcPr>
          <w:p w14:paraId="15AC3BC2"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p>
        </w:tc>
        <w:tc>
          <w:tcPr>
            <w:tcW w:w="727" w:type="dxa"/>
          </w:tcPr>
          <w:p w14:paraId="0B7D3C99"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p>
        </w:tc>
        <w:tc>
          <w:tcPr>
            <w:tcW w:w="582" w:type="dxa"/>
          </w:tcPr>
          <w:p w14:paraId="5E8A791F"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p>
        </w:tc>
        <w:tc>
          <w:tcPr>
            <w:tcW w:w="759" w:type="dxa"/>
          </w:tcPr>
          <w:p w14:paraId="0155754E"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p>
        </w:tc>
      </w:tr>
      <w:tr w:rsidR="000F7FA0" w:rsidRPr="000F7FA0" w14:paraId="55FD40FD" w14:textId="77777777" w:rsidTr="005E5A66">
        <w:trPr>
          <w:trHeight w:hRule="exact" w:val="563"/>
          <w:jc w:val="center"/>
        </w:trPr>
        <w:tc>
          <w:tcPr>
            <w:tcW w:w="2511" w:type="dxa"/>
            <w:vMerge w:val="restart"/>
          </w:tcPr>
          <w:p w14:paraId="7E708589"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Русский язык и литература</w:t>
            </w:r>
          </w:p>
        </w:tc>
        <w:tc>
          <w:tcPr>
            <w:tcW w:w="3847" w:type="dxa"/>
          </w:tcPr>
          <w:p w14:paraId="3DBFDED1"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Русский язык</w:t>
            </w:r>
          </w:p>
        </w:tc>
        <w:tc>
          <w:tcPr>
            <w:tcW w:w="663" w:type="dxa"/>
          </w:tcPr>
          <w:p w14:paraId="04D3D01F"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w:t>
            </w:r>
          </w:p>
        </w:tc>
        <w:tc>
          <w:tcPr>
            <w:tcW w:w="727" w:type="dxa"/>
          </w:tcPr>
          <w:p w14:paraId="4CE3E0B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w:t>
            </w:r>
          </w:p>
        </w:tc>
        <w:tc>
          <w:tcPr>
            <w:tcW w:w="582" w:type="dxa"/>
          </w:tcPr>
          <w:p w14:paraId="5D30DA2B"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w:t>
            </w:r>
          </w:p>
        </w:tc>
        <w:tc>
          <w:tcPr>
            <w:tcW w:w="727" w:type="dxa"/>
          </w:tcPr>
          <w:p w14:paraId="362E8FF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w:t>
            </w:r>
          </w:p>
        </w:tc>
        <w:tc>
          <w:tcPr>
            <w:tcW w:w="582" w:type="dxa"/>
          </w:tcPr>
          <w:p w14:paraId="3355E999"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w:t>
            </w:r>
          </w:p>
        </w:tc>
        <w:tc>
          <w:tcPr>
            <w:tcW w:w="759" w:type="dxa"/>
          </w:tcPr>
          <w:p w14:paraId="01EF5785"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20</w:t>
            </w:r>
          </w:p>
        </w:tc>
      </w:tr>
      <w:tr w:rsidR="000F7FA0" w:rsidRPr="000F7FA0" w14:paraId="4E03F604" w14:textId="77777777" w:rsidTr="005E5A66">
        <w:trPr>
          <w:trHeight w:hRule="exact" w:val="563"/>
          <w:jc w:val="center"/>
        </w:trPr>
        <w:tc>
          <w:tcPr>
            <w:tcW w:w="2511" w:type="dxa"/>
            <w:vMerge/>
          </w:tcPr>
          <w:p w14:paraId="6FB3022D"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14:ligatures w14:val="none"/>
              </w:rPr>
            </w:pPr>
          </w:p>
        </w:tc>
        <w:tc>
          <w:tcPr>
            <w:tcW w:w="3847" w:type="dxa"/>
          </w:tcPr>
          <w:p w14:paraId="41676824"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Литература</w:t>
            </w:r>
          </w:p>
        </w:tc>
        <w:tc>
          <w:tcPr>
            <w:tcW w:w="663" w:type="dxa"/>
          </w:tcPr>
          <w:p w14:paraId="3713073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w:t>
            </w:r>
          </w:p>
        </w:tc>
        <w:tc>
          <w:tcPr>
            <w:tcW w:w="727" w:type="dxa"/>
          </w:tcPr>
          <w:p w14:paraId="7008B686"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w:t>
            </w:r>
          </w:p>
        </w:tc>
        <w:tc>
          <w:tcPr>
            <w:tcW w:w="582" w:type="dxa"/>
          </w:tcPr>
          <w:p w14:paraId="194F21F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w:t>
            </w:r>
          </w:p>
        </w:tc>
        <w:tc>
          <w:tcPr>
            <w:tcW w:w="727" w:type="dxa"/>
          </w:tcPr>
          <w:p w14:paraId="0BD63714"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w:t>
            </w:r>
          </w:p>
        </w:tc>
        <w:tc>
          <w:tcPr>
            <w:tcW w:w="582" w:type="dxa"/>
          </w:tcPr>
          <w:p w14:paraId="340BBEE7"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w:t>
            </w:r>
          </w:p>
        </w:tc>
        <w:tc>
          <w:tcPr>
            <w:tcW w:w="759" w:type="dxa"/>
          </w:tcPr>
          <w:p w14:paraId="41A76614"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13</w:t>
            </w:r>
          </w:p>
        </w:tc>
      </w:tr>
      <w:tr w:rsidR="000F7FA0" w:rsidRPr="000F7FA0" w14:paraId="3C832777" w14:textId="77777777" w:rsidTr="005E5A66">
        <w:trPr>
          <w:trHeight w:hRule="exact" w:val="577"/>
          <w:jc w:val="center"/>
        </w:trPr>
        <w:tc>
          <w:tcPr>
            <w:tcW w:w="2511" w:type="dxa"/>
            <w:vMerge w:val="restart"/>
          </w:tcPr>
          <w:p w14:paraId="0901CEC0"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Родной язык </w:t>
            </w:r>
            <w:r w:rsidRPr="000F7FA0">
              <w:rPr>
                <w:rFonts w:ascii="Times New Roman" w:eastAsia="SchoolBookSanPin" w:hAnsi="Times New Roman" w:cs="Times New Roman"/>
                <w:kern w:val="0"/>
                <w:position w:val="1"/>
                <w:sz w:val="28"/>
                <w:szCs w:val="28"/>
                <w14:ligatures w14:val="none"/>
              </w:rPr>
              <w:t>и родная литература</w:t>
            </w:r>
          </w:p>
        </w:tc>
        <w:tc>
          <w:tcPr>
            <w:tcW w:w="3847" w:type="dxa"/>
          </w:tcPr>
          <w:p w14:paraId="25654051"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Родной язык (лезгинский)</w:t>
            </w:r>
          </w:p>
        </w:tc>
        <w:tc>
          <w:tcPr>
            <w:tcW w:w="663" w:type="dxa"/>
          </w:tcPr>
          <w:p w14:paraId="38612F7B"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p>
        </w:tc>
        <w:tc>
          <w:tcPr>
            <w:tcW w:w="727" w:type="dxa"/>
          </w:tcPr>
          <w:p w14:paraId="0367432D"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p>
        </w:tc>
        <w:tc>
          <w:tcPr>
            <w:tcW w:w="582" w:type="dxa"/>
          </w:tcPr>
          <w:p w14:paraId="2B88BF62"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p>
        </w:tc>
        <w:tc>
          <w:tcPr>
            <w:tcW w:w="727" w:type="dxa"/>
          </w:tcPr>
          <w:p w14:paraId="3822E89F"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w:t>
            </w:r>
          </w:p>
        </w:tc>
        <w:tc>
          <w:tcPr>
            <w:tcW w:w="582" w:type="dxa"/>
          </w:tcPr>
          <w:p w14:paraId="2E42E352"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0.5</w:t>
            </w:r>
          </w:p>
        </w:tc>
        <w:tc>
          <w:tcPr>
            <w:tcW w:w="759" w:type="dxa"/>
          </w:tcPr>
          <w:p w14:paraId="5717862C"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4.5</w:t>
            </w:r>
          </w:p>
        </w:tc>
      </w:tr>
      <w:tr w:rsidR="000F7FA0" w:rsidRPr="000F7FA0" w14:paraId="26BB2516" w14:textId="77777777" w:rsidTr="005E5A66">
        <w:trPr>
          <w:trHeight w:hRule="exact" w:val="429"/>
          <w:jc w:val="center"/>
        </w:trPr>
        <w:tc>
          <w:tcPr>
            <w:tcW w:w="2511" w:type="dxa"/>
            <w:vMerge/>
          </w:tcPr>
          <w:p w14:paraId="0E8DE623"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14:ligatures w14:val="none"/>
              </w:rPr>
            </w:pPr>
          </w:p>
        </w:tc>
        <w:tc>
          <w:tcPr>
            <w:tcW w:w="3847" w:type="dxa"/>
          </w:tcPr>
          <w:p w14:paraId="74C28163"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Родная литература (на лезгинском)</w:t>
            </w:r>
          </w:p>
        </w:tc>
        <w:tc>
          <w:tcPr>
            <w:tcW w:w="663" w:type="dxa"/>
          </w:tcPr>
          <w:p w14:paraId="64EAA767"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w:t>
            </w:r>
          </w:p>
        </w:tc>
        <w:tc>
          <w:tcPr>
            <w:tcW w:w="727" w:type="dxa"/>
          </w:tcPr>
          <w:p w14:paraId="1924FEC0"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w:t>
            </w:r>
          </w:p>
        </w:tc>
        <w:tc>
          <w:tcPr>
            <w:tcW w:w="582" w:type="dxa"/>
          </w:tcPr>
          <w:p w14:paraId="3B4DC78B"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w:t>
            </w:r>
          </w:p>
        </w:tc>
        <w:tc>
          <w:tcPr>
            <w:tcW w:w="727" w:type="dxa"/>
          </w:tcPr>
          <w:p w14:paraId="31ECF763"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1</w:t>
            </w:r>
          </w:p>
        </w:tc>
        <w:tc>
          <w:tcPr>
            <w:tcW w:w="582" w:type="dxa"/>
          </w:tcPr>
          <w:p w14:paraId="6ADB6D46"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0.5</w:t>
            </w:r>
          </w:p>
        </w:tc>
        <w:tc>
          <w:tcPr>
            <w:tcW w:w="759" w:type="dxa"/>
          </w:tcPr>
          <w:p w14:paraId="7EFC0E3D"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r w:rsidRPr="000F7FA0">
              <w:rPr>
                <w:rFonts w:ascii="Times New Roman" w:eastAsia="Calibri" w:hAnsi="Times New Roman" w:cs="Times New Roman"/>
                <w:kern w:val="0"/>
                <w:sz w:val="28"/>
                <w:szCs w:val="28"/>
                <w14:ligatures w14:val="none"/>
              </w:rPr>
              <w:t>4.5</w:t>
            </w:r>
          </w:p>
        </w:tc>
      </w:tr>
      <w:tr w:rsidR="000F7FA0" w:rsidRPr="000F7FA0" w14:paraId="549E7E7D" w14:textId="77777777" w:rsidTr="005E5A66">
        <w:trPr>
          <w:trHeight w:hRule="exact" w:val="563"/>
          <w:jc w:val="center"/>
        </w:trPr>
        <w:tc>
          <w:tcPr>
            <w:tcW w:w="2511" w:type="dxa"/>
          </w:tcPr>
          <w:p w14:paraId="748A7842"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Иностранные языки</w:t>
            </w:r>
          </w:p>
        </w:tc>
        <w:tc>
          <w:tcPr>
            <w:tcW w:w="3847" w:type="dxa"/>
          </w:tcPr>
          <w:p w14:paraId="7F346FD0"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Иностранный язык(английский)</w:t>
            </w:r>
          </w:p>
        </w:tc>
        <w:tc>
          <w:tcPr>
            <w:tcW w:w="663" w:type="dxa"/>
          </w:tcPr>
          <w:p w14:paraId="19B277E0"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w:t>
            </w:r>
          </w:p>
        </w:tc>
        <w:tc>
          <w:tcPr>
            <w:tcW w:w="727" w:type="dxa"/>
          </w:tcPr>
          <w:p w14:paraId="6EAD82D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w:t>
            </w:r>
          </w:p>
        </w:tc>
        <w:tc>
          <w:tcPr>
            <w:tcW w:w="582" w:type="dxa"/>
          </w:tcPr>
          <w:p w14:paraId="11819AB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w:t>
            </w:r>
          </w:p>
        </w:tc>
        <w:tc>
          <w:tcPr>
            <w:tcW w:w="727" w:type="dxa"/>
          </w:tcPr>
          <w:p w14:paraId="34186CD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w:t>
            </w:r>
          </w:p>
        </w:tc>
        <w:tc>
          <w:tcPr>
            <w:tcW w:w="582" w:type="dxa"/>
          </w:tcPr>
          <w:p w14:paraId="281352B6"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w:t>
            </w:r>
          </w:p>
        </w:tc>
        <w:tc>
          <w:tcPr>
            <w:tcW w:w="759" w:type="dxa"/>
          </w:tcPr>
          <w:p w14:paraId="0858E03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15</w:t>
            </w:r>
          </w:p>
        </w:tc>
      </w:tr>
      <w:tr w:rsidR="000F7FA0" w:rsidRPr="000F7FA0" w14:paraId="570614D3" w14:textId="77777777" w:rsidTr="005E5A66">
        <w:trPr>
          <w:trHeight w:hRule="exact" w:val="563"/>
          <w:jc w:val="center"/>
        </w:trPr>
        <w:tc>
          <w:tcPr>
            <w:tcW w:w="2511" w:type="dxa"/>
            <w:vMerge w:val="restart"/>
          </w:tcPr>
          <w:p w14:paraId="5F675973"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Математика </w:t>
            </w:r>
            <w:r w:rsidRPr="000F7FA0">
              <w:rPr>
                <w:rFonts w:ascii="Times New Roman" w:eastAsia="SchoolBookSanPin" w:hAnsi="Times New Roman" w:cs="Times New Roman"/>
                <w:kern w:val="0"/>
                <w:position w:val="1"/>
                <w:sz w:val="28"/>
                <w:szCs w:val="28"/>
                <w14:ligatures w14:val="none"/>
              </w:rPr>
              <w:t>и информатика</w:t>
            </w:r>
          </w:p>
        </w:tc>
        <w:tc>
          <w:tcPr>
            <w:tcW w:w="3847" w:type="dxa"/>
          </w:tcPr>
          <w:p w14:paraId="1ADF7B07"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Математика</w:t>
            </w:r>
          </w:p>
        </w:tc>
        <w:tc>
          <w:tcPr>
            <w:tcW w:w="663" w:type="dxa"/>
          </w:tcPr>
          <w:p w14:paraId="0A7F84C0"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w:t>
            </w:r>
          </w:p>
        </w:tc>
        <w:tc>
          <w:tcPr>
            <w:tcW w:w="727" w:type="dxa"/>
          </w:tcPr>
          <w:p w14:paraId="59147EFC"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w:t>
            </w:r>
          </w:p>
        </w:tc>
        <w:tc>
          <w:tcPr>
            <w:tcW w:w="582" w:type="dxa"/>
          </w:tcPr>
          <w:p w14:paraId="02585D19"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p>
        </w:tc>
        <w:tc>
          <w:tcPr>
            <w:tcW w:w="727" w:type="dxa"/>
          </w:tcPr>
          <w:p w14:paraId="12F82981"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p>
        </w:tc>
        <w:tc>
          <w:tcPr>
            <w:tcW w:w="582" w:type="dxa"/>
          </w:tcPr>
          <w:p w14:paraId="555CEDCA"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14:ligatures w14:val="none"/>
              </w:rPr>
            </w:pPr>
          </w:p>
        </w:tc>
        <w:tc>
          <w:tcPr>
            <w:tcW w:w="759" w:type="dxa"/>
          </w:tcPr>
          <w:p w14:paraId="691B4A8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10</w:t>
            </w:r>
          </w:p>
        </w:tc>
      </w:tr>
      <w:tr w:rsidR="000F7FA0" w:rsidRPr="000F7FA0" w14:paraId="4CF44AB7" w14:textId="77777777" w:rsidTr="005E5A66">
        <w:trPr>
          <w:trHeight w:hRule="exact" w:val="563"/>
          <w:jc w:val="center"/>
        </w:trPr>
        <w:tc>
          <w:tcPr>
            <w:tcW w:w="2511" w:type="dxa"/>
            <w:vMerge/>
          </w:tcPr>
          <w:p w14:paraId="1F59B3F4"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lang w:val="en-US"/>
                <w14:ligatures w14:val="none"/>
              </w:rPr>
            </w:pPr>
          </w:p>
        </w:tc>
        <w:tc>
          <w:tcPr>
            <w:tcW w:w="3847" w:type="dxa"/>
          </w:tcPr>
          <w:p w14:paraId="4F594E30"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Алгебра</w:t>
            </w:r>
          </w:p>
        </w:tc>
        <w:tc>
          <w:tcPr>
            <w:tcW w:w="663" w:type="dxa"/>
          </w:tcPr>
          <w:p w14:paraId="30196A45"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27" w:type="dxa"/>
          </w:tcPr>
          <w:p w14:paraId="5A0EA2F2"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582" w:type="dxa"/>
          </w:tcPr>
          <w:p w14:paraId="7E8DFB7F"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w:t>
            </w:r>
          </w:p>
        </w:tc>
        <w:tc>
          <w:tcPr>
            <w:tcW w:w="727" w:type="dxa"/>
          </w:tcPr>
          <w:p w14:paraId="27F63252"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w:t>
            </w:r>
          </w:p>
        </w:tc>
        <w:tc>
          <w:tcPr>
            <w:tcW w:w="582" w:type="dxa"/>
          </w:tcPr>
          <w:p w14:paraId="2AF53EF2"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w:t>
            </w:r>
          </w:p>
        </w:tc>
        <w:tc>
          <w:tcPr>
            <w:tcW w:w="759" w:type="dxa"/>
          </w:tcPr>
          <w:p w14:paraId="1D7C848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9</w:t>
            </w:r>
          </w:p>
        </w:tc>
      </w:tr>
      <w:tr w:rsidR="000F7FA0" w:rsidRPr="000F7FA0" w14:paraId="3294099E" w14:textId="77777777" w:rsidTr="005E5A66">
        <w:trPr>
          <w:trHeight w:hRule="exact" w:val="563"/>
          <w:jc w:val="center"/>
        </w:trPr>
        <w:tc>
          <w:tcPr>
            <w:tcW w:w="2511" w:type="dxa"/>
            <w:vMerge/>
          </w:tcPr>
          <w:p w14:paraId="52E32000"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lang w:val="en-US"/>
                <w14:ligatures w14:val="none"/>
              </w:rPr>
            </w:pPr>
          </w:p>
        </w:tc>
        <w:tc>
          <w:tcPr>
            <w:tcW w:w="3847" w:type="dxa"/>
          </w:tcPr>
          <w:p w14:paraId="6E4F91D0"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Геометрия</w:t>
            </w:r>
          </w:p>
        </w:tc>
        <w:tc>
          <w:tcPr>
            <w:tcW w:w="663" w:type="dxa"/>
          </w:tcPr>
          <w:p w14:paraId="7D99D564"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27" w:type="dxa"/>
          </w:tcPr>
          <w:p w14:paraId="119C4ED9"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582" w:type="dxa"/>
          </w:tcPr>
          <w:p w14:paraId="34899580"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27" w:type="dxa"/>
          </w:tcPr>
          <w:p w14:paraId="1D3931F5"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582" w:type="dxa"/>
          </w:tcPr>
          <w:p w14:paraId="363E516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59" w:type="dxa"/>
          </w:tcPr>
          <w:p w14:paraId="0FC5CE9D"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6</w:t>
            </w:r>
          </w:p>
        </w:tc>
      </w:tr>
      <w:tr w:rsidR="000F7FA0" w:rsidRPr="000F7FA0" w14:paraId="2530710F" w14:textId="77777777" w:rsidTr="005E5A66">
        <w:trPr>
          <w:trHeight w:hRule="exact" w:val="438"/>
          <w:jc w:val="center"/>
        </w:trPr>
        <w:tc>
          <w:tcPr>
            <w:tcW w:w="2511" w:type="dxa"/>
            <w:vMerge/>
          </w:tcPr>
          <w:p w14:paraId="7441CF28"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lang w:val="en-US"/>
                <w14:ligatures w14:val="none"/>
              </w:rPr>
            </w:pPr>
          </w:p>
        </w:tc>
        <w:tc>
          <w:tcPr>
            <w:tcW w:w="3847" w:type="dxa"/>
          </w:tcPr>
          <w:p w14:paraId="1BB52CCA"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Вероятность и статистика</w:t>
            </w:r>
          </w:p>
        </w:tc>
        <w:tc>
          <w:tcPr>
            <w:tcW w:w="663" w:type="dxa"/>
          </w:tcPr>
          <w:p w14:paraId="10841395"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27" w:type="dxa"/>
          </w:tcPr>
          <w:p w14:paraId="35EFF892"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582" w:type="dxa"/>
          </w:tcPr>
          <w:p w14:paraId="521FD0C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27" w:type="dxa"/>
          </w:tcPr>
          <w:p w14:paraId="2999570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582" w:type="dxa"/>
          </w:tcPr>
          <w:p w14:paraId="7AACA79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59" w:type="dxa"/>
          </w:tcPr>
          <w:p w14:paraId="4CA65C5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w:t>
            </w:r>
          </w:p>
        </w:tc>
      </w:tr>
      <w:tr w:rsidR="000F7FA0" w:rsidRPr="000F7FA0" w14:paraId="43792C52" w14:textId="77777777" w:rsidTr="005E5A66">
        <w:trPr>
          <w:trHeight w:hRule="exact" w:val="563"/>
          <w:jc w:val="center"/>
        </w:trPr>
        <w:tc>
          <w:tcPr>
            <w:tcW w:w="2511" w:type="dxa"/>
            <w:vMerge/>
          </w:tcPr>
          <w:p w14:paraId="4E6E19ED"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lang w:val="en-US"/>
                <w14:ligatures w14:val="none"/>
              </w:rPr>
            </w:pPr>
          </w:p>
        </w:tc>
        <w:tc>
          <w:tcPr>
            <w:tcW w:w="3847" w:type="dxa"/>
          </w:tcPr>
          <w:p w14:paraId="70E56BE4"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Информатика</w:t>
            </w:r>
          </w:p>
        </w:tc>
        <w:tc>
          <w:tcPr>
            <w:tcW w:w="663" w:type="dxa"/>
          </w:tcPr>
          <w:p w14:paraId="2C68FF04"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27" w:type="dxa"/>
          </w:tcPr>
          <w:p w14:paraId="530C1997"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582" w:type="dxa"/>
          </w:tcPr>
          <w:p w14:paraId="123E873B"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27" w:type="dxa"/>
          </w:tcPr>
          <w:p w14:paraId="03D69FF4"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582" w:type="dxa"/>
          </w:tcPr>
          <w:p w14:paraId="5BC30BFC"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59" w:type="dxa"/>
          </w:tcPr>
          <w:p w14:paraId="64AFB32A"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w:t>
            </w:r>
          </w:p>
        </w:tc>
      </w:tr>
      <w:tr w:rsidR="000F7FA0" w:rsidRPr="000F7FA0" w14:paraId="44264762" w14:textId="77777777" w:rsidTr="005E5A66">
        <w:trPr>
          <w:trHeight w:hRule="exact" w:val="457"/>
          <w:jc w:val="center"/>
        </w:trPr>
        <w:tc>
          <w:tcPr>
            <w:tcW w:w="2511" w:type="dxa"/>
            <w:vMerge w:val="restart"/>
          </w:tcPr>
          <w:p w14:paraId="1AA62C5E"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Общественно-научные предметы</w:t>
            </w:r>
          </w:p>
        </w:tc>
        <w:tc>
          <w:tcPr>
            <w:tcW w:w="3847" w:type="dxa"/>
          </w:tcPr>
          <w:p w14:paraId="7400DF2C"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en-US"/>
                <w14:ligatures w14:val="none"/>
              </w:rPr>
              <w:t>История</w:t>
            </w:r>
          </w:p>
        </w:tc>
        <w:tc>
          <w:tcPr>
            <w:tcW w:w="663" w:type="dxa"/>
          </w:tcPr>
          <w:p w14:paraId="607E90B2"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27" w:type="dxa"/>
          </w:tcPr>
          <w:p w14:paraId="7281E44A"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582" w:type="dxa"/>
          </w:tcPr>
          <w:p w14:paraId="7C1FCCBC"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27" w:type="dxa"/>
          </w:tcPr>
          <w:p w14:paraId="6AFE5130"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582" w:type="dxa"/>
          </w:tcPr>
          <w:p w14:paraId="397D993F"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en-US"/>
                <w14:ligatures w14:val="none"/>
              </w:rPr>
              <w:t>2</w:t>
            </w:r>
            <w:r w:rsidRPr="000F7FA0">
              <w:rPr>
                <w:rFonts w:ascii="Times New Roman" w:eastAsia="SchoolBookSanPin" w:hAnsi="Times New Roman" w:cs="Times New Roman"/>
                <w:kern w:val="0"/>
                <w:sz w:val="28"/>
                <w:szCs w:val="28"/>
                <w14:ligatures w14:val="none"/>
              </w:rPr>
              <w:t>,5</w:t>
            </w:r>
          </w:p>
        </w:tc>
        <w:tc>
          <w:tcPr>
            <w:tcW w:w="759" w:type="dxa"/>
          </w:tcPr>
          <w:p w14:paraId="226CD4A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10.5</w:t>
            </w:r>
          </w:p>
        </w:tc>
      </w:tr>
      <w:tr w:rsidR="000F7FA0" w:rsidRPr="000F7FA0" w14:paraId="03AAD5F5" w14:textId="77777777" w:rsidTr="005E5A66">
        <w:trPr>
          <w:trHeight w:hRule="exact" w:val="457"/>
          <w:jc w:val="center"/>
        </w:trPr>
        <w:tc>
          <w:tcPr>
            <w:tcW w:w="2511" w:type="dxa"/>
            <w:vMerge/>
          </w:tcPr>
          <w:p w14:paraId="0B8D5019"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lang w:val="en-US"/>
                <w14:ligatures w14:val="none"/>
              </w:rPr>
            </w:pPr>
          </w:p>
        </w:tc>
        <w:tc>
          <w:tcPr>
            <w:tcW w:w="3847" w:type="dxa"/>
          </w:tcPr>
          <w:p w14:paraId="47468C39"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Обществознание</w:t>
            </w:r>
          </w:p>
        </w:tc>
        <w:tc>
          <w:tcPr>
            <w:tcW w:w="663" w:type="dxa"/>
          </w:tcPr>
          <w:p w14:paraId="787E48EF"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27" w:type="dxa"/>
          </w:tcPr>
          <w:p w14:paraId="1FC0FE0D"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582" w:type="dxa"/>
          </w:tcPr>
          <w:p w14:paraId="49DEEAB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27" w:type="dxa"/>
          </w:tcPr>
          <w:p w14:paraId="07DEB4CA"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582" w:type="dxa"/>
          </w:tcPr>
          <w:p w14:paraId="05CA621B"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59" w:type="dxa"/>
          </w:tcPr>
          <w:p w14:paraId="40226C8B"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4</w:t>
            </w:r>
          </w:p>
        </w:tc>
      </w:tr>
      <w:tr w:rsidR="000F7FA0" w:rsidRPr="000F7FA0" w14:paraId="40A4F93F" w14:textId="77777777" w:rsidTr="005E5A66">
        <w:trPr>
          <w:trHeight w:hRule="exact" w:val="457"/>
          <w:jc w:val="center"/>
        </w:trPr>
        <w:tc>
          <w:tcPr>
            <w:tcW w:w="2511" w:type="dxa"/>
            <w:vMerge/>
          </w:tcPr>
          <w:p w14:paraId="4BDEDA17"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lang w:val="en-US"/>
                <w14:ligatures w14:val="none"/>
              </w:rPr>
            </w:pPr>
          </w:p>
        </w:tc>
        <w:tc>
          <w:tcPr>
            <w:tcW w:w="3847" w:type="dxa"/>
          </w:tcPr>
          <w:p w14:paraId="3F618623"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География</w:t>
            </w:r>
          </w:p>
        </w:tc>
        <w:tc>
          <w:tcPr>
            <w:tcW w:w="663" w:type="dxa"/>
          </w:tcPr>
          <w:p w14:paraId="1B63C82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27" w:type="dxa"/>
          </w:tcPr>
          <w:p w14:paraId="5E01648A"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582" w:type="dxa"/>
          </w:tcPr>
          <w:p w14:paraId="767AF81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27" w:type="dxa"/>
          </w:tcPr>
          <w:p w14:paraId="668BA0A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582" w:type="dxa"/>
          </w:tcPr>
          <w:p w14:paraId="159E3574"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59" w:type="dxa"/>
          </w:tcPr>
          <w:p w14:paraId="71756B5E"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8</w:t>
            </w:r>
          </w:p>
        </w:tc>
      </w:tr>
      <w:tr w:rsidR="000F7FA0" w:rsidRPr="000F7FA0" w14:paraId="29BAE003" w14:textId="77777777" w:rsidTr="005E5A66">
        <w:trPr>
          <w:trHeight w:hRule="exact" w:val="457"/>
          <w:jc w:val="center"/>
        </w:trPr>
        <w:tc>
          <w:tcPr>
            <w:tcW w:w="2511" w:type="dxa"/>
            <w:vMerge w:val="restart"/>
          </w:tcPr>
          <w:p w14:paraId="13FAC8B8"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Естественнонаучные предметы</w:t>
            </w:r>
          </w:p>
        </w:tc>
        <w:tc>
          <w:tcPr>
            <w:tcW w:w="3847" w:type="dxa"/>
          </w:tcPr>
          <w:p w14:paraId="16F304BA"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Физика</w:t>
            </w:r>
          </w:p>
        </w:tc>
        <w:tc>
          <w:tcPr>
            <w:tcW w:w="663" w:type="dxa"/>
          </w:tcPr>
          <w:p w14:paraId="04090ACC"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27" w:type="dxa"/>
          </w:tcPr>
          <w:p w14:paraId="69EFE290"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582" w:type="dxa"/>
          </w:tcPr>
          <w:p w14:paraId="32D39FD4"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27" w:type="dxa"/>
          </w:tcPr>
          <w:p w14:paraId="7BA768F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582" w:type="dxa"/>
          </w:tcPr>
          <w:p w14:paraId="6072F3F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w:t>
            </w:r>
          </w:p>
        </w:tc>
        <w:tc>
          <w:tcPr>
            <w:tcW w:w="759" w:type="dxa"/>
          </w:tcPr>
          <w:p w14:paraId="35055C8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7</w:t>
            </w:r>
          </w:p>
        </w:tc>
      </w:tr>
      <w:tr w:rsidR="000F7FA0" w:rsidRPr="000F7FA0" w14:paraId="5F68F8E5" w14:textId="77777777" w:rsidTr="005E5A66">
        <w:trPr>
          <w:trHeight w:hRule="exact" w:val="457"/>
          <w:jc w:val="center"/>
        </w:trPr>
        <w:tc>
          <w:tcPr>
            <w:tcW w:w="2511" w:type="dxa"/>
            <w:vMerge/>
          </w:tcPr>
          <w:p w14:paraId="0130A571"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lang w:val="en-US"/>
                <w14:ligatures w14:val="none"/>
              </w:rPr>
            </w:pPr>
          </w:p>
        </w:tc>
        <w:tc>
          <w:tcPr>
            <w:tcW w:w="3847" w:type="dxa"/>
          </w:tcPr>
          <w:p w14:paraId="42478511"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Химия</w:t>
            </w:r>
          </w:p>
        </w:tc>
        <w:tc>
          <w:tcPr>
            <w:tcW w:w="663" w:type="dxa"/>
          </w:tcPr>
          <w:p w14:paraId="4CC8ACAD"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27" w:type="dxa"/>
          </w:tcPr>
          <w:p w14:paraId="49954370"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582" w:type="dxa"/>
          </w:tcPr>
          <w:p w14:paraId="7E48EA50"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27" w:type="dxa"/>
          </w:tcPr>
          <w:p w14:paraId="4E51FBF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582" w:type="dxa"/>
          </w:tcPr>
          <w:p w14:paraId="3A3C2B24"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59" w:type="dxa"/>
          </w:tcPr>
          <w:p w14:paraId="314FD9F2"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4</w:t>
            </w:r>
          </w:p>
        </w:tc>
      </w:tr>
      <w:tr w:rsidR="000F7FA0" w:rsidRPr="000F7FA0" w14:paraId="0807C38D" w14:textId="77777777" w:rsidTr="005E5A66">
        <w:trPr>
          <w:trHeight w:hRule="exact" w:val="305"/>
          <w:jc w:val="center"/>
        </w:trPr>
        <w:tc>
          <w:tcPr>
            <w:tcW w:w="2511" w:type="dxa"/>
            <w:vMerge/>
          </w:tcPr>
          <w:p w14:paraId="59215D2E"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lang w:val="en-US"/>
                <w14:ligatures w14:val="none"/>
              </w:rPr>
            </w:pPr>
          </w:p>
        </w:tc>
        <w:tc>
          <w:tcPr>
            <w:tcW w:w="3847" w:type="dxa"/>
          </w:tcPr>
          <w:p w14:paraId="70008E71"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Биология</w:t>
            </w:r>
          </w:p>
        </w:tc>
        <w:tc>
          <w:tcPr>
            <w:tcW w:w="663" w:type="dxa"/>
          </w:tcPr>
          <w:p w14:paraId="606571FF"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27" w:type="dxa"/>
          </w:tcPr>
          <w:p w14:paraId="2ED321AC"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582" w:type="dxa"/>
          </w:tcPr>
          <w:p w14:paraId="74BF9BBF"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27" w:type="dxa"/>
          </w:tcPr>
          <w:p w14:paraId="75C6ED89"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582" w:type="dxa"/>
          </w:tcPr>
          <w:p w14:paraId="6B93AA69"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59" w:type="dxa"/>
          </w:tcPr>
          <w:p w14:paraId="1AFD71E9"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7</w:t>
            </w:r>
          </w:p>
        </w:tc>
      </w:tr>
      <w:tr w:rsidR="000F7FA0" w:rsidRPr="000F7FA0" w14:paraId="5CD4F414" w14:textId="77777777" w:rsidTr="005E5A66">
        <w:trPr>
          <w:trHeight w:hRule="exact" w:val="656"/>
          <w:jc w:val="center"/>
        </w:trPr>
        <w:tc>
          <w:tcPr>
            <w:tcW w:w="2511" w:type="dxa"/>
          </w:tcPr>
          <w:p w14:paraId="2CE5ABC6"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духовно-нравственной культуры народов России</w:t>
            </w:r>
          </w:p>
        </w:tc>
        <w:tc>
          <w:tcPr>
            <w:tcW w:w="3847" w:type="dxa"/>
          </w:tcPr>
          <w:p w14:paraId="01FBA393"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Основы духовно-нравственной культуры народов России</w:t>
            </w:r>
          </w:p>
        </w:tc>
        <w:tc>
          <w:tcPr>
            <w:tcW w:w="663" w:type="dxa"/>
          </w:tcPr>
          <w:p w14:paraId="2DBEED4F"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27" w:type="dxa"/>
          </w:tcPr>
          <w:p w14:paraId="10A2BE4E"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582" w:type="dxa"/>
          </w:tcPr>
          <w:p w14:paraId="4E6B6F35"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27" w:type="dxa"/>
          </w:tcPr>
          <w:p w14:paraId="0A9618ED"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582" w:type="dxa"/>
          </w:tcPr>
          <w:p w14:paraId="3B46F951"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59" w:type="dxa"/>
          </w:tcPr>
          <w:p w14:paraId="2CD75B4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r>
      <w:tr w:rsidR="000F7FA0" w:rsidRPr="000F7FA0" w14:paraId="660844A9" w14:textId="77777777" w:rsidTr="005E5A66">
        <w:trPr>
          <w:trHeight w:hRule="exact" w:val="457"/>
          <w:jc w:val="center"/>
        </w:trPr>
        <w:tc>
          <w:tcPr>
            <w:tcW w:w="2511" w:type="dxa"/>
            <w:vMerge w:val="restart"/>
          </w:tcPr>
          <w:p w14:paraId="70A47BD4"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Искусство</w:t>
            </w:r>
          </w:p>
        </w:tc>
        <w:tc>
          <w:tcPr>
            <w:tcW w:w="3847" w:type="dxa"/>
          </w:tcPr>
          <w:p w14:paraId="712F68AD"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Изобразительное искусство</w:t>
            </w:r>
          </w:p>
        </w:tc>
        <w:tc>
          <w:tcPr>
            <w:tcW w:w="663" w:type="dxa"/>
          </w:tcPr>
          <w:p w14:paraId="42CFAE02"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en-US"/>
                <w14:ligatures w14:val="none"/>
              </w:rPr>
              <w:t>1</w:t>
            </w:r>
          </w:p>
        </w:tc>
        <w:tc>
          <w:tcPr>
            <w:tcW w:w="727" w:type="dxa"/>
          </w:tcPr>
          <w:p w14:paraId="345351A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0.5</w:t>
            </w:r>
          </w:p>
        </w:tc>
        <w:tc>
          <w:tcPr>
            <w:tcW w:w="582" w:type="dxa"/>
          </w:tcPr>
          <w:p w14:paraId="7B6F4B3A"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27" w:type="dxa"/>
          </w:tcPr>
          <w:p w14:paraId="77A5E3AE"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582" w:type="dxa"/>
          </w:tcPr>
          <w:p w14:paraId="321C94E8"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59" w:type="dxa"/>
          </w:tcPr>
          <w:p w14:paraId="0D894427"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w:t>
            </w:r>
          </w:p>
        </w:tc>
      </w:tr>
      <w:tr w:rsidR="000F7FA0" w:rsidRPr="000F7FA0" w14:paraId="7D4CE417" w14:textId="77777777" w:rsidTr="005E5A66">
        <w:trPr>
          <w:trHeight w:hRule="exact" w:val="457"/>
          <w:jc w:val="center"/>
        </w:trPr>
        <w:tc>
          <w:tcPr>
            <w:tcW w:w="2511" w:type="dxa"/>
            <w:vMerge/>
          </w:tcPr>
          <w:p w14:paraId="663F05F2"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lang w:val="en-US"/>
                <w14:ligatures w14:val="none"/>
              </w:rPr>
            </w:pPr>
          </w:p>
        </w:tc>
        <w:tc>
          <w:tcPr>
            <w:tcW w:w="3847" w:type="dxa"/>
          </w:tcPr>
          <w:p w14:paraId="1AD40D1A"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Музыка</w:t>
            </w:r>
          </w:p>
        </w:tc>
        <w:tc>
          <w:tcPr>
            <w:tcW w:w="663" w:type="dxa"/>
          </w:tcPr>
          <w:p w14:paraId="54075F6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en-US"/>
                <w14:ligatures w14:val="none"/>
              </w:rPr>
              <w:t>1</w:t>
            </w:r>
          </w:p>
        </w:tc>
        <w:tc>
          <w:tcPr>
            <w:tcW w:w="727" w:type="dxa"/>
          </w:tcPr>
          <w:p w14:paraId="39E4052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0.5</w:t>
            </w:r>
          </w:p>
        </w:tc>
        <w:tc>
          <w:tcPr>
            <w:tcW w:w="582" w:type="dxa"/>
          </w:tcPr>
          <w:p w14:paraId="7BA58F7D"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27" w:type="dxa"/>
          </w:tcPr>
          <w:p w14:paraId="197E99B6"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582" w:type="dxa"/>
          </w:tcPr>
          <w:p w14:paraId="28DB92CA"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59" w:type="dxa"/>
          </w:tcPr>
          <w:p w14:paraId="0A9B27A7"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4</w:t>
            </w:r>
          </w:p>
        </w:tc>
      </w:tr>
      <w:tr w:rsidR="000F7FA0" w:rsidRPr="000F7FA0" w14:paraId="000A0117" w14:textId="77777777" w:rsidTr="005E5A66">
        <w:trPr>
          <w:trHeight w:hRule="exact" w:val="457"/>
          <w:jc w:val="center"/>
        </w:trPr>
        <w:tc>
          <w:tcPr>
            <w:tcW w:w="2511" w:type="dxa"/>
          </w:tcPr>
          <w:p w14:paraId="09D74FED"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Технология</w:t>
            </w:r>
          </w:p>
        </w:tc>
        <w:tc>
          <w:tcPr>
            <w:tcW w:w="3847" w:type="dxa"/>
          </w:tcPr>
          <w:p w14:paraId="2421FD75"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Технология</w:t>
            </w:r>
          </w:p>
        </w:tc>
        <w:tc>
          <w:tcPr>
            <w:tcW w:w="663" w:type="dxa"/>
          </w:tcPr>
          <w:p w14:paraId="47053A7C"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27" w:type="dxa"/>
          </w:tcPr>
          <w:p w14:paraId="2EA17DBE"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582" w:type="dxa"/>
          </w:tcPr>
          <w:p w14:paraId="04619B9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27" w:type="dxa"/>
          </w:tcPr>
          <w:p w14:paraId="2F99F6B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582" w:type="dxa"/>
          </w:tcPr>
          <w:p w14:paraId="4099EF85"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0.5</w:t>
            </w:r>
          </w:p>
        </w:tc>
        <w:tc>
          <w:tcPr>
            <w:tcW w:w="759" w:type="dxa"/>
          </w:tcPr>
          <w:p w14:paraId="6C868786"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7,5</w:t>
            </w:r>
          </w:p>
        </w:tc>
      </w:tr>
      <w:tr w:rsidR="000F7FA0" w:rsidRPr="000F7FA0" w14:paraId="0779ADA8" w14:textId="77777777" w:rsidTr="005E5A66">
        <w:trPr>
          <w:trHeight w:hRule="exact" w:val="457"/>
          <w:jc w:val="center"/>
        </w:trPr>
        <w:tc>
          <w:tcPr>
            <w:tcW w:w="2511" w:type="dxa"/>
            <w:vMerge w:val="restart"/>
          </w:tcPr>
          <w:p w14:paraId="1AD887EE"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Физическая культура и основы безопасности жизнедеятельности</w:t>
            </w:r>
          </w:p>
        </w:tc>
        <w:tc>
          <w:tcPr>
            <w:tcW w:w="3847" w:type="dxa"/>
          </w:tcPr>
          <w:p w14:paraId="7FE36E41"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Физическая культура</w:t>
            </w:r>
          </w:p>
        </w:tc>
        <w:tc>
          <w:tcPr>
            <w:tcW w:w="663" w:type="dxa"/>
          </w:tcPr>
          <w:p w14:paraId="5309B550"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27" w:type="dxa"/>
          </w:tcPr>
          <w:p w14:paraId="367DA816"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582" w:type="dxa"/>
          </w:tcPr>
          <w:p w14:paraId="0DA62EA9"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27" w:type="dxa"/>
          </w:tcPr>
          <w:p w14:paraId="3B58B4A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582" w:type="dxa"/>
          </w:tcPr>
          <w:p w14:paraId="551656E9"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c>
          <w:tcPr>
            <w:tcW w:w="759" w:type="dxa"/>
          </w:tcPr>
          <w:p w14:paraId="5510FAFD"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10</w:t>
            </w:r>
          </w:p>
        </w:tc>
      </w:tr>
      <w:tr w:rsidR="000F7FA0" w:rsidRPr="000F7FA0" w14:paraId="218AE30A" w14:textId="77777777" w:rsidTr="005E5A66">
        <w:trPr>
          <w:trHeight w:hRule="exact" w:val="587"/>
          <w:jc w:val="center"/>
        </w:trPr>
        <w:tc>
          <w:tcPr>
            <w:tcW w:w="2511" w:type="dxa"/>
            <w:vMerge/>
          </w:tcPr>
          <w:p w14:paraId="6207AF2A" w14:textId="77777777" w:rsidR="000F7FA0" w:rsidRPr="000F7FA0" w:rsidRDefault="000F7FA0" w:rsidP="000F7FA0">
            <w:pPr>
              <w:widowControl w:val="0"/>
              <w:spacing w:after="0" w:line="240" w:lineRule="auto"/>
              <w:rPr>
                <w:rFonts w:ascii="Times New Roman" w:eastAsia="Calibri" w:hAnsi="Times New Roman" w:cs="Times New Roman"/>
                <w:kern w:val="0"/>
                <w:sz w:val="28"/>
                <w:szCs w:val="28"/>
                <w:lang w:val="en-US"/>
                <w14:ligatures w14:val="none"/>
              </w:rPr>
            </w:pPr>
          </w:p>
        </w:tc>
        <w:tc>
          <w:tcPr>
            <w:tcW w:w="3847" w:type="dxa"/>
          </w:tcPr>
          <w:p w14:paraId="5BD7D3BE"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Основы безопасности жизнедеятельности</w:t>
            </w:r>
          </w:p>
        </w:tc>
        <w:tc>
          <w:tcPr>
            <w:tcW w:w="663" w:type="dxa"/>
          </w:tcPr>
          <w:p w14:paraId="01E31909"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27" w:type="dxa"/>
          </w:tcPr>
          <w:p w14:paraId="00442F29"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582" w:type="dxa"/>
          </w:tcPr>
          <w:p w14:paraId="52D1F6E9" w14:textId="77777777" w:rsidR="000F7FA0" w:rsidRPr="000F7FA0" w:rsidRDefault="000F7FA0" w:rsidP="000F7FA0">
            <w:pPr>
              <w:widowControl w:val="0"/>
              <w:spacing w:after="0" w:line="240" w:lineRule="auto"/>
              <w:jc w:val="center"/>
              <w:rPr>
                <w:rFonts w:ascii="Times New Roman" w:eastAsia="Calibri" w:hAnsi="Times New Roman" w:cs="Times New Roman"/>
                <w:kern w:val="0"/>
                <w:sz w:val="28"/>
                <w:szCs w:val="28"/>
                <w:lang w:val="en-US"/>
                <w14:ligatures w14:val="none"/>
              </w:rPr>
            </w:pPr>
          </w:p>
        </w:tc>
        <w:tc>
          <w:tcPr>
            <w:tcW w:w="727" w:type="dxa"/>
          </w:tcPr>
          <w:p w14:paraId="5BFA304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582" w:type="dxa"/>
          </w:tcPr>
          <w:p w14:paraId="281A724D"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w:t>
            </w:r>
          </w:p>
        </w:tc>
        <w:tc>
          <w:tcPr>
            <w:tcW w:w="759" w:type="dxa"/>
          </w:tcPr>
          <w:p w14:paraId="199FC665"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2</w:t>
            </w:r>
          </w:p>
        </w:tc>
      </w:tr>
      <w:tr w:rsidR="000F7FA0" w:rsidRPr="000F7FA0" w14:paraId="3949402C" w14:textId="77777777" w:rsidTr="005E5A66">
        <w:trPr>
          <w:trHeight w:hRule="exact" w:val="457"/>
          <w:jc w:val="center"/>
        </w:trPr>
        <w:tc>
          <w:tcPr>
            <w:tcW w:w="6358" w:type="dxa"/>
            <w:gridSpan w:val="2"/>
          </w:tcPr>
          <w:p w14:paraId="6834C202"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Итого</w:t>
            </w:r>
          </w:p>
        </w:tc>
        <w:tc>
          <w:tcPr>
            <w:tcW w:w="663" w:type="dxa"/>
          </w:tcPr>
          <w:p w14:paraId="4B03BC97"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29</w:t>
            </w:r>
          </w:p>
        </w:tc>
        <w:tc>
          <w:tcPr>
            <w:tcW w:w="727" w:type="dxa"/>
          </w:tcPr>
          <w:p w14:paraId="6966BBFA"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30</w:t>
            </w:r>
          </w:p>
        </w:tc>
        <w:tc>
          <w:tcPr>
            <w:tcW w:w="582" w:type="dxa"/>
          </w:tcPr>
          <w:p w14:paraId="25465ED5"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32</w:t>
            </w:r>
          </w:p>
        </w:tc>
        <w:tc>
          <w:tcPr>
            <w:tcW w:w="727" w:type="dxa"/>
          </w:tcPr>
          <w:p w14:paraId="17B0D245"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33</w:t>
            </w:r>
          </w:p>
        </w:tc>
        <w:tc>
          <w:tcPr>
            <w:tcW w:w="582" w:type="dxa"/>
          </w:tcPr>
          <w:p w14:paraId="757F6014"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33</w:t>
            </w:r>
          </w:p>
        </w:tc>
        <w:tc>
          <w:tcPr>
            <w:tcW w:w="759" w:type="dxa"/>
          </w:tcPr>
          <w:p w14:paraId="3295D64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lang w:val="en-US"/>
                <w14:ligatures w14:val="none"/>
              </w:rPr>
              <w:t>15</w:t>
            </w:r>
            <w:r w:rsidRPr="000F7FA0">
              <w:rPr>
                <w:rFonts w:ascii="Times New Roman" w:eastAsia="SchoolBookSanPin" w:hAnsi="Times New Roman" w:cs="Times New Roman"/>
                <w:kern w:val="0"/>
                <w:sz w:val="28"/>
                <w:szCs w:val="28"/>
                <w14:ligatures w14:val="none"/>
              </w:rPr>
              <w:t>7</w:t>
            </w:r>
          </w:p>
        </w:tc>
      </w:tr>
      <w:tr w:rsidR="000F7FA0" w:rsidRPr="000F7FA0" w14:paraId="12DA83BE" w14:textId="77777777" w:rsidTr="005E5A66">
        <w:trPr>
          <w:trHeight w:hRule="exact" w:val="565"/>
          <w:jc w:val="center"/>
        </w:trPr>
        <w:tc>
          <w:tcPr>
            <w:tcW w:w="6358" w:type="dxa"/>
            <w:gridSpan w:val="2"/>
          </w:tcPr>
          <w:p w14:paraId="4A2FB98A"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Часть, формируемая участниками образовательных отношений</w:t>
            </w:r>
          </w:p>
        </w:tc>
        <w:tc>
          <w:tcPr>
            <w:tcW w:w="663" w:type="dxa"/>
          </w:tcPr>
          <w:p w14:paraId="23EDD00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0</w:t>
            </w:r>
          </w:p>
        </w:tc>
        <w:tc>
          <w:tcPr>
            <w:tcW w:w="727" w:type="dxa"/>
          </w:tcPr>
          <w:p w14:paraId="75518D47"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0</w:t>
            </w:r>
          </w:p>
        </w:tc>
        <w:tc>
          <w:tcPr>
            <w:tcW w:w="582" w:type="dxa"/>
          </w:tcPr>
          <w:p w14:paraId="54A5D19B"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0</w:t>
            </w:r>
          </w:p>
        </w:tc>
        <w:tc>
          <w:tcPr>
            <w:tcW w:w="727" w:type="dxa"/>
          </w:tcPr>
          <w:p w14:paraId="7867080A"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0</w:t>
            </w:r>
          </w:p>
        </w:tc>
        <w:tc>
          <w:tcPr>
            <w:tcW w:w="582" w:type="dxa"/>
          </w:tcPr>
          <w:p w14:paraId="23AC5495"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0</w:t>
            </w:r>
          </w:p>
        </w:tc>
        <w:tc>
          <w:tcPr>
            <w:tcW w:w="759" w:type="dxa"/>
          </w:tcPr>
          <w:p w14:paraId="25358FCD"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0</w:t>
            </w:r>
          </w:p>
        </w:tc>
      </w:tr>
      <w:tr w:rsidR="000F7FA0" w:rsidRPr="000F7FA0" w14:paraId="39C6195A" w14:textId="77777777" w:rsidTr="005E5A66">
        <w:trPr>
          <w:trHeight w:hRule="exact" w:val="457"/>
          <w:jc w:val="center"/>
        </w:trPr>
        <w:tc>
          <w:tcPr>
            <w:tcW w:w="6358" w:type="dxa"/>
            <w:gridSpan w:val="2"/>
          </w:tcPr>
          <w:p w14:paraId="63FCC273"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Учебные недели</w:t>
            </w:r>
          </w:p>
        </w:tc>
        <w:tc>
          <w:tcPr>
            <w:tcW w:w="663" w:type="dxa"/>
          </w:tcPr>
          <w:p w14:paraId="72BC98FB"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34</w:t>
            </w:r>
          </w:p>
        </w:tc>
        <w:tc>
          <w:tcPr>
            <w:tcW w:w="727" w:type="dxa"/>
          </w:tcPr>
          <w:p w14:paraId="4845C1E8"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34</w:t>
            </w:r>
          </w:p>
        </w:tc>
        <w:tc>
          <w:tcPr>
            <w:tcW w:w="582" w:type="dxa"/>
          </w:tcPr>
          <w:p w14:paraId="372CAA56"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34</w:t>
            </w:r>
          </w:p>
        </w:tc>
        <w:tc>
          <w:tcPr>
            <w:tcW w:w="727" w:type="dxa"/>
          </w:tcPr>
          <w:p w14:paraId="478F82E7"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34</w:t>
            </w:r>
          </w:p>
        </w:tc>
        <w:tc>
          <w:tcPr>
            <w:tcW w:w="582" w:type="dxa"/>
          </w:tcPr>
          <w:p w14:paraId="679DB3B4"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34</w:t>
            </w:r>
          </w:p>
        </w:tc>
        <w:tc>
          <w:tcPr>
            <w:tcW w:w="759" w:type="dxa"/>
          </w:tcPr>
          <w:p w14:paraId="2803EDCA"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34</w:t>
            </w:r>
          </w:p>
        </w:tc>
      </w:tr>
      <w:tr w:rsidR="000F7FA0" w:rsidRPr="000F7FA0" w14:paraId="08D9A68D" w14:textId="77777777" w:rsidTr="005E5A66">
        <w:trPr>
          <w:trHeight w:hRule="exact" w:val="457"/>
          <w:jc w:val="center"/>
        </w:trPr>
        <w:tc>
          <w:tcPr>
            <w:tcW w:w="6358" w:type="dxa"/>
            <w:gridSpan w:val="2"/>
          </w:tcPr>
          <w:p w14:paraId="7FC769A8"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Всего часов</w:t>
            </w:r>
          </w:p>
        </w:tc>
        <w:tc>
          <w:tcPr>
            <w:tcW w:w="663" w:type="dxa"/>
          </w:tcPr>
          <w:p w14:paraId="202D5BAD"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986</w:t>
            </w:r>
          </w:p>
        </w:tc>
        <w:tc>
          <w:tcPr>
            <w:tcW w:w="727" w:type="dxa"/>
          </w:tcPr>
          <w:p w14:paraId="0722C94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1020</w:t>
            </w:r>
          </w:p>
        </w:tc>
        <w:tc>
          <w:tcPr>
            <w:tcW w:w="582" w:type="dxa"/>
          </w:tcPr>
          <w:p w14:paraId="5C8F6813"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1088</w:t>
            </w:r>
          </w:p>
        </w:tc>
        <w:tc>
          <w:tcPr>
            <w:tcW w:w="727" w:type="dxa"/>
          </w:tcPr>
          <w:p w14:paraId="04989A37"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1122</w:t>
            </w:r>
          </w:p>
        </w:tc>
        <w:tc>
          <w:tcPr>
            <w:tcW w:w="582" w:type="dxa"/>
          </w:tcPr>
          <w:p w14:paraId="6D60E660"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1122</w:t>
            </w:r>
          </w:p>
        </w:tc>
        <w:tc>
          <w:tcPr>
            <w:tcW w:w="759" w:type="dxa"/>
          </w:tcPr>
          <w:p w14:paraId="3972EC22"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lang w:val="en-US"/>
                <w14:ligatures w14:val="none"/>
              </w:rPr>
            </w:pPr>
            <w:r w:rsidRPr="000F7FA0">
              <w:rPr>
                <w:rFonts w:ascii="Times New Roman" w:eastAsia="SchoolBookSanPin" w:hAnsi="Times New Roman" w:cs="Times New Roman"/>
                <w:kern w:val="0"/>
                <w:sz w:val="28"/>
                <w:szCs w:val="28"/>
                <w:lang w:val="en-US"/>
                <w14:ligatures w14:val="none"/>
              </w:rPr>
              <w:t>5338</w:t>
            </w:r>
          </w:p>
        </w:tc>
      </w:tr>
      <w:tr w:rsidR="000F7FA0" w:rsidRPr="000F7FA0" w14:paraId="0031C89B" w14:textId="77777777" w:rsidTr="005E5A66">
        <w:trPr>
          <w:trHeight w:hRule="exact" w:val="848"/>
          <w:jc w:val="center"/>
        </w:trPr>
        <w:tc>
          <w:tcPr>
            <w:tcW w:w="6358" w:type="dxa"/>
            <w:gridSpan w:val="2"/>
          </w:tcPr>
          <w:p w14:paraId="20D72CAB" w14:textId="77777777" w:rsidR="000F7FA0" w:rsidRPr="000F7FA0" w:rsidRDefault="000F7FA0" w:rsidP="000F7FA0">
            <w:pPr>
              <w:widowControl w:val="0"/>
              <w:spacing w:after="0" w:line="240" w:lineRule="auto"/>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Максимально допустимая недельная нагрузка (</w:t>
            </w:r>
            <w:r w:rsidRPr="000F7FA0">
              <w:rPr>
                <w:rFonts w:ascii="Times New Roman" w:eastAsia="SchoolBookSanPin" w:hAnsi="Times New Roman" w:cs="Times New Roman"/>
                <w:kern w:val="0"/>
                <w:position w:val="1"/>
                <w:sz w:val="28"/>
                <w:szCs w:val="28"/>
                <w14:ligatures w14:val="none"/>
              </w:rPr>
              <w:t>при 5-дневной неделе) в соответствии с санитарными правилами и нормами</w:t>
            </w:r>
          </w:p>
        </w:tc>
        <w:tc>
          <w:tcPr>
            <w:tcW w:w="663" w:type="dxa"/>
          </w:tcPr>
          <w:p w14:paraId="79D94D7F"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29</w:t>
            </w:r>
          </w:p>
        </w:tc>
        <w:tc>
          <w:tcPr>
            <w:tcW w:w="727" w:type="dxa"/>
          </w:tcPr>
          <w:p w14:paraId="207EF5E1"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30</w:t>
            </w:r>
          </w:p>
        </w:tc>
        <w:tc>
          <w:tcPr>
            <w:tcW w:w="582" w:type="dxa"/>
          </w:tcPr>
          <w:p w14:paraId="41AB6C37"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32</w:t>
            </w:r>
          </w:p>
        </w:tc>
        <w:tc>
          <w:tcPr>
            <w:tcW w:w="727" w:type="dxa"/>
          </w:tcPr>
          <w:p w14:paraId="68634BA6"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33</w:t>
            </w:r>
          </w:p>
        </w:tc>
        <w:tc>
          <w:tcPr>
            <w:tcW w:w="582" w:type="dxa"/>
          </w:tcPr>
          <w:p w14:paraId="445A1F0F"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33</w:t>
            </w:r>
          </w:p>
        </w:tc>
        <w:tc>
          <w:tcPr>
            <w:tcW w:w="759" w:type="dxa"/>
          </w:tcPr>
          <w:p w14:paraId="506650AC" w14:textId="77777777" w:rsidR="000F7FA0" w:rsidRPr="000F7FA0" w:rsidRDefault="000F7FA0" w:rsidP="000F7FA0">
            <w:pPr>
              <w:widowControl w:val="0"/>
              <w:spacing w:after="0" w:line="240" w:lineRule="auto"/>
              <w:jc w:val="center"/>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157</w:t>
            </w:r>
          </w:p>
        </w:tc>
      </w:tr>
      <w:tr w:rsidR="000F7FA0" w:rsidRPr="000F7FA0" w14:paraId="6A10499E" w14:textId="77777777" w:rsidTr="005E5A66">
        <w:trPr>
          <w:trHeight w:hRule="exact" w:val="521"/>
          <w:jc w:val="center"/>
        </w:trPr>
        <w:tc>
          <w:tcPr>
            <w:tcW w:w="10398" w:type="dxa"/>
            <w:gridSpan w:val="8"/>
            <w:vAlign w:val="center"/>
          </w:tcPr>
          <w:p w14:paraId="10E987ED" w14:textId="77777777" w:rsidR="000F7FA0" w:rsidRPr="000F7FA0" w:rsidRDefault="000F7FA0" w:rsidP="000F7FA0">
            <w:pPr>
              <w:spacing w:after="100" w:afterAutospacing="1" w:line="240" w:lineRule="auto"/>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b/>
                <w:bCs/>
                <w:color w:val="000000"/>
                <w:kern w:val="0"/>
                <w:sz w:val="28"/>
                <w:szCs w:val="28"/>
                <w:lang w:val="en-US"/>
                <w14:ligatures w14:val="none"/>
              </w:rPr>
              <w:t>Курсы внеурочной деятельности</w:t>
            </w:r>
          </w:p>
        </w:tc>
      </w:tr>
      <w:tr w:rsidR="000F7FA0" w:rsidRPr="000F7FA0" w14:paraId="366B01EA" w14:textId="77777777" w:rsidTr="005E5A66">
        <w:trPr>
          <w:trHeight w:hRule="exact" w:val="417"/>
          <w:jc w:val="center"/>
        </w:trPr>
        <w:tc>
          <w:tcPr>
            <w:tcW w:w="6358" w:type="dxa"/>
            <w:gridSpan w:val="2"/>
            <w:vAlign w:val="center"/>
          </w:tcPr>
          <w:p w14:paraId="0DE5154A"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Учу родной язык</w:t>
            </w:r>
          </w:p>
        </w:tc>
        <w:tc>
          <w:tcPr>
            <w:tcW w:w="663" w:type="dxa"/>
          </w:tcPr>
          <w:p w14:paraId="286E6A3D"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1</w:t>
            </w:r>
          </w:p>
        </w:tc>
        <w:tc>
          <w:tcPr>
            <w:tcW w:w="727" w:type="dxa"/>
          </w:tcPr>
          <w:p w14:paraId="2EEE5C09"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1</w:t>
            </w:r>
          </w:p>
        </w:tc>
        <w:tc>
          <w:tcPr>
            <w:tcW w:w="582" w:type="dxa"/>
          </w:tcPr>
          <w:p w14:paraId="094D8FC0"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1</w:t>
            </w:r>
          </w:p>
        </w:tc>
        <w:tc>
          <w:tcPr>
            <w:tcW w:w="727" w:type="dxa"/>
          </w:tcPr>
          <w:p w14:paraId="7F90815A"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1</w:t>
            </w:r>
          </w:p>
        </w:tc>
        <w:tc>
          <w:tcPr>
            <w:tcW w:w="582" w:type="dxa"/>
          </w:tcPr>
          <w:p w14:paraId="65BF5A45"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1</w:t>
            </w:r>
          </w:p>
        </w:tc>
        <w:tc>
          <w:tcPr>
            <w:tcW w:w="759" w:type="dxa"/>
          </w:tcPr>
          <w:p w14:paraId="78F6FD94"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5</w:t>
            </w:r>
          </w:p>
        </w:tc>
      </w:tr>
      <w:tr w:rsidR="000F7FA0" w:rsidRPr="000F7FA0" w14:paraId="4D6AFCF1" w14:textId="77777777" w:rsidTr="005E5A66">
        <w:trPr>
          <w:trHeight w:hRule="exact" w:val="435"/>
          <w:jc w:val="center"/>
        </w:trPr>
        <w:tc>
          <w:tcPr>
            <w:tcW w:w="6358" w:type="dxa"/>
            <w:gridSpan w:val="2"/>
            <w:vAlign w:val="center"/>
          </w:tcPr>
          <w:p w14:paraId="42353E42" w14:textId="77777777" w:rsidR="000F7FA0" w:rsidRPr="000F7FA0" w:rsidRDefault="000F7FA0" w:rsidP="000F7FA0">
            <w:pPr>
              <w:spacing w:after="100" w:afterAutospacing="1" w:line="240" w:lineRule="auto"/>
              <w:ind w:firstLine="402"/>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Россия-мои горизонты</w:t>
            </w:r>
          </w:p>
        </w:tc>
        <w:tc>
          <w:tcPr>
            <w:tcW w:w="663" w:type="dxa"/>
          </w:tcPr>
          <w:p w14:paraId="0FA23210"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p>
        </w:tc>
        <w:tc>
          <w:tcPr>
            <w:tcW w:w="727" w:type="dxa"/>
          </w:tcPr>
          <w:p w14:paraId="5C67393F"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1</w:t>
            </w:r>
          </w:p>
        </w:tc>
        <w:tc>
          <w:tcPr>
            <w:tcW w:w="582" w:type="dxa"/>
          </w:tcPr>
          <w:p w14:paraId="7F0C10E1"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1</w:t>
            </w:r>
          </w:p>
        </w:tc>
        <w:tc>
          <w:tcPr>
            <w:tcW w:w="727" w:type="dxa"/>
          </w:tcPr>
          <w:p w14:paraId="0CF096A1"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1</w:t>
            </w:r>
          </w:p>
        </w:tc>
        <w:tc>
          <w:tcPr>
            <w:tcW w:w="582" w:type="dxa"/>
          </w:tcPr>
          <w:p w14:paraId="04CF60F4"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1</w:t>
            </w:r>
          </w:p>
        </w:tc>
        <w:tc>
          <w:tcPr>
            <w:tcW w:w="759" w:type="dxa"/>
          </w:tcPr>
          <w:p w14:paraId="22C7288A"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4</w:t>
            </w:r>
          </w:p>
        </w:tc>
      </w:tr>
      <w:tr w:rsidR="000F7FA0" w:rsidRPr="000F7FA0" w14:paraId="7C3EE75F" w14:textId="77777777" w:rsidTr="005E5A66">
        <w:trPr>
          <w:trHeight w:hRule="exact" w:val="571"/>
          <w:jc w:val="center"/>
        </w:trPr>
        <w:tc>
          <w:tcPr>
            <w:tcW w:w="6358" w:type="dxa"/>
            <w:gridSpan w:val="2"/>
            <w:vAlign w:val="center"/>
          </w:tcPr>
          <w:p w14:paraId="1C7675FB" w14:textId="77777777" w:rsidR="000F7FA0" w:rsidRPr="000F7FA0" w:rsidRDefault="000F7FA0" w:rsidP="000F7FA0">
            <w:pPr>
              <w:spacing w:after="100" w:afterAutospacing="1" w:line="240" w:lineRule="auto"/>
              <w:ind w:firstLine="402"/>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Функциональная грамотность</w:t>
            </w:r>
          </w:p>
        </w:tc>
        <w:tc>
          <w:tcPr>
            <w:tcW w:w="663" w:type="dxa"/>
          </w:tcPr>
          <w:p w14:paraId="0798DC27"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1</w:t>
            </w:r>
          </w:p>
        </w:tc>
        <w:tc>
          <w:tcPr>
            <w:tcW w:w="727" w:type="dxa"/>
          </w:tcPr>
          <w:p w14:paraId="0E427FF7"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p>
        </w:tc>
        <w:tc>
          <w:tcPr>
            <w:tcW w:w="582" w:type="dxa"/>
          </w:tcPr>
          <w:p w14:paraId="2833D843"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p>
        </w:tc>
        <w:tc>
          <w:tcPr>
            <w:tcW w:w="727" w:type="dxa"/>
          </w:tcPr>
          <w:p w14:paraId="67FC3849"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p>
        </w:tc>
        <w:tc>
          <w:tcPr>
            <w:tcW w:w="582" w:type="dxa"/>
          </w:tcPr>
          <w:p w14:paraId="52084054"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p>
        </w:tc>
        <w:tc>
          <w:tcPr>
            <w:tcW w:w="759" w:type="dxa"/>
          </w:tcPr>
          <w:p w14:paraId="2198C15E"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1</w:t>
            </w:r>
          </w:p>
        </w:tc>
      </w:tr>
      <w:tr w:rsidR="000F7FA0" w:rsidRPr="000F7FA0" w14:paraId="2571C908" w14:textId="77777777" w:rsidTr="005E5A66">
        <w:trPr>
          <w:trHeight w:hRule="exact" w:val="423"/>
          <w:jc w:val="center"/>
        </w:trPr>
        <w:tc>
          <w:tcPr>
            <w:tcW w:w="6358" w:type="dxa"/>
            <w:gridSpan w:val="2"/>
            <w:vAlign w:val="center"/>
          </w:tcPr>
          <w:p w14:paraId="143F1882" w14:textId="77777777" w:rsidR="000F7FA0" w:rsidRPr="000F7FA0" w:rsidRDefault="000F7FA0" w:rsidP="000F7FA0">
            <w:pPr>
              <w:spacing w:after="100" w:afterAutospacing="1" w:line="240" w:lineRule="auto"/>
              <w:ind w:firstLine="402"/>
              <w:rPr>
                <w:rFonts w:ascii="Times New Roman" w:eastAsia="Times New Roman" w:hAnsi="Times New Roman" w:cs="Times New Roman"/>
                <w:color w:val="000000"/>
                <w:kern w:val="0"/>
                <w:sz w:val="28"/>
                <w:szCs w:val="28"/>
                <w14:ligatures w14:val="none"/>
              </w:rPr>
            </w:pPr>
            <w:r w:rsidRPr="000F7FA0">
              <w:rPr>
                <w:rFonts w:ascii="Times New Roman" w:eastAsia="Times New Roman" w:hAnsi="Times New Roman" w:cs="Times New Roman"/>
                <w:color w:val="000000"/>
                <w:kern w:val="0"/>
                <w:sz w:val="28"/>
                <w:szCs w:val="28"/>
                <w14:ligatures w14:val="none"/>
              </w:rPr>
              <w:t>Общая физическая подготовка и спортивные игры</w:t>
            </w:r>
          </w:p>
        </w:tc>
        <w:tc>
          <w:tcPr>
            <w:tcW w:w="663" w:type="dxa"/>
          </w:tcPr>
          <w:p w14:paraId="539BE368"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1</w:t>
            </w:r>
          </w:p>
        </w:tc>
        <w:tc>
          <w:tcPr>
            <w:tcW w:w="727" w:type="dxa"/>
          </w:tcPr>
          <w:p w14:paraId="1E6FDEC1"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1</w:t>
            </w:r>
          </w:p>
        </w:tc>
        <w:tc>
          <w:tcPr>
            <w:tcW w:w="582" w:type="dxa"/>
          </w:tcPr>
          <w:p w14:paraId="44C16103"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1</w:t>
            </w:r>
          </w:p>
        </w:tc>
        <w:tc>
          <w:tcPr>
            <w:tcW w:w="727" w:type="dxa"/>
          </w:tcPr>
          <w:p w14:paraId="49B39432"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1</w:t>
            </w:r>
          </w:p>
        </w:tc>
        <w:tc>
          <w:tcPr>
            <w:tcW w:w="582" w:type="dxa"/>
          </w:tcPr>
          <w:p w14:paraId="09490F6B"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color w:val="000000"/>
                <w:kern w:val="0"/>
                <w:sz w:val="28"/>
                <w:szCs w:val="28"/>
                <w:lang w:val="en-US"/>
                <w14:ligatures w14:val="none"/>
              </w:rPr>
              <w:t>1</w:t>
            </w:r>
          </w:p>
        </w:tc>
        <w:tc>
          <w:tcPr>
            <w:tcW w:w="759" w:type="dxa"/>
          </w:tcPr>
          <w:p w14:paraId="52E139C3" w14:textId="77777777" w:rsidR="000F7FA0" w:rsidRPr="000F7FA0" w:rsidRDefault="000F7FA0" w:rsidP="000F7FA0">
            <w:pPr>
              <w:spacing w:after="100" w:afterAutospacing="1" w:line="240" w:lineRule="auto"/>
              <w:ind w:firstLine="402"/>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color w:val="000000"/>
                <w:kern w:val="0"/>
                <w:sz w:val="28"/>
                <w:szCs w:val="28"/>
                <w14:ligatures w14:val="none"/>
              </w:rPr>
              <w:t>5</w:t>
            </w:r>
          </w:p>
        </w:tc>
      </w:tr>
    </w:tbl>
    <w:p w14:paraId="1939ED8F" w14:textId="77777777" w:rsidR="000F7FA0" w:rsidRPr="000F7FA0" w:rsidRDefault="000F7FA0" w:rsidP="000F7FA0">
      <w:pPr>
        <w:spacing w:after="100" w:afterAutospacing="1" w:line="240" w:lineRule="auto"/>
        <w:jc w:val="center"/>
        <w:rPr>
          <w:rFonts w:ascii="Times New Roman" w:eastAsia="Times New Roman" w:hAnsi="Times New Roman" w:cs="Times New Roman"/>
          <w:kern w:val="0"/>
          <w:sz w:val="28"/>
          <w:szCs w:val="28"/>
          <w:lang w:val="en-US"/>
          <w14:ligatures w14:val="none"/>
        </w:rPr>
      </w:pPr>
    </w:p>
    <w:p w14:paraId="5E5B3C85" w14:textId="77777777" w:rsidR="000F7FA0" w:rsidRPr="000F7FA0" w:rsidRDefault="000F7FA0" w:rsidP="000F7FA0">
      <w:pPr>
        <w:keepNext/>
        <w:keepLines/>
        <w:widowControl w:val="0"/>
        <w:spacing w:after="0" w:line="348" w:lineRule="auto"/>
        <w:ind w:firstLine="708"/>
        <w:jc w:val="both"/>
        <w:outlineLvl w:val="6"/>
        <w:rPr>
          <w:rFonts w:ascii="Times New Roman" w:eastAsia="SchoolBookSanPin" w:hAnsi="Times New Roman" w:cs="Times New Roman"/>
          <w:iCs/>
          <w:kern w:val="0"/>
          <w:position w:val="1"/>
          <w:sz w:val="28"/>
          <w:szCs w:val="28"/>
          <w14:ligatures w14:val="none"/>
        </w:rPr>
      </w:pPr>
      <w:r w:rsidRPr="000F7FA0">
        <w:rPr>
          <w:rFonts w:ascii="Times New Roman" w:eastAsia="SchoolBookSanPin" w:hAnsi="Times New Roman" w:cs="Times New Roman"/>
          <w:iCs/>
          <w:kern w:val="0"/>
          <w:position w:val="1"/>
          <w:sz w:val="28"/>
          <w:szCs w:val="28"/>
          <w14:ligatures w14:val="none"/>
        </w:rPr>
        <w:t>168. Федеральный календарный учебный график.</w:t>
      </w:r>
    </w:p>
    <w:p w14:paraId="6D2DB5A5" w14:textId="77777777" w:rsidR="000F7FA0" w:rsidRPr="000F7FA0" w:rsidRDefault="000F7FA0" w:rsidP="000F7FA0">
      <w:pPr>
        <w:spacing w:after="0" w:line="360" w:lineRule="auto"/>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Основное общее образование</w:t>
      </w:r>
    </w:p>
    <w:p w14:paraId="0D9E7A66" w14:textId="77777777" w:rsidR="000F7FA0" w:rsidRPr="000F7FA0" w:rsidRDefault="000F7FA0" w:rsidP="000F7FA0">
      <w:pPr>
        <w:spacing w:after="0" w:line="360" w:lineRule="auto"/>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1. Календарные периоды учебного года</w:t>
      </w:r>
    </w:p>
    <w:p w14:paraId="13CA4D7C"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1.1.</w:t>
      </w:r>
      <w:r w:rsidRPr="000F7FA0">
        <w:rPr>
          <w:rFonts w:ascii="Times New Roman" w:eastAsia="Times New Roman" w:hAnsi="Times New Roman" w:cs="Times New Roman"/>
          <w:b/>
          <w:kern w:val="0"/>
          <w:sz w:val="28"/>
          <w:szCs w:val="28"/>
          <w14:ligatures w14:val="none"/>
        </w:rPr>
        <w:t xml:space="preserve"> </w:t>
      </w:r>
      <w:r w:rsidRPr="000F7FA0">
        <w:rPr>
          <w:rFonts w:ascii="Times New Roman" w:eastAsia="Times New Roman" w:hAnsi="Times New Roman" w:cs="Times New Roman"/>
          <w:kern w:val="0"/>
          <w:sz w:val="28"/>
          <w:szCs w:val="28"/>
          <w14:ligatures w14:val="none"/>
        </w:rPr>
        <w:t>Дата начала учебного года: 1 сентября 2023 г.</w:t>
      </w:r>
    </w:p>
    <w:p w14:paraId="530B4AE3" w14:textId="74739961" w:rsidR="000F7FA0" w:rsidRPr="000F7FA0" w:rsidRDefault="000F7FA0" w:rsidP="000F7FA0">
      <w:pPr>
        <w:spacing w:after="0" w:line="360" w:lineRule="auto"/>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 xml:space="preserve">1.2. Дата окончания учебного года (5–8-е классы) </w:t>
      </w:r>
      <w:r w:rsidR="00AA483D">
        <w:rPr>
          <w:rFonts w:ascii="Times New Roman" w:eastAsia="Times New Roman" w:hAnsi="Times New Roman" w:cs="Times New Roman"/>
          <w:kern w:val="0"/>
          <w:sz w:val="28"/>
          <w:szCs w:val="28"/>
          <w14:ligatures w14:val="none"/>
        </w:rPr>
        <w:t>24</w:t>
      </w:r>
      <w:r w:rsidRPr="000F7FA0">
        <w:rPr>
          <w:rFonts w:ascii="Times New Roman" w:eastAsia="Times New Roman" w:hAnsi="Times New Roman" w:cs="Times New Roman"/>
          <w:kern w:val="0"/>
          <w:sz w:val="28"/>
          <w:szCs w:val="28"/>
          <w14:ligatures w14:val="none"/>
        </w:rPr>
        <w:t xml:space="preserve"> мая 2024 г.;</w:t>
      </w:r>
    </w:p>
    <w:p w14:paraId="7344D32F"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1.3. Дата окончания учебного года (9-е классы) 17 мая 2024 г.</w:t>
      </w:r>
    </w:p>
    <w:p w14:paraId="3266A16B"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1.4. Продолжительность учебного года:</w:t>
      </w:r>
    </w:p>
    <w:p w14:paraId="264B5CB7"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 5–8-е классы – 34 недели;</w:t>
      </w:r>
    </w:p>
    <w:p w14:paraId="34309FF7"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 9-е классы – 34 недели без учета государственной итоговой аттестации (ГИА).</w:t>
      </w:r>
    </w:p>
    <w:p w14:paraId="48758525"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2. Периоды</w:t>
      </w:r>
      <w:r w:rsidRPr="000F7FA0">
        <w:rPr>
          <w:rFonts w:ascii="Times New Roman" w:eastAsia="Times New Roman" w:hAnsi="Times New Roman" w:cs="Times New Roman"/>
          <w:kern w:val="0"/>
          <w:sz w:val="28"/>
          <w:szCs w:val="28"/>
          <w14:ligatures w14:val="none"/>
        </w:rPr>
        <w:t xml:space="preserve"> </w:t>
      </w:r>
      <w:r w:rsidRPr="000F7FA0">
        <w:rPr>
          <w:rFonts w:ascii="Times New Roman" w:eastAsia="Times New Roman" w:hAnsi="Times New Roman" w:cs="Times New Roman"/>
          <w:b/>
          <w:kern w:val="0"/>
          <w:sz w:val="28"/>
          <w:szCs w:val="28"/>
          <w14:ligatures w14:val="none"/>
        </w:rPr>
        <w:t>образовательной деятельности</w:t>
      </w:r>
    </w:p>
    <w:p w14:paraId="5F81C20B"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2.1. Продолжительность учебных занятий по четвертям в учебных неделях и рабочих днях </w:t>
      </w:r>
    </w:p>
    <w:p w14:paraId="0FFE0587" w14:textId="77777777" w:rsidR="000F7FA0" w:rsidRPr="000F7FA0" w:rsidRDefault="000F7FA0" w:rsidP="000F7FA0">
      <w:pPr>
        <w:spacing w:after="0" w:line="360" w:lineRule="auto"/>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5–8-е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66"/>
        <w:gridCol w:w="1642"/>
        <w:gridCol w:w="2009"/>
        <w:gridCol w:w="2121"/>
      </w:tblGrid>
      <w:tr w:rsidR="000F7FA0" w:rsidRPr="000F7FA0" w14:paraId="1DF59DF9" w14:textId="77777777" w:rsidTr="005E5A66">
        <w:trPr>
          <w:jc w:val="center"/>
        </w:trPr>
        <w:tc>
          <w:tcPr>
            <w:tcW w:w="1626" w:type="dxa"/>
            <w:vMerge w:val="restart"/>
            <w:tcBorders>
              <w:top w:val="single" w:sz="4" w:space="0" w:color="auto"/>
              <w:left w:val="single" w:sz="4" w:space="0" w:color="auto"/>
              <w:bottom w:val="single" w:sz="4" w:space="0" w:color="auto"/>
              <w:right w:val="single" w:sz="4" w:space="0" w:color="auto"/>
            </w:tcBorders>
            <w:hideMark/>
          </w:tcPr>
          <w:p w14:paraId="1F26C43E" w14:textId="77777777" w:rsidR="000F7FA0" w:rsidRPr="000F7FA0" w:rsidRDefault="000F7FA0" w:rsidP="000F7FA0">
            <w:pPr>
              <w:spacing w:after="0" w:line="360" w:lineRule="auto"/>
              <w:contextualSpacing/>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Учебный </w:t>
            </w:r>
            <w:r w:rsidRPr="000F7FA0">
              <w:rPr>
                <w:rFonts w:ascii="Times New Roman" w:eastAsia="Times New Roman" w:hAnsi="Times New Roman" w:cs="Times New Roman"/>
                <w:b/>
                <w:kern w:val="0"/>
                <w:sz w:val="28"/>
                <w:szCs w:val="28"/>
                <w14:ligatures w14:val="none"/>
              </w:rPr>
              <w:lastRenderedPageBreak/>
              <w:t>период</w:t>
            </w:r>
          </w:p>
        </w:tc>
        <w:tc>
          <w:tcPr>
            <w:tcW w:w="3180" w:type="dxa"/>
            <w:gridSpan w:val="2"/>
            <w:tcBorders>
              <w:top w:val="single" w:sz="4" w:space="0" w:color="auto"/>
              <w:left w:val="single" w:sz="4" w:space="0" w:color="auto"/>
              <w:bottom w:val="single" w:sz="4" w:space="0" w:color="auto"/>
              <w:right w:val="single" w:sz="4" w:space="0" w:color="auto"/>
            </w:tcBorders>
            <w:hideMark/>
          </w:tcPr>
          <w:p w14:paraId="2D433AD8"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lastRenderedPageBreak/>
              <w:t>Дата</w:t>
            </w:r>
          </w:p>
        </w:tc>
        <w:tc>
          <w:tcPr>
            <w:tcW w:w="4130" w:type="dxa"/>
            <w:gridSpan w:val="2"/>
            <w:tcBorders>
              <w:top w:val="single" w:sz="4" w:space="0" w:color="auto"/>
              <w:left w:val="single" w:sz="4" w:space="0" w:color="auto"/>
              <w:bottom w:val="single" w:sz="4" w:space="0" w:color="auto"/>
              <w:right w:val="single" w:sz="4" w:space="0" w:color="auto"/>
            </w:tcBorders>
            <w:hideMark/>
          </w:tcPr>
          <w:p w14:paraId="07352C6A"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Продолжительность</w:t>
            </w:r>
          </w:p>
        </w:tc>
      </w:tr>
      <w:tr w:rsidR="000F7FA0" w:rsidRPr="000F7FA0" w14:paraId="25E4BC89" w14:textId="77777777" w:rsidTr="005E5A6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BA2D86" w14:textId="77777777" w:rsidR="000F7FA0" w:rsidRPr="000F7FA0" w:rsidRDefault="000F7FA0" w:rsidP="000F7FA0">
            <w:pPr>
              <w:spacing w:after="0" w:line="240" w:lineRule="auto"/>
              <w:rPr>
                <w:rFonts w:ascii="Times New Roman" w:eastAsia="Times New Roman" w:hAnsi="Times New Roman" w:cs="Times New Roman"/>
                <w:b/>
                <w:kern w:val="0"/>
                <w:sz w:val="28"/>
                <w:szCs w:val="28"/>
                <w14:ligatures w14:val="none"/>
              </w:rPr>
            </w:pPr>
          </w:p>
        </w:tc>
        <w:tc>
          <w:tcPr>
            <w:tcW w:w="1666" w:type="dxa"/>
            <w:tcBorders>
              <w:top w:val="single" w:sz="4" w:space="0" w:color="auto"/>
              <w:left w:val="single" w:sz="4" w:space="0" w:color="auto"/>
              <w:bottom w:val="single" w:sz="4" w:space="0" w:color="auto"/>
              <w:right w:val="single" w:sz="4" w:space="0" w:color="auto"/>
            </w:tcBorders>
            <w:hideMark/>
          </w:tcPr>
          <w:p w14:paraId="6B71663D" w14:textId="77777777" w:rsidR="000F7FA0" w:rsidRPr="000F7FA0" w:rsidRDefault="000F7FA0" w:rsidP="000F7FA0">
            <w:pPr>
              <w:spacing w:after="0" w:line="360" w:lineRule="auto"/>
              <w:contextualSpacing/>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14:paraId="786C1609" w14:textId="77777777" w:rsidR="000F7FA0" w:rsidRPr="000F7FA0" w:rsidRDefault="000F7FA0" w:rsidP="000F7FA0">
            <w:pPr>
              <w:spacing w:after="0" w:line="360" w:lineRule="auto"/>
              <w:contextualSpacing/>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Окончание </w:t>
            </w:r>
          </w:p>
        </w:tc>
        <w:tc>
          <w:tcPr>
            <w:tcW w:w="2009" w:type="dxa"/>
            <w:tcBorders>
              <w:top w:val="single" w:sz="4" w:space="0" w:color="auto"/>
              <w:left w:val="single" w:sz="4" w:space="0" w:color="auto"/>
              <w:bottom w:val="single" w:sz="4" w:space="0" w:color="auto"/>
              <w:right w:val="single" w:sz="4" w:space="0" w:color="auto"/>
            </w:tcBorders>
            <w:hideMark/>
          </w:tcPr>
          <w:p w14:paraId="65965C6A" w14:textId="77777777" w:rsidR="000F7FA0" w:rsidRPr="000F7FA0" w:rsidRDefault="000F7FA0" w:rsidP="000F7FA0">
            <w:pPr>
              <w:spacing w:after="0" w:line="360" w:lineRule="auto"/>
              <w:contextualSpacing/>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Количество учебных недель</w:t>
            </w:r>
          </w:p>
        </w:tc>
        <w:tc>
          <w:tcPr>
            <w:tcW w:w="2121" w:type="dxa"/>
            <w:tcBorders>
              <w:top w:val="single" w:sz="4" w:space="0" w:color="auto"/>
              <w:left w:val="single" w:sz="4" w:space="0" w:color="auto"/>
              <w:bottom w:val="single" w:sz="4" w:space="0" w:color="auto"/>
              <w:right w:val="single" w:sz="4" w:space="0" w:color="auto"/>
            </w:tcBorders>
            <w:hideMark/>
          </w:tcPr>
          <w:p w14:paraId="5464462B" w14:textId="77777777" w:rsidR="000F7FA0" w:rsidRPr="000F7FA0" w:rsidRDefault="000F7FA0" w:rsidP="000F7FA0">
            <w:pPr>
              <w:spacing w:after="0" w:line="360" w:lineRule="auto"/>
              <w:contextualSpacing/>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Количество рабочих дней </w:t>
            </w:r>
          </w:p>
        </w:tc>
      </w:tr>
      <w:tr w:rsidR="000F7FA0" w:rsidRPr="000F7FA0" w14:paraId="4E79CB1A" w14:textId="77777777" w:rsidTr="005E5A66">
        <w:trPr>
          <w:jc w:val="center"/>
        </w:trPr>
        <w:tc>
          <w:tcPr>
            <w:tcW w:w="1626" w:type="dxa"/>
            <w:tcBorders>
              <w:top w:val="single" w:sz="4" w:space="0" w:color="auto"/>
              <w:left w:val="single" w:sz="4" w:space="0" w:color="auto"/>
              <w:bottom w:val="single" w:sz="4" w:space="0" w:color="auto"/>
              <w:right w:val="single" w:sz="4" w:space="0" w:color="auto"/>
            </w:tcBorders>
            <w:hideMark/>
          </w:tcPr>
          <w:p w14:paraId="5321903C"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lastRenderedPageBreak/>
              <w:t>I четверть</w:t>
            </w:r>
          </w:p>
        </w:tc>
        <w:tc>
          <w:tcPr>
            <w:tcW w:w="1666" w:type="dxa"/>
            <w:tcBorders>
              <w:top w:val="single" w:sz="4" w:space="0" w:color="auto"/>
              <w:left w:val="single" w:sz="4" w:space="0" w:color="auto"/>
              <w:bottom w:val="single" w:sz="4" w:space="0" w:color="auto"/>
              <w:right w:val="single" w:sz="4" w:space="0" w:color="auto"/>
            </w:tcBorders>
            <w:hideMark/>
          </w:tcPr>
          <w:p w14:paraId="49A73E0A"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01.09.2023</w:t>
            </w:r>
          </w:p>
        </w:tc>
        <w:tc>
          <w:tcPr>
            <w:tcW w:w="1514" w:type="dxa"/>
            <w:tcBorders>
              <w:top w:val="single" w:sz="4" w:space="0" w:color="auto"/>
              <w:left w:val="single" w:sz="4" w:space="0" w:color="auto"/>
              <w:bottom w:val="single" w:sz="4" w:space="0" w:color="auto"/>
              <w:right w:val="single" w:sz="4" w:space="0" w:color="auto"/>
            </w:tcBorders>
            <w:hideMark/>
          </w:tcPr>
          <w:p w14:paraId="3003E338" w14:textId="78C21874" w:rsidR="000F7FA0" w:rsidRPr="000F7FA0" w:rsidRDefault="002C35E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2</w:t>
            </w:r>
            <w:r>
              <w:rPr>
                <w:rFonts w:ascii="Times New Roman" w:eastAsia="Times New Roman" w:hAnsi="Times New Roman" w:cs="Times New Roman"/>
                <w:kern w:val="0"/>
                <w:sz w:val="28"/>
                <w:szCs w:val="28"/>
                <w14:ligatures w14:val="none"/>
              </w:rPr>
              <w:t>8</w:t>
            </w:r>
            <w:r w:rsidR="000F7FA0" w:rsidRPr="000F7FA0">
              <w:rPr>
                <w:rFonts w:ascii="Times New Roman" w:eastAsia="Times New Roman" w:hAnsi="Times New Roman" w:cs="Times New Roman"/>
                <w:kern w:val="0"/>
                <w:sz w:val="28"/>
                <w:szCs w:val="28"/>
                <w:lang w:val="en-US"/>
                <w14:ligatures w14:val="none"/>
              </w:rPr>
              <w:t>.10.2023</w:t>
            </w:r>
          </w:p>
        </w:tc>
        <w:tc>
          <w:tcPr>
            <w:tcW w:w="2009" w:type="dxa"/>
            <w:tcBorders>
              <w:top w:val="single" w:sz="4" w:space="0" w:color="auto"/>
              <w:left w:val="single" w:sz="4" w:space="0" w:color="auto"/>
              <w:bottom w:val="single" w:sz="4" w:space="0" w:color="auto"/>
              <w:right w:val="single" w:sz="4" w:space="0" w:color="auto"/>
            </w:tcBorders>
            <w:hideMark/>
          </w:tcPr>
          <w:p w14:paraId="2030B02A"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8</w:t>
            </w:r>
          </w:p>
        </w:tc>
        <w:tc>
          <w:tcPr>
            <w:tcW w:w="2121" w:type="dxa"/>
            <w:tcBorders>
              <w:top w:val="single" w:sz="4" w:space="0" w:color="auto"/>
              <w:left w:val="single" w:sz="4" w:space="0" w:color="auto"/>
              <w:bottom w:val="single" w:sz="4" w:space="0" w:color="auto"/>
              <w:right w:val="single" w:sz="4" w:space="0" w:color="auto"/>
            </w:tcBorders>
            <w:hideMark/>
          </w:tcPr>
          <w:p w14:paraId="06E3066A" w14:textId="6FC16F59" w:rsidR="000F7FA0" w:rsidRPr="002C35E0" w:rsidRDefault="002C35E0"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en-US"/>
                <w14:ligatures w14:val="none"/>
              </w:rPr>
              <w:t>4</w:t>
            </w:r>
            <w:r>
              <w:rPr>
                <w:rFonts w:ascii="Times New Roman" w:eastAsia="Times New Roman" w:hAnsi="Times New Roman" w:cs="Times New Roman"/>
                <w:kern w:val="0"/>
                <w:sz w:val="28"/>
                <w:szCs w:val="28"/>
                <w14:ligatures w14:val="none"/>
              </w:rPr>
              <w:t>2</w:t>
            </w:r>
          </w:p>
        </w:tc>
      </w:tr>
      <w:tr w:rsidR="000F7FA0" w:rsidRPr="000F7FA0" w14:paraId="13933A88" w14:textId="77777777" w:rsidTr="005E5A66">
        <w:trPr>
          <w:jc w:val="center"/>
        </w:trPr>
        <w:tc>
          <w:tcPr>
            <w:tcW w:w="1626" w:type="dxa"/>
            <w:tcBorders>
              <w:top w:val="single" w:sz="4" w:space="0" w:color="auto"/>
              <w:left w:val="single" w:sz="4" w:space="0" w:color="auto"/>
              <w:bottom w:val="single" w:sz="4" w:space="0" w:color="auto"/>
              <w:right w:val="single" w:sz="4" w:space="0" w:color="auto"/>
            </w:tcBorders>
            <w:hideMark/>
          </w:tcPr>
          <w:p w14:paraId="31717FEF"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t>II четверть</w:t>
            </w:r>
          </w:p>
        </w:tc>
        <w:tc>
          <w:tcPr>
            <w:tcW w:w="1666" w:type="dxa"/>
            <w:tcBorders>
              <w:top w:val="single" w:sz="4" w:space="0" w:color="auto"/>
              <w:left w:val="single" w:sz="4" w:space="0" w:color="auto"/>
              <w:bottom w:val="single" w:sz="4" w:space="0" w:color="auto"/>
              <w:right w:val="single" w:sz="4" w:space="0" w:color="auto"/>
            </w:tcBorders>
            <w:hideMark/>
          </w:tcPr>
          <w:p w14:paraId="6A45C558"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07.11.2023</w:t>
            </w:r>
          </w:p>
        </w:tc>
        <w:tc>
          <w:tcPr>
            <w:tcW w:w="1514" w:type="dxa"/>
            <w:tcBorders>
              <w:top w:val="single" w:sz="4" w:space="0" w:color="auto"/>
              <w:left w:val="single" w:sz="4" w:space="0" w:color="auto"/>
              <w:bottom w:val="single" w:sz="4" w:space="0" w:color="auto"/>
              <w:right w:val="single" w:sz="4" w:space="0" w:color="auto"/>
            </w:tcBorders>
            <w:hideMark/>
          </w:tcPr>
          <w:p w14:paraId="11B0B2CA"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30.12.2023</w:t>
            </w:r>
          </w:p>
        </w:tc>
        <w:tc>
          <w:tcPr>
            <w:tcW w:w="2009" w:type="dxa"/>
            <w:tcBorders>
              <w:top w:val="single" w:sz="4" w:space="0" w:color="auto"/>
              <w:left w:val="single" w:sz="4" w:space="0" w:color="auto"/>
              <w:bottom w:val="single" w:sz="4" w:space="0" w:color="auto"/>
              <w:right w:val="single" w:sz="4" w:space="0" w:color="auto"/>
            </w:tcBorders>
            <w:hideMark/>
          </w:tcPr>
          <w:p w14:paraId="42C79F7D"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8</w:t>
            </w:r>
          </w:p>
        </w:tc>
        <w:tc>
          <w:tcPr>
            <w:tcW w:w="2121" w:type="dxa"/>
            <w:tcBorders>
              <w:top w:val="single" w:sz="4" w:space="0" w:color="auto"/>
              <w:left w:val="single" w:sz="4" w:space="0" w:color="auto"/>
              <w:bottom w:val="single" w:sz="4" w:space="0" w:color="auto"/>
              <w:right w:val="single" w:sz="4" w:space="0" w:color="auto"/>
            </w:tcBorders>
            <w:hideMark/>
          </w:tcPr>
          <w:p w14:paraId="7F3E4969" w14:textId="21AAA35B" w:rsidR="000F7FA0" w:rsidRPr="00D1088D" w:rsidRDefault="00D1088D"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40</w:t>
            </w:r>
          </w:p>
        </w:tc>
      </w:tr>
      <w:tr w:rsidR="000F7FA0" w:rsidRPr="000F7FA0" w14:paraId="59296BE1" w14:textId="77777777" w:rsidTr="005E5A66">
        <w:trPr>
          <w:jc w:val="center"/>
        </w:trPr>
        <w:tc>
          <w:tcPr>
            <w:tcW w:w="1626" w:type="dxa"/>
            <w:tcBorders>
              <w:top w:val="single" w:sz="4" w:space="0" w:color="auto"/>
              <w:left w:val="single" w:sz="4" w:space="0" w:color="auto"/>
              <w:bottom w:val="single" w:sz="4" w:space="0" w:color="auto"/>
              <w:right w:val="single" w:sz="4" w:space="0" w:color="auto"/>
            </w:tcBorders>
            <w:hideMark/>
          </w:tcPr>
          <w:p w14:paraId="123930C7"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14:paraId="3710ECB4"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08.01.2024</w:t>
            </w:r>
          </w:p>
        </w:tc>
        <w:tc>
          <w:tcPr>
            <w:tcW w:w="1514" w:type="dxa"/>
            <w:tcBorders>
              <w:top w:val="single" w:sz="4" w:space="0" w:color="auto"/>
              <w:left w:val="single" w:sz="4" w:space="0" w:color="auto"/>
              <w:bottom w:val="single" w:sz="4" w:space="0" w:color="auto"/>
              <w:right w:val="single" w:sz="4" w:space="0" w:color="auto"/>
            </w:tcBorders>
            <w:hideMark/>
          </w:tcPr>
          <w:p w14:paraId="1F5587E4"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22.03.2024</w:t>
            </w:r>
          </w:p>
        </w:tc>
        <w:tc>
          <w:tcPr>
            <w:tcW w:w="2009" w:type="dxa"/>
            <w:tcBorders>
              <w:top w:val="single" w:sz="4" w:space="0" w:color="auto"/>
              <w:left w:val="single" w:sz="4" w:space="0" w:color="auto"/>
              <w:bottom w:val="single" w:sz="4" w:space="0" w:color="auto"/>
              <w:right w:val="single" w:sz="4" w:space="0" w:color="auto"/>
            </w:tcBorders>
            <w:hideMark/>
          </w:tcPr>
          <w:p w14:paraId="2F4AE8C8"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11</w:t>
            </w:r>
          </w:p>
        </w:tc>
        <w:tc>
          <w:tcPr>
            <w:tcW w:w="2121" w:type="dxa"/>
            <w:tcBorders>
              <w:top w:val="single" w:sz="4" w:space="0" w:color="auto"/>
              <w:left w:val="single" w:sz="4" w:space="0" w:color="auto"/>
              <w:bottom w:val="single" w:sz="4" w:space="0" w:color="auto"/>
              <w:right w:val="single" w:sz="4" w:space="0" w:color="auto"/>
            </w:tcBorders>
            <w:hideMark/>
          </w:tcPr>
          <w:p w14:paraId="67D107E9" w14:textId="095E3483" w:rsidR="000F7FA0" w:rsidRPr="00D1088D" w:rsidRDefault="00D1088D"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en-US"/>
                <w14:ligatures w14:val="none"/>
              </w:rPr>
              <w:t>5</w:t>
            </w:r>
            <w:r>
              <w:rPr>
                <w:rFonts w:ascii="Times New Roman" w:eastAsia="Times New Roman" w:hAnsi="Times New Roman" w:cs="Times New Roman"/>
                <w:kern w:val="0"/>
                <w:sz w:val="28"/>
                <w:szCs w:val="28"/>
                <w14:ligatures w14:val="none"/>
              </w:rPr>
              <w:t>2</w:t>
            </w:r>
          </w:p>
        </w:tc>
      </w:tr>
      <w:tr w:rsidR="000F7FA0" w:rsidRPr="000F7FA0" w14:paraId="449505E5" w14:textId="77777777" w:rsidTr="005E5A66">
        <w:trPr>
          <w:jc w:val="center"/>
        </w:trPr>
        <w:tc>
          <w:tcPr>
            <w:tcW w:w="1626" w:type="dxa"/>
            <w:tcBorders>
              <w:top w:val="single" w:sz="4" w:space="0" w:color="auto"/>
              <w:left w:val="single" w:sz="4" w:space="0" w:color="auto"/>
              <w:bottom w:val="single" w:sz="4" w:space="0" w:color="auto"/>
              <w:right w:val="single" w:sz="4" w:space="0" w:color="auto"/>
            </w:tcBorders>
            <w:hideMark/>
          </w:tcPr>
          <w:p w14:paraId="251C88B5"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t>IV четверть</w:t>
            </w:r>
          </w:p>
        </w:tc>
        <w:tc>
          <w:tcPr>
            <w:tcW w:w="1666" w:type="dxa"/>
            <w:tcBorders>
              <w:top w:val="single" w:sz="4" w:space="0" w:color="auto"/>
              <w:left w:val="single" w:sz="4" w:space="0" w:color="auto"/>
              <w:bottom w:val="single" w:sz="4" w:space="0" w:color="auto"/>
              <w:right w:val="single" w:sz="4" w:space="0" w:color="auto"/>
            </w:tcBorders>
            <w:hideMark/>
          </w:tcPr>
          <w:p w14:paraId="52B545CB"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01.04.2024</w:t>
            </w:r>
          </w:p>
        </w:tc>
        <w:tc>
          <w:tcPr>
            <w:tcW w:w="1514" w:type="dxa"/>
            <w:tcBorders>
              <w:top w:val="single" w:sz="4" w:space="0" w:color="auto"/>
              <w:left w:val="single" w:sz="4" w:space="0" w:color="auto"/>
              <w:bottom w:val="single" w:sz="4" w:space="0" w:color="auto"/>
              <w:right w:val="single" w:sz="4" w:space="0" w:color="auto"/>
            </w:tcBorders>
            <w:hideMark/>
          </w:tcPr>
          <w:p w14:paraId="0F4365E0"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17.05.2024</w:t>
            </w:r>
          </w:p>
        </w:tc>
        <w:tc>
          <w:tcPr>
            <w:tcW w:w="2009" w:type="dxa"/>
            <w:tcBorders>
              <w:top w:val="single" w:sz="4" w:space="0" w:color="auto"/>
              <w:left w:val="single" w:sz="4" w:space="0" w:color="auto"/>
              <w:bottom w:val="single" w:sz="4" w:space="0" w:color="auto"/>
              <w:right w:val="single" w:sz="4" w:space="0" w:color="auto"/>
            </w:tcBorders>
            <w:hideMark/>
          </w:tcPr>
          <w:p w14:paraId="27A7EFC9"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7</w:t>
            </w:r>
          </w:p>
        </w:tc>
        <w:tc>
          <w:tcPr>
            <w:tcW w:w="2121" w:type="dxa"/>
            <w:tcBorders>
              <w:top w:val="single" w:sz="4" w:space="0" w:color="auto"/>
              <w:left w:val="single" w:sz="4" w:space="0" w:color="auto"/>
              <w:bottom w:val="single" w:sz="4" w:space="0" w:color="auto"/>
              <w:right w:val="single" w:sz="4" w:space="0" w:color="auto"/>
            </w:tcBorders>
            <w:hideMark/>
          </w:tcPr>
          <w:p w14:paraId="70A6A857"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35</w:t>
            </w:r>
          </w:p>
        </w:tc>
      </w:tr>
      <w:tr w:rsidR="000F7FA0" w:rsidRPr="000F7FA0" w14:paraId="03AC5E07" w14:textId="77777777" w:rsidTr="005E5A66">
        <w:trPr>
          <w:jc w:val="center"/>
        </w:trPr>
        <w:tc>
          <w:tcPr>
            <w:tcW w:w="480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240FF870"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14:paraId="13BA96CA"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14:paraId="78377C66" w14:textId="7892D2A4" w:rsidR="000F7FA0" w:rsidRPr="00D1088D" w:rsidRDefault="00D1088D" w:rsidP="000F7FA0">
            <w:pPr>
              <w:spacing w:after="0" w:line="360" w:lineRule="auto"/>
              <w:contextualSpacing/>
              <w:jc w:val="center"/>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lang w:val="en-US"/>
                <w14:ligatures w14:val="none"/>
              </w:rPr>
              <w:t>16</w:t>
            </w:r>
            <w:r>
              <w:rPr>
                <w:rFonts w:ascii="Times New Roman" w:eastAsia="Times New Roman" w:hAnsi="Times New Roman" w:cs="Times New Roman"/>
                <w:b/>
                <w:kern w:val="0"/>
                <w:sz w:val="28"/>
                <w:szCs w:val="28"/>
                <w14:ligatures w14:val="none"/>
              </w:rPr>
              <w:t>9</w:t>
            </w:r>
          </w:p>
        </w:tc>
      </w:tr>
    </w:tbl>
    <w:p w14:paraId="069FE785" w14:textId="77777777" w:rsidR="000F7FA0" w:rsidRPr="000F7FA0" w:rsidRDefault="000F7FA0" w:rsidP="000F7FA0">
      <w:pPr>
        <w:spacing w:after="0" w:line="276" w:lineRule="auto"/>
        <w:ind w:left="142"/>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9-е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666"/>
        <w:gridCol w:w="1642"/>
        <w:gridCol w:w="2111"/>
        <w:gridCol w:w="2121"/>
      </w:tblGrid>
      <w:tr w:rsidR="000F7FA0" w:rsidRPr="000F7FA0" w14:paraId="1E1BEF2A" w14:textId="77777777" w:rsidTr="005E5A66">
        <w:trPr>
          <w:jc w:val="center"/>
        </w:trPr>
        <w:tc>
          <w:tcPr>
            <w:tcW w:w="1955" w:type="dxa"/>
            <w:vMerge w:val="restart"/>
            <w:tcBorders>
              <w:top w:val="single" w:sz="4" w:space="0" w:color="auto"/>
              <w:left w:val="single" w:sz="4" w:space="0" w:color="auto"/>
              <w:bottom w:val="single" w:sz="4" w:space="0" w:color="auto"/>
              <w:right w:val="single" w:sz="4" w:space="0" w:color="auto"/>
            </w:tcBorders>
            <w:hideMark/>
          </w:tcPr>
          <w:p w14:paraId="3F819CE7" w14:textId="77777777" w:rsidR="000F7FA0" w:rsidRPr="000F7FA0" w:rsidRDefault="000F7FA0" w:rsidP="000F7FA0">
            <w:pPr>
              <w:spacing w:after="0" w:line="360" w:lineRule="auto"/>
              <w:contextualSpacing/>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6A6D1D9C"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Дата</w:t>
            </w:r>
          </w:p>
        </w:tc>
        <w:tc>
          <w:tcPr>
            <w:tcW w:w="4232" w:type="dxa"/>
            <w:gridSpan w:val="2"/>
            <w:tcBorders>
              <w:top w:val="single" w:sz="4" w:space="0" w:color="auto"/>
              <w:left w:val="single" w:sz="4" w:space="0" w:color="auto"/>
              <w:bottom w:val="single" w:sz="4" w:space="0" w:color="auto"/>
              <w:right w:val="single" w:sz="4" w:space="0" w:color="auto"/>
            </w:tcBorders>
            <w:hideMark/>
          </w:tcPr>
          <w:p w14:paraId="7715E5C0"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Продолжительность</w:t>
            </w:r>
          </w:p>
        </w:tc>
      </w:tr>
      <w:tr w:rsidR="000F7FA0" w:rsidRPr="000F7FA0" w14:paraId="59F098FE" w14:textId="77777777" w:rsidTr="005E5A66">
        <w:trPr>
          <w:jc w:val="center"/>
        </w:trPr>
        <w:tc>
          <w:tcPr>
            <w:tcW w:w="1955" w:type="dxa"/>
            <w:vMerge/>
            <w:tcBorders>
              <w:top w:val="single" w:sz="4" w:space="0" w:color="auto"/>
              <w:left w:val="single" w:sz="4" w:space="0" w:color="auto"/>
              <w:bottom w:val="single" w:sz="4" w:space="0" w:color="auto"/>
              <w:right w:val="single" w:sz="4" w:space="0" w:color="auto"/>
            </w:tcBorders>
            <w:vAlign w:val="center"/>
            <w:hideMark/>
          </w:tcPr>
          <w:p w14:paraId="30B2CDD7" w14:textId="77777777" w:rsidR="000F7FA0" w:rsidRPr="000F7FA0" w:rsidRDefault="000F7FA0" w:rsidP="000F7FA0">
            <w:pPr>
              <w:spacing w:after="0" w:line="240" w:lineRule="auto"/>
              <w:rPr>
                <w:rFonts w:ascii="Times New Roman" w:eastAsia="Times New Roman" w:hAnsi="Times New Roman" w:cs="Times New Roman"/>
                <w:b/>
                <w:kern w:val="0"/>
                <w:sz w:val="28"/>
                <w:szCs w:val="28"/>
                <w14:ligatures w14:val="none"/>
              </w:rPr>
            </w:pPr>
          </w:p>
        </w:tc>
        <w:tc>
          <w:tcPr>
            <w:tcW w:w="1666" w:type="dxa"/>
            <w:tcBorders>
              <w:top w:val="single" w:sz="4" w:space="0" w:color="auto"/>
              <w:left w:val="single" w:sz="4" w:space="0" w:color="auto"/>
              <w:bottom w:val="single" w:sz="4" w:space="0" w:color="auto"/>
              <w:right w:val="single" w:sz="4" w:space="0" w:color="auto"/>
            </w:tcBorders>
            <w:hideMark/>
          </w:tcPr>
          <w:p w14:paraId="568F71B1"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14:paraId="5809832B"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Окончание </w:t>
            </w:r>
          </w:p>
        </w:tc>
        <w:tc>
          <w:tcPr>
            <w:tcW w:w="2111" w:type="dxa"/>
            <w:tcBorders>
              <w:top w:val="single" w:sz="4" w:space="0" w:color="auto"/>
              <w:left w:val="single" w:sz="4" w:space="0" w:color="auto"/>
              <w:bottom w:val="single" w:sz="4" w:space="0" w:color="auto"/>
              <w:right w:val="single" w:sz="4" w:space="0" w:color="auto"/>
            </w:tcBorders>
            <w:hideMark/>
          </w:tcPr>
          <w:p w14:paraId="7FF9E9B9"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Количество учебных недель </w:t>
            </w:r>
          </w:p>
        </w:tc>
        <w:tc>
          <w:tcPr>
            <w:tcW w:w="2121" w:type="dxa"/>
            <w:tcBorders>
              <w:top w:val="single" w:sz="4" w:space="0" w:color="auto"/>
              <w:left w:val="single" w:sz="4" w:space="0" w:color="auto"/>
              <w:bottom w:val="single" w:sz="4" w:space="0" w:color="auto"/>
              <w:right w:val="single" w:sz="4" w:space="0" w:color="auto"/>
            </w:tcBorders>
            <w:hideMark/>
          </w:tcPr>
          <w:p w14:paraId="31886DFF"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Количество рабочих дней </w:t>
            </w:r>
          </w:p>
        </w:tc>
      </w:tr>
      <w:tr w:rsidR="000F7FA0" w:rsidRPr="000F7FA0" w14:paraId="7FDFE361" w14:textId="77777777" w:rsidTr="005E5A66">
        <w:trPr>
          <w:jc w:val="center"/>
        </w:trPr>
        <w:tc>
          <w:tcPr>
            <w:tcW w:w="1955" w:type="dxa"/>
            <w:tcBorders>
              <w:top w:val="single" w:sz="4" w:space="0" w:color="auto"/>
              <w:left w:val="single" w:sz="4" w:space="0" w:color="auto"/>
              <w:bottom w:val="single" w:sz="4" w:space="0" w:color="auto"/>
              <w:right w:val="single" w:sz="4" w:space="0" w:color="auto"/>
            </w:tcBorders>
            <w:hideMark/>
          </w:tcPr>
          <w:p w14:paraId="7E2A1B71"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t>I четверть</w:t>
            </w:r>
          </w:p>
        </w:tc>
        <w:tc>
          <w:tcPr>
            <w:tcW w:w="1666" w:type="dxa"/>
            <w:tcBorders>
              <w:top w:val="single" w:sz="4" w:space="0" w:color="auto"/>
              <w:left w:val="single" w:sz="4" w:space="0" w:color="auto"/>
              <w:bottom w:val="single" w:sz="4" w:space="0" w:color="auto"/>
              <w:right w:val="single" w:sz="4" w:space="0" w:color="auto"/>
            </w:tcBorders>
            <w:hideMark/>
          </w:tcPr>
          <w:p w14:paraId="306BAFB8"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01.09.2023</w:t>
            </w:r>
          </w:p>
        </w:tc>
        <w:tc>
          <w:tcPr>
            <w:tcW w:w="1514" w:type="dxa"/>
            <w:tcBorders>
              <w:top w:val="single" w:sz="4" w:space="0" w:color="auto"/>
              <w:left w:val="single" w:sz="4" w:space="0" w:color="auto"/>
              <w:bottom w:val="single" w:sz="4" w:space="0" w:color="auto"/>
              <w:right w:val="single" w:sz="4" w:space="0" w:color="auto"/>
            </w:tcBorders>
            <w:hideMark/>
          </w:tcPr>
          <w:p w14:paraId="2E40EE73" w14:textId="54061E13" w:rsidR="000F7FA0" w:rsidRPr="000F7FA0" w:rsidRDefault="002C35E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2</w:t>
            </w:r>
            <w:r>
              <w:rPr>
                <w:rFonts w:ascii="Times New Roman" w:eastAsia="Times New Roman" w:hAnsi="Times New Roman" w:cs="Times New Roman"/>
                <w:kern w:val="0"/>
                <w:sz w:val="28"/>
                <w:szCs w:val="28"/>
                <w14:ligatures w14:val="none"/>
              </w:rPr>
              <w:t>8</w:t>
            </w:r>
            <w:r w:rsidR="000F7FA0" w:rsidRPr="000F7FA0">
              <w:rPr>
                <w:rFonts w:ascii="Times New Roman" w:eastAsia="Times New Roman" w:hAnsi="Times New Roman" w:cs="Times New Roman"/>
                <w:kern w:val="0"/>
                <w:sz w:val="28"/>
                <w:szCs w:val="28"/>
                <w:lang w:val="en-US"/>
                <w14:ligatures w14:val="none"/>
              </w:rPr>
              <w:t>.10.2023</w:t>
            </w:r>
          </w:p>
        </w:tc>
        <w:tc>
          <w:tcPr>
            <w:tcW w:w="2111" w:type="dxa"/>
            <w:tcBorders>
              <w:top w:val="single" w:sz="4" w:space="0" w:color="auto"/>
              <w:left w:val="single" w:sz="4" w:space="0" w:color="auto"/>
              <w:bottom w:val="single" w:sz="4" w:space="0" w:color="auto"/>
              <w:right w:val="single" w:sz="4" w:space="0" w:color="auto"/>
            </w:tcBorders>
            <w:hideMark/>
          </w:tcPr>
          <w:p w14:paraId="0C088BFF"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8</w:t>
            </w:r>
          </w:p>
        </w:tc>
        <w:tc>
          <w:tcPr>
            <w:tcW w:w="2121" w:type="dxa"/>
            <w:tcBorders>
              <w:top w:val="single" w:sz="4" w:space="0" w:color="auto"/>
              <w:left w:val="single" w:sz="4" w:space="0" w:color="auto"/>
              <w:bottom w:val="single" w:sz="4" w:space="0" w:color="auto"/>
              <w:right w:val="single" w:sz="4" w:space="0" w:color="auto"/>
            </w:tcBorders>
            <w:hideMark/>
          </w:tcPr>
          <w:p w14:paraId="3EEF5D6D" w14:textId="2DC5894D" w:rsidR="000F7FA0" w:rsidRPr="002C35E0" w:rsidRDefault="002C35E0"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en-US"/>
                <w14:ligatures w14:val="none"/>
              </w:rPr>
              <w:t>4</w:t>
            </w:r>
            <w:r>
              <w:rPr>
                <w:rFonts w:ascii="Times New Roman" w:eastAsia="Times New Roman" w:hAnsi="Times New Roman" w:cs="Times New Roman"/>
                <w:kern w:val="0"/>
                <w:sz w:val="28"/>
                <w:szCs w:val="28"/>
                <w14:ligatures w14:val="none"/>
              </w:rPr>
              <w:t>2</w:t>
            </w:r>
          </w:p>
        </w:tc>
      </w:tr>
      <w:tr w:rsidR="000F7FA0" w:rsidRPr="000F7FA0" w14:paraId="61973726" w14:textId="77777777" w:rsidTr="005E5A66">
        <w:trPr>
          <w:jc w:val="center"/>
        </w:trPr>
        <w:tc>
          <w:tcPr>
            <w:tcW w:w="1955" w:type="dxa"/>
            <w:tcBorders>
              <w:top w:val="single" w:sz="4" w:space="0" w:color="auto"/>
              <w:left w:val="single" w:sz="4" w:space="0" w:color="auto"/>
              <w:bottom w:val="single" w:sz="4" w:space="0" w:color="auto"/>
              <w:right w:val="single" w:sz="4" w:space="0" w:color="auto"/>
            </w:tcBorders>
            <w:hideMark/>
          </w:tcPr>
          <w:p w14:paraId="4B22F6B3"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t>II четверть</w:t>
            </w:r>
          </w:p>
        </w:tc>
        <w:tc>
          <w:tcPr>
            <w:tcW w:w="1666" w:type="dxa"/>
            <w:tcBorders>
              <w:top w:val="single" w:sz="4" w:space="0" w:color="auto"/>
              <w:left w:val="single" w:sz="4" w:space="0" w:color="auto"/>
              <w:bottom w:val="single" w:sz="4" w:space="0" w:color="auto"/>
              <w:right w:val="single" w:sz="4" w:space="0" w:color="auto"/>
            </w:tcBorders>
            <w:hideMark/>
          </w:tcPr>
          <w:p w14:paraId="175F119D"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07.11.2023</w:t>
            </w:r>
          </w:p>
        </w:tc>
        <w:tc>
          <w:tcPr>
            <w:tcW w:w="1514" w:type="dxa"/>
            <w:tcBorders>
              <w:top w:val="single" w:sz="4" w:space="0" w:color="auto"/>
              <w:left w:val="single" w:sz="4" w:space="0" w:color="auto"/>
              <w:bottom w:val="single" w:sz="4" w:space="0" w:color="auto"/>
              <w:right w:val="single" w:sz="4" w:space="0" w:color="auto"/>
            </w:tcBorders>
            <w:hideMark/>
          </w:tcPr>
          <w:p w14:paraId="35336CAF"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30.12.2023</w:t>
            </w:r>
          </w:p>
        </w:tc>
        <w:tc>
          <w:tcPr>
            <w:tcW w:w="2111" w:type="dxa"/>
            <w:tcBorders>
              <w:top w:val="single" w:sz="4" w:space="0" w:color="auto"/>
              <w:left w:val="single" w:sz="4" w:space="0" w:color="auto"/>
              <w:bottom w:val="single" w:sz="4" w:space="0" w:color="auto"/>
              <w:right w:val="single" w:sz="4" w:space="0" w:color="auto"/>
            </w:tcBorders>
            <w:hideMark/>
          </w:tcPr>
          <w:p w14:paraId="10DD3557"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8</w:t>
            </w:r>
          </w:p>
        </w:tc>
        <w:tc>
          <w:tcPr>
            <w:tcW w:w="2121" w:type="dxa"/>
            <w:tcBorders>
              <w:top w:val="single" w:sz="4" w:space="0" w:color="auto"/>
              <w:left w:val="single" w:sz="4" w:space="0" w:color="auto"/>
              <w:bottom w:val="single" w:sz="4" w:space="0" w:color="auto"/>
              <w:right w:val="single" w:sz="4" w:space="0" w:color="auto"/>
            </w:tcBorders>
            <w:hideMark/>
          </w:tcPr>
          <w:p w14:paraId="11541430" w14:textId="0ABEB5DD" w:rsidR="000F7FA0" w:rsidRPr="002C35E0" w:rsidRDefault="002C35E0"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40</w:t>
            </w:r>
          </w:p>
        </w:tc>
      </w:tr>
      <w:tr w:rsidR="000F7FA0" w:rsidRPr="000F7FA0" w14:paraId="6E2B5779" w14:textId="77777777" w:rsidTr="005E5A66">
        <w:trPr>
          <w:jc w:val="center"/>
        </w:trPr>
        <w:tc>
          <w:tcPr>
            <w:tcW w:w="1955" w:type="dxa"/>
            <w:tcBorders>
              <w:top w:val="single" w:sz="4" w:space="0" w:color="auto"/>
              <w:left w:val="single" w:sz="4" w:space="0" w:color="auto"/>
              <w:bottom w:val="single" w:sz="4" w:space="0" w:color="auto"/>
              <w:right w:val="single" w:sz="4" w:space="0" w:color="auto"/>
            </w:tcBorders>
            <w:hideMark/>
          </w:tcPr>
          <w:p w14:paraId="012B921D"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14:paraId="7F9105D3" w14:textId="6308E375" w:rsidR="000F7FA0" w:rsidRPr="000F7FA0" w:rsidRDefault="00D1088D"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14:ligatures w14:val="none"/>
              </w:rPr>
              <w:t>1</w:t>
            </w:r>
            <w:r>
              <w:rPr>
                <w:rFonts w:ascii="Times New Roman" w:eastAsia="Times New Roman" w:hAnsi="Times New Roman" w:cs="Times New Roman"/>
                <w:kern w:val="0"/>
                <w:sz w:val="28"/>
                <w:szCs w:val="28"/>
                <w:lang w:val="en-US"/>
                <w14:ligatures w14:val="none"/>
              </w:rPr>
              <w:t>0</w:t>
            </w:r>
            <w:r w:rsidR="000F7FA0" w:rsidRPr="000F7FA0">
              <w:rPr>
                <w:rFonts w:ascii="Times New Roman" w:eastAsia="Times New Roman" w:hAnsi="Times New Roman" w:cs="Times New Roman"/>
                <w:kern w:val="0"/>
                <w:sz w:val="28"/>
                <w:szCs w:val="28"/>
                <w:lang w:val="en-US"/>
                <w14:ligatures w14:val="none"/>
              </w:rPr>
              <w:t>.01.2024</w:t>
            </w:r>
          </w:p>
        </w:tc>
        <w:tc>
          <w:tcPr>
            <w:tcW w:w="1514" w:type="dxa"/>
            <w:tcBorders>
              <w:top w:val="single" w:sz="4" w:space="0" w:color="auto"/>
              <w:left w:val="single" w:sz="4" w:space="0" w:color="auto"/>
              <w:bottom w:val="single" w:sz="4" w:space="0" w:color="auto"/>
              <w:right w:val="single" w:sz="4" w:space="0" w:color="auto"/>
            </w:tcBorders>
            <w:hideMark/>
          </w:tcPr>
          <w:p w14:paraId="79995EB2" w14:textId="295D12D2" w:rsidR="000F7FA0" w:rsidRPr="000F7FA0" w:rsidRDefault="00D1088D"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14:ligatures w14:val="none"/>
              </w:rPr>
              <w:t>19</w:t>
            </w:r>
            <w:r w:rsidR="000F7FA0" w:rsidRPr="000F7FA0">
              <w:rPr>
                <w:rFonts w:ascii="Times New Roman" w:eastAsia="Times New Roman" w:hAnsi="Times New Roman" w:cs="Times New Roman"/>
                <w:kern w:val="0"/>
                <w:sz w:val="28"/>
                <w:szCs w:val="28"/>
                <w:lang w:val="en-US"/>
                <w14:ligatures w14:val="none"/>
              </w:rPr>
              <w:t>.03.2024</w:t>
            </w:r>
          </w:p>
        </w:tc>
        <w:tc>
          <w:tcPr>
            <w:tcW w:w="2111" w:type="dxa"/>
            <w:tcBorders>
              <w:top w:val="single" w:sz="4" w:space="0" w:color="auto"/>
              <w:left w:val="single" w:sz="4" w:space="0" w:color="auto"/>
              <w:bottom w:val="single" w:sz="4" w:space="0" w:color="auto"/>
              <w:right w:val="single" w:sz="4" w:space="0" w:color="auto"/>
            </w:tcBorders>
            <w:hideMark/>
          </w:tcPr>
          <w:p w14:paraId="0BD2BF63"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11</w:t>
            </w:r>
          </w:p>
        </w:tc>
        <w:tc>
          <w:tcPr>
            <w:tcW w:w="2121" w:type="dxa"/>
            <w:tcBorders>
              <w:top w:val="single" w:sz="4" w:space="0" w:color="auto"/>
              <w:left w:val="single" w:sz="4" w:space="0" w:color="auto"/>
              <w:bottom w:val="single" w:sz="4" w:space="0" w:color="auto"/>
              <w:right w:val="single" w:sz="4" w:space="0" w:color="auto"/>
            </w:tcBorders>
            <w:hideMark/>
          </w:tcPr>
          <w:p w14:paraId="2F050205" w14:textId="3428D22A" w:rsidR="000F7FA0" w:rsidRPr="00D1088D" w:rsidRDefault="00D1088D"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en-US"/>
                <w14:ligatures w14:val="none"/>
              </w:rPr>
              <w:t>5</w:t>
            </w:r>
            <w:r>
              <w:rPr>
                <w:rFonts w:ascii="Times New Roman" w:eastAsia="Times New Roman" w:hAnsi="Times New Roman" w:cs="Times New Roman"/>
                <w:kern w:val="0"/>
                <w:sz w:val="28"/>
                <w:szCs w:val="28"/>
                <w14:ligatures w14:val="none"/>
              </w:rPr>
              <w:t>2</w:t>
            </w:r>
          </w:p>
        </w:tc>
      </w:tr>
      <w:tr w:rsidR="000F7FA0" w:rsidRPr="000F7FA0" w14:paraId="0411D2E7" w14:textId="77777777" w:rsidTr="005E5A66">
        <w:trPr>
          <w:jc w:val="center"/>
        </w:trPr>
        <w:tc>
          <w:tcPr>
            <w:tcW w:w="1955" w:type="dxa"/>
            <w:tcBorders>
              <w:top w:val="single" w:sz="4" w:space="0" w:color="auto"/>
              <w:left w:val="single" w:sz="4" w:space="0" w:color="auto"/>
              <w:bottom w:val="single" w:sz="4" w:space="0" w:color="auto"/>
              <w:right w:val="single" w:sz="4" w:space="0" w:color="auto"/>
            </w:tcBorders>
            <w:hideMark/>
          </w:tcPr>
          <w:p w14:paraId="0FC7BF1C"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t>IV четверть</w:t>
            </w:r>
          </w:p>
        </w:tc>
        <w:tc>
          <w:tcPr>
            <w:tcW w:w="1666" w:type="dxa"/>
            <w:tcBorders>
              <w:top w:val="single" w:sz="4" w:space="0" w:color="auto"/>
              <w:left w:val="single" w:sz="4" w:space="0" w:color="auto"/>
              <w:bottom w:val="single" w:sz="4" w:space="0" w:color="auto"/>
              <w:right w:val="single" w:sz="4" w:space="0" w:color="auto"/>
            </w:tcBorders>
            <w:hideMark/>
          </w:tcPr>
          <w:p w14:paraId="7CFB5C47"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01.04.2024</w:t>
            </w:r>
          </w:p>
        </w:tc>
        <w:tc>
          <w:tcPr>
            <w:tcW w:w="1514" w:type="dxa"/>
            <w:tcBorders>
              <w:top w:val="single" w:sz="4" w:space="0" w:color="auto"/>
              <w:left w:val="single" w:sz="4" w:space="0" w:color="auto"/>
              <w:bottom w:val="single" w:sz="4" w:space="0" w:color="auto"/>
              <w:right w:val="single" w:sz="4" w:space="0" w:color="auto"/>
            </w:tcBorders>
            <w:hideMark/>
          </w:tcPr>
          <w:p w14:paraId="520FF818"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17.05.2024</w:t>
            </w:r>
          </w:p>
        </w:tc>
        <w:tc>
          <w:tcPr>
            <w:tcW w:w="2111" w:type="dxa"/>
            <w:tcBorders>
              <w:top w:val="single" w:sz="4" w:space="0" w:color="auto"/>
              <w:left w:val="single" w:sz="4" w:space="0" w:color="auto"/>
              <w:bottom w:val="single" w:sz="4" w:space="0" w:color="auto"/>
              <w:right w:val="single" w:sz="4" w:space="0" w:color="auto"/>
            </w:tcBorders>
            <w:hideMark/>
          </w:tcPr>
          <w:p w14:paraId="49AD8490"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7</w:t>
            </w:r>
          </w:p>
        </w:tc>
        <w:tc>
          <w:tcPr>
            <w:tcW w:w="2121" w:type="dxa"/>
            <w:tcBorders>
              <w:top w:val="single" w:sz="4" w:space="0" w:color="auto"/>
              <w:left w:val="single" w:sz="4" w:space="0" w:color="auto"/>
              <w:bottom w:val="single" w:sz="4" w:space="0" w:color="auto"/>
              <w:right w:val="single" w:sz="4" w:space="0" w:color="auto"/>
            </w:tcBorders>
            <w:hideMark/>
          </w:tcPr>
          <w:p w14:paraId="20C36BF8"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35</w:t>
            </w:r>
          </w:p>
        </w:tc>
      </w:tr>
      <w:tr w:rsidR="000F7FA0" w:rsidRPr="000F7FA0" w14:paraId="10C6C089" w14:textId="77777777" w:rsidTr="005E5A66">
        <w:trPr>
          <w:jc w:val="center"/>
        </w:trPr>
        <w:tc>
          <w:tcPr>
            <w:tcW w:w="1955" w:type="dxa"/>
            <w:tcBorders>
              <w:top w:val="single" w:sz="4" w:space="0" w:color="auto"/>
              <w:left w:val="single" w:sz="4" w:space="0" w:color="auto"/>
              <w:bottom w:val="single" w:sz="4" w:space="0" w:color="auto"/>
              <w:right w:val="single" w:sz="4" w:space="0" w:color="auto"/>
            </w:tcBorders>
            <w:hideMark/>
          </w:tcPr>
          <w:p w14:paraId="3AD4982C"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ГИА</w:t>
            </w:r>
            <w:r w:rsidRPr="000F7FA0">
              <w:rPr>
                <w:rFonts w:ascii="Times New Roman" w:eastAsia="Times New Roman" w:hAnsi="Times New Roman" w:cs="Times New Roman"/>
                <w:kern w:val="0"/>
                <w:sz w:val="28"/>
                <w:szCs w:val="28"/>
                <w:vertAlign w:val="superscript"/>
                <w14:ligatures w14:val="none"/>
              </w:rPr>
              <w:t>*</w:t>
            </w:r>
          </w:p>
        </w:tc>
        <w:tc>
          <w:tcPr>
            <w:tcW w:w="1666" w:type="dxa"/>
            <w:tcBorders>
              <w:top w:val="single" w:sz="4" w:space="0" w:color="auto"/>
              <w:left w:val="single" w:sz="4" w:space="0" w:color="auto"/>
              <w:bottom w:val="single" w:sz="4" w:space="0" w:color="auto"/>
              <w:right w:val="single" w:sz="4" w:space="0" w:color="auto"/>
            </w:tcBorders>
            <w:hideMark/>
          </w:tcPr>
          <w:p w14:paraId="08DEA8EE"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22.05.2024</w:t>
            </w:r>
          </w:p>
        </w:tc>
        <w:tc>
          <w:tcPr>
            <w:tcW w:w="1514" w:type="dxa"/>
            <w:tcBorders>
              <w:top w:val="single" w:sz="4" w:space="0" w:color="auto"/>
              <w:left w:val="single" w:sz="4" w:space="0" w:color="auto"/>
              <w:bottom w:val="single" w:sz="4" w:space="0" w:color="auto"/>
              <w:right w:val="single" w:sz="4" w:space="0" w:color="auto"/>
            </w:tcBorders>
            <w:hideMark/>
          </w:tcPr>
          <w:p w14:paraId="610356E0"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09.07.2024</w:t>
            </w:r>
          </w:p>
        </w:tc>
        <w:tc>
          <w:tcPr>
            <w:tcW w:w="2111" w:type="dxa"/>
            <w:tcBorders>
              <w:top w:val="single" w:sz="4" w:space="0" w:color="auto"/>
              <w:left w:val="single" w:sz="4" w:space="0" w:color="auto"/>
              <w:bottom w:val="single" w:sz="4" w:space="0" w:color="auto"/>
              <w:right w:val="single" w:sz="4" w:space="0" w:color="auto"/>
            </w:tcBorders>
            <w:hideMark/>
          </w:tcPr>
          <w:p w14:paraId="5828B3DA"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7</w:t>
            </w:r>
          </w:p>
        </w:tc>
        <w:tc>
          <w:tcPr>
            <w:tcW w:w="2121" w:type="dxa"/>
            <w:tcBorders>
              <w:top w:val="single" w:sz="4" w:space="0" w:color="auto"/>
              <w:left w:val="single" w:sz="4" w:space="0" w:color="auto"/>
              <w:bottom w:val="single" w:sz="4" w:space="0" w:color="auto"/>
              <w:right w:val="single" w:sz="4" w:space="0" w:color="auto"/>
            </w:tcBorders>
            <w:hideMark/>
          </w:tcPr>
          <w:p w14:paraId="2C88A24A"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35</w:t>
            </w:r>
          </w:p>
        </w:tc>
      </w:tr>
      <w:tr w:rsidR="000F7FA0" w:rsidRPr="000F7FA0" w14:paraId="545DD48C" w14:textId="77777777" w:rsidTr="005E5A66">
        <w:trPr>
          <w:jc w:val="center"/>
        </w:trPr>
        <w:tc>
          <w:tcPr>
            <w:tcW w:w="5135"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3D4FE78"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Итого в учебном году без учета ГИА</w:t>
            </w:r>
          </w:p>
        </w:tc>
        <w:tc>
          <w:tcPr>
            <w:tcW w:w="2111" w:type="dxa"/>
            <w:tcBorders>
              <w:top w:val="single" w:sz="4" w:space="0" w:color="auto"/>
              <w:left w:val="single" w:sz="4" w:space="0" w:color="auto"/>
              <w:bottom w:val="single" w:sz="4" w:space="0" w:color="auto"/>
              <w:right w:val="single" w:sz="4" w:space="0" w:color="auto"/>
            </w:tcBorders>
            <w:shd w:val="clear" w:color="auto" w:fill="BFBFBF"/>
            <w:hideMark/>
          </w:tcPr>
          <w:p w14:paraId="0D330C00"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14:paraId="7A601DA2" w14:textId="4B58835E" w:rsidR="000F7FA0" w:rsidRPr="000F7FA0" w:rsidRDefault="00D1088D" w:rsidP="000F7FA0">
            <w:pPr>
              <w:spacing w:after="0" w:line="360" w:lineRule="auto"/>
              <w:contextualSpacing/>
              <w:jc w:val="center"/>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lang w:val="en-US"/>
                <w14:ligatures w14:val="none"/>
              </w:rPr>
              <w:t>16</w:t>
            </w:r>
            <w:r>
              <w:rPr>
                <w:rFonts w:ascii="Times New Roman" w:eastAsia="Times New Roman" w:hAnsi="Times New Roman" w:cs="Times New Roman"/>
                <w:b/>
                <w:kern w:val="0"/>
                <w:sz w:val="28"/>
                <w:szCs w:val="28"/>
                <w14:ligatures w14:val="none"/>
              </w:rPr>
              <w:t>9</w:t>
            </w:r>
            <w:r w:rsidR="000F7FA0" w:rsidRPr="000F7FA0">
              <w:rPr>
                <w:rFonts w:ascii="Times New Roman" w:eastAsia="Times New Roman" w:hAnsi="Times New Roman" w:cs="Times New Roman"/>
                <w:b/>
                <w:kern w:val="0"/>
                <w:sz w:val="28"/>
                <w:szCs w:val="28"/>
                <w14:ligatures w14:val="none"/>
              </w:rPr>
              <w:t xml:space="preserve"> </w:t>
            </w:r>
          </w:p>
        </w:tc>
      </w:tr>
      <w:tr w:rsidR="000F7FA0" w:rsidRPr="000F7FA0" w14:paraId="295F9679" w14:textId="77777777" w:rsidTr="005E5A66">
        <w:trPr>
          <w:jc w:val="center"/>
        </w:trPr>
        <w:tc>
          <w:tcPr>
            <w:tcW w:w="5135"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2EAFF313"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Итого в учебном году с учетом ГИА</w:t>
            </w:r>
          </w:p>
        </w:tc>
        <w:tc>
          <w:tcPr>
            <w:tcW w:w="2111" w:type="dxa"/>
            <w:tcBorders>
              <w:top w:val="single" w:sz="4" w:space="0" w:color="auto"/>
              <w:left w:val="single" w:sz="4" w:space="0" w:color="auto"/>
              <w:bottom w:val="single" w:sz="4" w:space="0" w:color="auto"/>
              <w:right w:val="single" w:sz="4" w:space="0" w:color="auto"/>
            </w:tcBorders>
            <w:shd w:val="clear" w:color="auto" w:fill="BFBFBF"/>
            <w:hideMark/>
          </w:tcPr>
          <w:p w14:paraId="2F0CEF2E"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41</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14:paraId="1E4071EF" w14:textId="30CE138B" w:rsidR="000F7FA0" w:rsidRPr="00D1088D" w:rsidRDefault="00D1088D" w:rsidP="000F7FA0">
            <w:pPr>
              <w:spacing w:after="0" w:line="360" w:lineRule="auto"/>
              <w:contextualSpacing/>
              <w:jc w:val="center"/>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lang w:val="en-US"/>
                <w14:ligatures w14:val="none"/>
              </w:rPr>
              <w:t>20</w:t>
            </w:r>
            <w:r>
              <w:rPr>
                <w:rFonts w:ascii="Times New Roman" w:eastAsia="Times New Roman" w:hAnsi="Times New Roman" w:cs="Times New Roman"/>
                <w:b/>
                <w:kern w:val="0"/>
                <w:sz w:val="28"/>
                <w:szCs w:val="28"/>
                <w14:ligatures w14:val="none"/>
              </w:rPr>
              <w:t>4</w:t>
            </w:r>
          </w:p>
        </w:tc>
      </w:tr>
    </w:tbl>
    <w:p w14:paraId="531C5FB8"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vertAlign w:val="superscript"/>
          <w14:ligatures w14:val="none"/>
        </w:rPr>
        <w:t>*</w:t>
      </w:r>
      <w:r w:rsidRPr="000F7FA0">
        <w:rPr>
          <w:rFonts w:ascii="Times New Roman" w:eastAsia="Times New Roman" w:hAnsi="Times New Roman" w:cs="Times New Roman"/>
          <w:kern w:val="0"/>
          <w:sz w:val="28"/>
          <w:szCs w:val="28"/>
          <w14:ligatures w14:val="none"/>
        </w:rPr>
        <w:t xml:space="preserve"> Сроки проведения ГИА обучающихся устанавливает Федеральная служба по надзору в сфере образования и науки (Рособрнадзор). В календарном учебном графике период определен примерно.</w:t>
      </w:r>
    </w:p>
    <w:p w14:paraId="029105CA"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br/>
        <w:t>2.2. Продолжительность каникул, праздничных и выходных дней</w:t>
      </w:r>
    </w:p>
    <w:p w14:paraId="1097D819" w14:textId="77777777" w:rsidR="000F7FA0" w:rsidRPr="000F7FA0" w:rsidRDefault="000F7FA0" w:rsidP="000F7FA0">
      <w:pPr>
        <w:spacing w:after="0" w:line="276" w:lineRule="auto"/>
        <w:ind w:left="142"/>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5–8-е классы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817"/>
        <w:gridCol w:w="1903"/>
        <w:gridCol w:w="2970"/>
      </w:tblGrid>
      <w:tr w:rsidR="000F7FA0" w:rsidRPr="000F7FA0" w14:paraId="31C873DA" w14:textId="77777777" w:rsidTr="005E5A66">
        <w:tc>
          <w:tcPr>
            <w:tcW w:w="2666" w:type="dxa"/>
            <w:vMerge w:val="restart"/>
            <w:tcBorders>
              <w:top w:val="single" w:sz="4" w:space="0" w:color="auto"/>
              <w:left w:val="single" w:sz="4" w:space="0" w:color="auto"/>
              <w:bottom w:val="single" w:sz="4" w:space="0" w:color="auto"/>
              <w:right w:val="single" w:sz="4" w:space="0" w:color="auto"/>
            </w:tcBorders>
            <w:hideMark/>
          </w:tcPr>
          <w:p w14:paraId="2C49F607" w14:textId="77777777" w:rsidR="000F7FA0" w:rsidRPr="000F7FA0" w:rsidRDefault="000F7FA0" w:rsidP="000F7FA0">
            <w:pPr>
              <w:spacing w:after="0" w:line="360" w:lineRule="auto"/>
              <w:contextualSpacing/>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Каникулярный период</w:t>
            </w:r>
          </w:p>
        </w:tc>
        <w:tc>
          <w:tcPr>
            <w:tcW w:w="3720" w:type="dxa"/>
            <w:gridSpan w:val="2"/>
            <w:tcBorders>
              <w:top w:val="single" w:sz="4" w:space="0" w:color="auto"/>
              <w:left w:val="single" w:sz="4" w:space="0" w:color="auto"/>
              <w:bottom w:val="single" w:sz="4" w:space="0" w:color="auto"/>
              <w:right w:val="single" w:sz="4" w:space="0" w:color="auto"/>
            </w:tcBorders>
            <w:hideMark/>
          </w:tcPr>
          <w:p w14:paraId="2C7024D7"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Дата</w:t>
            </w:r>
          </w:p>
        </w:tc>
        <w:tc>
          <w:tcPr>
            <w:tcW w:w="2970" w:type="dxa"/>
            <w:vMerge w:val="restart"/>
            <w:tcBorders>
              <w:top w:val="single" w:sz="4" w:space="0" w:color="auto"/>
              <w:left w:val="single" w:sz="4" w:space="0" w:color="auto"/>
              <w:bottom w:val="single" w:sz="4" w:space="0" w:color="auto"/>
              <w:right w:val="single" w:sz="4" w:space="0" w:color="auto"/>
            </w:tcBorders>
            <w:hideMark/>
          </w:tcPr>
          <w:p w14:paraId="65420BB8"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Продолжительность каникул, праздничных и выходных дней в </w:t>
            </w:r>
            <w:r w:rsidRPr="000F7FA0">
              <w:rPr>
                <w:rFonts w:ascii="Times New Roman" w:eastAsia="Times New Roman" w:hAnsi="Times New Roman" w:cs="Times New Roman"/>
                <w:b/>
                <w:kern w:val="0"/>
                <w:sz w:val="28"/>
                <w:szCs w:val="28"/>
                <w14:ligatures w14:val="none"/>
              </w:rPr>
              <w:lastRenderedPageBreak/>
              <w:t>календарных днях</w:t>
            </w:r>
          </w:p>
        </w:tc>
      </w:tr>
      <w:tr w:rsidR="000F7FA0" w:rsidRPr="000F7FA0" w14:paraId="73057A99" w14:textId="77777777" w:rsidTr="005E5A66">
        <w:tc>
          <w:tcPr>
            <w:tcW w:w="2666" w:type="dxa"/>
            <w:vMerge/>
            <w:tcBorders>
              <w:top w:val="single" w:sz="4" w:space="0" w:color="auto"/>
              <w:left w:val="single" w:sz="4" w:space="0" w:color="auto"/>
              <w:bottom w:val="single" w:sz="4" w:space="0" w:color="auto"/>
              <w:right w:val="single" w:sz="4" w:space="0" w:color="auto"/>
            </w:tcBorders>
            <w:vAlign w:val="center"/>
            <w:hideMark/>
          </w:tcPr>
          <w:p w14:paraId="72113C26" w14:textId="77777777" w:rsidR="000F7FA0" w:rsidRPr="000F7FA0" w:rsidRDefault="000F7FA0" w:rsidP="000F7FA0">
            <w:pPr>
              <w:spacing w:after="0" w:line="240" w:lineRule="auto"/>
              <w:rPr>
                <w:rFonts w:ascii="Times New Roman" w:eastAsia="Times New Roman" w:hAnsi="Times New Roman" w:cs="Times New Roman"/>
                <w:b/>
                <w:kern w:val="0"/>
                <w:sz w:val="28"/>
                <w:szCs w:val="28"/>
                <w14:ligatures w14:val="none"/>
              </w:rPr>
            </w:pPr>
          </w:p>
        </w:tc>
        <w:tc>
          <w:tcPr>
            <w:tcW w:w="1817" w:type="dxa"/>
            <w:tcBorders>
              <w:top w:val="single" w:sz="4" w:space="0" w:color="auto"/>
              <w:left w:val="single" w:sz="4" w:space="0" w:color="auto"/>
              <w:bottom w:val="single" w:sz="4" w:space="0" w:color="auto"/>
              <w:right w:val="single" w:sz="4" w:space="0" w:color="auto"/>
            </w:tcBorders>
            <w:hideMark/>
          </w:tcPr>
          <w:p w14:paraId="1A3D625C"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Начало </w:t>
            </w:r>
          </w:p>
        </w:tc>
        <w:tc>
          <w:tcPr>
            <w:tcW w:w="1903" w:type="dxa"/>
            <w:tcBorders>
              <w:top w:val="single" w:sz="4" w:space="0" w:color="auto"/>
              <w:left w:val="single" w:sz="4" w:space="0" w:color="auto"/>
              <w:bottom w:val="single" w:sz="4" w:space="0" w:color="auto"/>
              <w:right w:val="single" w:sz="4" w:space="0" w:color="auto"/>
            </w:tcBorders>
            <w:hideMark/>
          </w:tcPr>
          <w:p w14:paraId="3FF33445"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Окончание </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0291487" w14:textId="77777777" w:rsidR="000F7FA0" w:rsidRPr="000F7FA0" w:rsidRDefault="000F7FA0" w:rsidP="000F7FA0">
            <w:pPr>
              <w:spacing w:after="0" w:line="240" w:lineRule="auto"/>
              <w:rPr>
                <w:rFonts w:ascii="Times New Roman" w:eastAsia="Times New Roman" w:hAnsi="Times New Roman" w:cs="Times New Roman"/>
                <w:b/>
                <w:kern w:val="0"/>
                <w:sz w:val="28"/>
                <w:szCs w:val="28"/>
                <w14:ligatures w14:val="none"/>
              </w:rPr>
            </w:pPr>
          </w:p>
        </w:tc>
      </w:tr>
      <w:tr w:rsidR="000F7FA0" w:rsidRPr="000F7FA0" w14:paraId="5FDFF9B3" w14:textId="77777777" w:rsidTr="005E5A66">
        <w:tc>
          <w:tcPr>
            <w:tcW w:w="2666" w:type="dxa"/>
            <w:tcBorders>
              <w:top w:val="single" w:sz="4" w:space="0" w:color="auto"/>
              <w:left w:val="single" w:sz="4" w:space="0" w:color="auto"/>
              <w:bottom w:val="single" w:sz="4" w:space="0" w:color="auto"/>
              <w:right w:val="single" w:sz="4" w:space="0" w:color="auto"/>
            </w:tcBorders>
            <w:hideMark/>
          </w:tcPr>
          <w:p w14:paraId="343D2DA7" w14:textId="77777777" w:rsidR="000F7FA0" w:rsidRPr="000F7FA0" w:rsidRDefault="000F7FA0" w:rsidP="000F7FA0">
            <w:pPr>
              <w:spacing w:after="0" w:line="360" w:lineRule="auto"/>
              <w:contextualSpacing/>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lastRenderedPageBreak/>
              <w:t>Осенние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14:paraId="2A0D3311" w14:textId="2A8F5110" w:rsidR="000F7FA0" w:rsidRPr="000F7FA0" w:rsidRDefault="00593EE8"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2</w:t>
            </w:r>
            <w:r>
              <w:rPr>
                <w:rFonts w:ascii="Times New Roman" w:eastAsia="Times New Roman" w:hAnsi="Times New Roman" w:cs="Times New Roman"/>
                <w:kern w:val="0"/>
                <w:sz w:val="28"/>
                <w:szCs w:val="28"/>
                <w14:ligatures w14:val="none"/>
              </w:rPr>
              <w:t>9</w:t>
            </w:r>
            <w:r w:rsidR="000F7FA0" w:rsidRPr="000F7FA0">
              <w:rPr>
                <w:rFonts w:ascii="Times New Roman" w:eastAsia="Times New Roman" w:hAnsi="Times New Roman" w:cs="Times New Roman"/>
                <w:kern w:val="0"/>
                <w:sz w:val="28"/>
                <w:szCs w:val="28"/>
                <w:lang w:val="en-US"/>
                <w14:ligatures w14:val="none"/>
              </w:rPr>
              <w:t>.10.2023</w:t>
            </w:r>
          </w:p>
        </w:tc>
        <w:tc>
          <w:tcPr>
            <w:tcW w:w="1903" w:type="dxa"/>
            <w:tcBorders>
              <w:top w:val="single" w:sz="4" w:space="0" w:color="auto"/>
              <w:left w:val="single" w:sz="4" w:space="0" w:color="auto"/>
              <w:bottom w:val="single" w:sz="4" w:space="0" w:color="auto"/>
              <w:right w:val="single" w:sz="4" w:space="0" w:color="auto"/>
            </w:tcBorders>
            <w:hideMark/>
          </w:tcPr>
          <w:p w14:paraId="576CCD05" w14:textId="6DDC33DB" w:rsidR="000F7FA0" w:rsidRPr="000F7FA0" w:rsidRDefault="00593EE8"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0</w:t>
            </w:r>
            <w:r>
              <w:rPr>
                <w:rFonts w:ascii="Times New Roman" w:eastAsia="Times New Roman" w:hAnsi="Times New Roman" w:cs="Times New Roman"/>
                <w:kern w:val="0"/>
                <w:sz w:val="28"/>
                <w:szCs w:val="28"/>
                <w14:ligatures w14:val="none"/>
              </w:rPr>
              <w:t>5</w:t>
            </w:r>
            <w:r w:rsidR="000F7FA0" w:rsidRPr="000F7FA0">
              <w:rPr>
                <w:rFonts w:ascii="Times New Roman" w:eastAsia="Times New Roman" w:hAnsi="Times New Roman" w:cs="Times New Roman"/>
                <w:kern w:val="0"/>
                <w:sz w:val="28"/>
                <w:szCs w:val="28"/>
                <w:lang w:val="en-US"/>
                <w14:ligatures w14:val="none"/>
              </w:rPr>
              <w:t>.11.2023</w:t>
            </w:r>
          </w:p>
        </w:tc>
        <w:tc>
          <w:tcPr>
            <w:tcW w:w="2970" w:type="dxa"/>
            <w:tcBorders>
              <w:top w:val="single" w:sz="4" w:space="0" w:color="auto"/>
              <w:left w:val="single" w:sz="4" w:space="0" w:color="auto"/>
              <w:bottom w:val="single" w:sz="4" w:space="0" w:color="auto"/>
              <w:right w:val="single" w:sz="4" w:space="0" w:color="auto"/>
            </w:tcBorders>
            <w:hideMark/>
          </w:tcPr>
          <w:p w14:paraId="04021B5A" w14:textId="552DD6B6" w:rsidR="000F7FA0" w:rsidRPr="00593EE8" w:rsidRDefault="00593EE8"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8</w:t>
            </w:r>
          </w:p>
        </w:tc>
      </w:tr>
      <w:tr w:rsidR="000F7FA0" w:rsidRPr="000F7FA0" w14:paraId="15DE6C92" w14:textId="77777777" w:rsidTr="005E5A66">
        <w:tc>
          <w:tcPr>
            <w:tcW w:w="2666" w:type="dxa"/>
            <w:tcBorders>
              <w:top w:val="single" w:sz="4" w:space="0" w:color="auto"/>
              <w:left w:val="single" w:sz="4" w:space="0" w:color="auto"/>
              <w:bottom w:val="single" w:sz="4" w:space="0" w:color="auto"/>
              <w:right w:val="single" w:sz="4" w:space="0" w:color="auto"/>
            </w:tcBorders>
            <w:hideMark/>
          </w:tcPr>
          <w:p w14:paraId="2E7B3619" w14:textId="77777777" w:rsidR="000F7FA0" w:rsidRPr="000F7FA0" w:rsidRDefault="000F7FA0" w:rsidP="000F7FA0">
            <w:pPr>
              <w:spacing w:after="0" w:line="360" w:lineRule="auto"/>
              <w:contextualSpacing/>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Зимние каникулы</w:t>
            </w:r>
          </w:p>
        </w:tc>
        <w:tc>
          <w:tcPr>
            <w:tcW w:w="1817" w:type="dxa"/>
            <w:tcBorders>
              <w:top w:val="single" w:sz="4" w:space="0" w:color="auto"/>
              <w:left w:val="single" w:sz="4" w:space="0" w:color="auto"/>
              <w:bottom w:val="single" w:sz="4" w:space="0" w:color="auto"/>
              <w:right w:val="single" w:sz="4" w:space="0" w:color="auto"/>
            </w:tcBorders>
            <w:hideMark/>
          </w:tcPr>
          <w:p w14:paraId="47D73067"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31.12.2023</w:t>
            </w:r>
          </w:p>
        </w:tc>
        <w:tc>
          <w:tcPr>
            <w:tcW w:w="1903" w:type="dxa"/>
            <w:tcBorders>
              <w:top w:val="single" w:sz="4" w:space="0" w:color="auto"/>
              <w:left w:val="single" w:sz="4" w:space="0" w:color="auto"/>
              <w:bottom w:val="single" w:sz="4" w:space="0" w:color="auto"/>
              <w:right w:val="single" w:sz="4" w:space="0" w:color="auto"/>
            </w:tcBorders>
            <w:hideMark/>
          </w:tcPr>
          <w:p w14:paraId="2568B8A9" w14:textId="4D14704F" w:rsidR="000F7FA0" w:rsidRPr="000F7FA0" w:rsidRDefault="00593EE8"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0</w:t>
            </w:r>
            <w:r>
              <w:rPr>
                <w:rFonts w:ascii="Times New Roman" w:eastAsia="Times New Roman" w:hAnsi="Times New Roman" w:cs="Times New Roman"/>
                <w:kern w:val="0"/>
                <w:sz w:val="28"/>
                <w:szCs w:val="28"/>
                <w14:ligatures w14:val="none"/>
              </w:rPr>
              <w:t>9</w:t>
            </w:r>
            <w:r w:rsidR="000F7FA0" w:rsidRPr="000F7FA0">
              <w:rPr>
                <w:rFonts w:ascii="Times New Roman" w:eastAsia="Times New Roman" w:hAnsi="Times New Roman" w:cs="Times New Roman"/>
                <w:kern w:val="0"/>
                <w:sz w:val="28"/>
                <w:szCs w:val="28"/>
                <w:lang w:val="en-US"/>
                <w14:ligatures w14:val="none"/>
              </w:rPr>
              <w:t>.01.2024</w:t>
            </w:r>
          </w:p>
        </w:tc>
        <w:tc>
          <w:tcPr>
            <w:tcW w:w="2970" w:type="dxa"/>
            <w:tcBorders>
              <w:top w:val="single" w:sz="4" w:space="0" w:color="auto"/>
              <w:left w:val="single" w:sz="4" w:space="0" w:color="auto"/>
              <w:bottom w:val="single" w:sz="4" w:space="0" w:color="auto"/>
              <w:right w:val="single" w:sz="4" w:space="0" w:color="auto"/>
            </w:tcBorders>
            <w:hideMark/>
          </w:tcPr>
          <w:p w14:paraId="3D80EBAF" w14:textId="4FC42CE4" w:rsidR="000F7FA0" w:rsidRPr="00593EE8" w:rsidRDefault="00593EE8"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10</w:t>
            </w:r>
          </w:p>
        </w:tc>
      </w:tr>
      <w:tr w:rsidR="000F7FA0" w:rsidRPr="000F7FA0" w14:paraId="17355670" w14:textId="77777777" w:rsidTr="005E5A66">
        <w:tc>
          <w:tcPr>
            <w:tcW w:w="2666" w:type="dxa"/>
            <w:tcBorders>
              <w:top w:val="single" w:sz="4" w:space="0" w:color="auto"/>
              <w:left w:val="single" w:sz="4" w:space="0" w:color="auto"/>
              <w:bottom w:val="single" w:sz="4" w:space="0" w:color="auto"/>
              <w:right w:val="single" w:sz="4" w:space="0" w:color="auto"/>
            </w:tcBorders>
            <w:hideMark/>
          </w:tcPr>
          <w:p w14:paraId="10F7E845" w14:textId="77777777" w:rsidR="000F7FA0" w:rsidRPr="000F7FA0" w:rsidRDefault="000F7FA0" w:rsidP="000F7FA0">
            <w:pPr>
              <w:spacing w:after="0" w:line="360" w:lineRule="auto"/>
              <w:contextualSpacing/>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Весенние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14:paraId="119660A2" w14:textId="25AB46D4" w:rsidR="000F7FA0" w:rsidRPr="000F7FA0" w:rsidRDefault="00593EE8"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2</w:t>
            </w:r>
            <w:r>
              <w:rPr>
                <w:rFonts w:ascii="Times New Roman" w:eastAsia="Times New Roman" w:hAnsi="Times New Roman" w:cs="Times New Roman"/>
                <w:kern w:val="0"/>
                <w:sz w:val="28"/>
                <w:szCs w:val="28"/>
                <w14:ligatures w14:val="none"/>
              </w:rPr>
              <w:t>0</w:t>
            </w:r>
            <w:r w:rsidR="000F7FA0" w:rsidRPr="000F7FA0">
              <w:rPr>
                <w:rFonts w:ascii="Times New Roman" w:eastAsia="Times New Roman" w:hAnsi="Times New Roman" w:cs="Times New Roman"/>
                <w:kern w:val="0"/>
                <w:sz w:val="28"/>
                <w:szCs w:val="28"/>
                <w:lang w:val="en-US"/>
                <w14:ligatures w14:val="none"/>
              </w:rPr>
              <w:t>.03.2024</w:t>
            </w:r>
          </w:p>
        </w:tc>
        <w:tc>
          <w:tcPr>
            <w:tcW w:w="1903" w:type="dxa"/>
            <w:tcBorders>
              <w:top w:val="single" w:sz="4" w:space="0" w:color="auto"/>
              <w:left w:val="single" w:sz="4" w:space="0" w:color="auto"/>
              <w:bottom w:val="single" w:sz="4" w:space="0" w:color="auto"/>
              <w:right w:val="single" w:sz="4" w:space="0" w:color="auto"/>
            </w:tcBorders>
            <w:hideMark/>
          </w:tcPr>
          <w:p w14:paraId="5105D7DB"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31.03.2024</w:t>
            </w:r>
          </w:p>
        </w:tc>
        <w:tc>
          <w:tcPr>
            <w:tcW w:w="2970" w:type="dxa"/>
            <w:tcBorders>
              <w:top w:val="single" w:sz="4" w:space="0" w:color="auto"/>
              <w:left w:val="single" w:sz="4" w:space="0" w:color="auto"/>
              <w:bottom w:val="single" w:sz="4" w:space="0" w:color="auto"/>
              <w:right w:val="single" w:sz="4" w:space="0" w:color="auto"/>
            </w:tcBorders>
            <w:hideMark/>
          </w:tcPr>
          <w:p w14:paraId="6836BE74" w14:textId="3F6990E3" w:rsidR="000F7FA0" w:rsidRPr="00593EE8" w:rsidRDefault="00593EE8"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12</w:t>
            </w:r>
          </w:p>
        </w:tc>
      </w:tr>
      <w:tr w:rsidR="000F7FA0" w:rsidRPr="000F7FA0" w14:paraId="1B528B9E" w14:textId="77777777" w:rsidTr="005E5A66">
        <w:tc>
          <w:tcPr>
            <w:tcW w:w="2666" w:type="dxa"/>
            <w:tcBorders>
              <w:top w:val="single" w:sz="4" w:space="0" w:color="auto"/>
              <w:left w:val="single" w:sz="4" w:space="0" w:color="auto"/>
              <w:bottom w:val="single" w:sz="4" w:space="0" w:color="auto"/>
              <w:right w:val="single" w:sz="4" w:space="0" w:color="auto"/>
            </w:tcBorders>
            <w:hideMark/>
          </w:tcPr>
          <w:p w14:paraId="7441C88C" w14:textId="77777777" w:rsidR="000F7FA0" w:rsidRPr="000F7FA0" w:rsidRDefault="000F7FA0" w:rsidP="000F7FA0">
            <w:pPr>
              <w:spacing w:after="0" w:line="360" w:lineRule="auto"/>
              <w:contextualSpacing/>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Летние каникулы</w:t>
            </w:r>
          </w:p>
        </w:tc>
        <w:tc>
          <w:tcPr>
            <w:tcW w:w="1817" w:type="dxa"/>
            <w:tcBorders>
              <w:top w:val="single" w:sz="4" w:space="0" w:color="auto"/>
              <w:left w:val="single" w:sz="4" w:space="0" w:color="auto"/>
              <w:bottom w:val="single" w:sz="4" w:space="0" w:color="auto"/>
              <w:right w:val="single" w:sz="4" w:space="0" w:color="auto"/>
            </w:tcBorders>
            <w:hideMark/>
          </w:tcPr>
          <w:p w14:paraId="1AB7961A" w14:textId="2A494A07" w:rsidR="000F7FA0" w:rsidRPr="000F7FA0" w:rsidRDefault="00593EE8"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14:ligatures w14:val="none"/>
              </w:rPr>
              <w:t>24</w:t>
            </w:r>
            <w:r w:rsidR="000F7FA0" w:rsidRPr="000F7FA0">
              <w:rPr>
                <w:rFonts w:ascii="Times New Roman" w:eastAsia="Times New Roman" w:hAnsi="Times New Roman" w:cs="Times New Roman"/>
                <w:kern w:val="0"/>
                <w:sz w:val="28"/>
                <w:szCs w:val="28"/>
                <w:lang w:val="en-US"/>
                <w14:ligatures w14:val="none"/>
              </w:rPr>
              <w:t>.05.2024</w:t>
            </w:r>
          </w:p>
        </w:tc>
        <w:tc>
          <w:tcPr>
            <w:tcW w:w="1903" w:type="dxa"/>
            <w:tcBorders>
              <w:top w:val="single" w:sz="4" w:space="0" w:color="auto"/>
              <w:left w:val="single" w:sz="4" w:space="0" w:color="auto"/>
              <w:bottom w:val="single" w:sz="4" w:space="0" w:color="auto"/>
              <w:right w:val="single" w:sz="4" w:space="0" w:color="auto"/>
            </w:tcBorders>
            <w:hideMark/>
          </w:tcPr>
          <w:p w14:paraId="10062503"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31.08.2024</w:t>
            </w:r>
          </w:p>
        </w:tc>
        <w:tc>
          <w:tcPr>
            <w:tcW w:w="2970" w:type="dxa"/>
            <w:tcBorders>
              <w:top w:val="single" w:sz="4" w:space="0" w:color="auto"/>
              <w:left w:val="single" w:sz="4" w:space="0" w:color="auto"/>
              <w:bottom w:val="single" w:sz="4" w:space="0" w:color="auto"/>
              <w:right w:val="single" w:sz="4" w:space="0" w:color="auto"/>
            </w:tcBorders>
            <w:hideMark/>
          </w:tcPr>
          <w:p w14:paraId="56C69518"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106</w:t>
            </w:r>
          </w:p>
        </w:tc>
      </w:tr>
      <w:tr w:rsidR="000F7FA0" w:rsidRPr="000F7FA0" w14:paraId="57559FE6" w14:textId="77777777" w:rsidTr="005E5A66">
        <w:tc>
          <w:tcPr>
            <w:tcW w:w="6386" w:type="dxa"/>
            <w:gridSpan w:val="3"/>
            <w:tcBorders>
              <w:top w:val="single" w:sz="4" w:space="0" w:color="auto"/>
              <w:left w:val="single" w:sz="4" w:space="0" w:color="auto"/>
              <w:bottom w:val="single" w:sz="4" w:space="0" w:color="auto"/>
              <w:right w:val="single" w:sz="4" w:space="0" w:color="auto"/>
            </w:tcBorders>
            <w:hideMark/>
          </w:tcPr>
          <w:p w14:paraId="48C2F454"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Праздничные дни</w:t>
            </w:r>
          </w:p>
        </w:tc>
        <w:tc>
          <w:tcPr>
            <w:tcW w:w="2970" w:type="dxa"/>
            <w:tcBorders>
              <w:top w:val="single" w:sz="4" w:space="0" w:color="auto"/>
              <w:left w:val="single" w:sz="4" w:space="0" w:color="auto"/>
              <w:bottom w:val="single" w:sz="4" w:space="0" w:color="auto"/>
              <w:right w:val="single" w:sz="4" w:space="0" w:color="auto"/>
            </w:tcBorders>
            <w:hideMark/>
          </w:tcPr>
          <w:p w14:paraId="7A2422BD"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-2</w:t>
            </w:r>
          </w:p>
        </w:tc>
      </w:tr>
      <w:tr w:rsidR="000F7FA0" w:rsidRPr="000F7FA0" w14:paraId="7207E49E" w14:textId="77777777" w:rsidTr="005E5A66">
        <w:tc>
          <w:tcPr>
            <w:tcW w:w="6386" w:type="dxa"/>
            <w:gridSpan w:val="3"/>
            <w:tcBorders>
              <w:top w:val="single" w:sz="4" w:space="0" w:color="auto"/>
              <w:left w:val="single" w:sz="4" w:space="0" w:color="auto"/>
              <w:bottom w:val="single" w:sz="4" w:space="0" w:color="auto"/>
              <w:right w:val="single" w:sz="4" w:space="0" w:color="auto"/>
            </w:tcBorders>
            <w:hideMark/>
          </w:tcPr>
          <w:p w14:paraId="0AE4227C"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Выходные дни</w:t>
            </w:r>
          </w:p>
        </w:tc>
        <w:tc>
          <w:tcPr>
            <w:tcW w:w="2970" w:type="dxa"/>
            <w:tcBorders>
              <w:top w:val="single" w:sz="4" w:space="0" w:color="auto"/>
              <w:left w:val="single" w:sz="4" w:space="0" w:color="auto"/>
              <w:bottom w:val="single" w:sz="4" w:space="0" w:color="auto"/>
              <w:right w:val="single" w:sz="4" w:space="0" w:color="auto"/>
            </w:tcBorders>
            <w:hideMark/>
          </w:tcPr>
          <w:p w14:paraId="6D0BA00C"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64</w:t>
            </w:r>
          </w:p>
        </w:tc>
      </w:tr>
      <w:tr w:rsidR="000F7FA0" w:rsidRPr="000F7FA0" w14:paraId="0C856EAF" w14:textId="77777777" w:rsidTr="005E5A66">
        <w:tc>
          <w:tcPr>
            <w:tcW w:w="638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3DA6FC5"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Итого</w:t>
            </w:r>
          </w:p>
        </w:tc>
        <w:tc>
          <w:tcPr>
            <w:tcW w:w="2970" w:type="dxa"/>
            <w:tcBorders>
              <w:top w:val="single" w:sz="4" w:space="0" w:color="auto"/>
              <w:left w:val="single" w:sz="4" w:space="0" w:color="auto"/>
              <w:bottom w:val="single" w:sz="4" w:space="0" w:color="auto"/>
              <w:right w:val="single" w:sz="4" w:space="0" w:color="auto"/>
            </w:tcBorders>
            <w:shd w:val="clear" w:color="auto" w:fill="BFBFBF"/>
            <w:hideMark/>
          </w:tcPr>
          <w:p w14:paraId="5DFEA178"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196</w:t>
            </w:r>
          </w:p>
        </w:tc>
      </w:tr>
    </w:tbl>
    <w:p w14:paraId="75F3ED3D" w14:textId="77777777" w:rsidR="000F7FA0" w:rsidRPr="000F7FA0" w:rsidRDefault="000F7FA0" w:rsidP="000F7FA0">
      <w:pPr>
        <w:spacing w:after="0" w:line="276"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9-е классы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49"/>
        <w:gridCol w:w="1921"/>
        <w:gridCol w:w="2976"/>
      </w:tblGrid>
      <w:tr w:rsidR="000F7FA0" w:rsidRPr="000F7FA0" w14:paraId="0EEA2547" w14:textId="77777777" w:rsidTr="005E5A66">
        <w:tc>
          <w:tcPr>
            <w:tcW w:w="2610" w:type="dxa"/>
            <w:vMerge w:val="restart"/>
            <w:tcBorders>
              <w:top w:val="single" w:sz="4" w:space="0" w:color="auto"/>
              <w:left w:val="single" w:sz="4" w:space="0" w:color="auto"/>
              <w:bottom w:val="single" w:sz="4" w:space="0" w:color="auto"/>
              <w:right w:val="single" w:sz="4" w:space="0" w:color="auto"/>
            </w:tcBorders>
            <w:hideMark/>
          </w:tcPr>
          <w:p w14:paraId="29E129CF" w14:textId="77777777" w:rsidR="000F7FA0" w:rsidRPr="000F7FA0" w:rsidRDefault="000F7FA0" w:rsidP="000F7FA0">
            <w:pPr>
              <w:spacing w:after="0" w:line="360" w:lineRule="auto"/>
              <w:contextualSpacing/>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Каникулярный период</w:t>
            </w:r>
          </w:p>
        </w:tc>
        <w:tc>
          <w:tcPr>
            <w:tcW w:w="3770" w:type="dxa"/>
            <w:gridSpan w:val="2"/>
            <w:tcBorders>
              <w:top w:val="single" w:sz="4" w:space="0" w:color="auto"/>
              <w:left w:val="single" w:sz="4" w:space="0" w:color="auto"/>
              <w:bottom w:val="single" w:sz="4" w:space="0" w:color="auto"/>
              <w:right w:val="single" w:sz="4" w:space="0" w:color="auto"/>
            </w:tcBorders>
            <w:hideMark/>
          </w:tcPr>
          <w:p w14:paraId="3E0DAC5D"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Дата</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2D9A2E2C"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Продолжительность каникул, праздничных и выходных дней </w:t>
            </w:r>
            <w:r w:rsidRPr="000F7FA0">
              <w:rPr>
                <w:rFonts w:ascii="Times New Roman" w:eastAsia="Times New Roman" w:hAnsi="Times New Roman" w:cs="Times New Roman"/>
                <w:b/>
                <w:kern w:val="0"/>
                <w:sz w:val="28"/>
                <w:szCs w:val="28"/>
                <w14:ligatures w14:val="none"/>
              </w:rPr>
              <w:br/>
              <w:t>в календарных днях</w:t>
            </w:r>
          </w:p>
        </w:tc>
      </w:tr>
      <w:tr w:rsidR="000F7FA0" w:rsidRPr="000F7FA0" w14:paraId="2836E487" w14:textId="77777777" w:rsidTr="005E5A66">
        <w:tc>
          <w:tcPr>
            <w:tcW w:w="2610" w:type="dxa"/>
            <w:vMerge/>
            <w:tcBorders>
              <w:top w:val="single" w:sz="4" w:space="0" w:color="auto"/>
              <w:left w:val="single" w:sz="4" w:space="0" w:color="auto"/>
              <w:bottom w:val="single" w:sz="4" w:space="0" w:color="auto"/>
              <w:right w:val="single" w:sz="4" w:space="0" w:color="auto"/>
            </w:tcBorders>
            <w:vAlign w:val="center"/>
            <w:hideMark/>
          </w:tcPr>
          <w:p w14:paraId="47A4DFB9" w14:textId="77777777" w:rsidR="000F7FA0" w:rsidRPr="000F7FA0" w:rsidRDefault="000F7FA0" w:rsidP="000F7FA0">
            <w:pPr>
              <w:spacing w:after="0" w:line="240" w:lineRule="auto"/>
              <w:rPr>
                <w:rFonts w:ascii="Times New Roman" w:eastAsia="Times New Roman" w:hAnsi="Times New Roman" w:cs="Times New Roman"/>
                <w:b/>
                <w:kern w:val="0"/>
                <w:sz w:val="28"/>
                <w:szCs w:val="28"/>
                <w14:ligatures w14:val="none"/>
              </w:rPr>
            </w:pPr>
          </w:p>
        </w:tc>
        <w:tc>
          <w:tcPr>
            <w:tcW w:w="1849" w:type="dxa"/>
            <w:tcBorders>
              <w:top w:val="single" w:sz="4" w:space="0" w:color="auto"/>
              <w:left w:val="single" w:sz="4" w:space="0" w:color="auto"/>
              <w:bottom w:val="single" w:sz="4" w:space="0" w:color="auto"/>
              <w:right w:val="single" w:sz="4" w:space="0" w:color="auto"/>
            </w:tcBorders>
            <w:hideMark/>
          </w:tcPr>
          <w:p w14:paraId="1B278843"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 xml:space="preserve">Начало </w:t>
            </w:r>
          </w:p>
        </w:tc>
        <w:tc>
          <w:tcPr>
            <w:tcW w:w="1921" w:type="dxa"/>
            <w:tcBorders>
              <w:top w:val="single" w:sz="4" w:space="0" w:color="auto"/>
              <w:left w:val="single" w:sz="4" w:space="0" w:color="auto"/>
              <w:bottom w:val="single" w:sz="4" w:space="0" w:color="auto"/>
              <w:right w:val="single" w:sz="4" w:space="0" w:color="auto"/>
            </w:tcBorders>
            <w:hideMark/>
          </w:tcPr>
          <w:p w14:paraId="56A333D3" w14:textId="77777777" w:rsidR="000F7FA0" w:rsidRPr="000F7FA0" w:rsidRDefault="000F7FA0" w:rsidP="000F7FA0">
            <w:pPr>
              <w:spacing w:after="0" w:line="360" w:lineRule="auto"/>
              <w:contextualSpacing/>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Окончание</w:t>
            </w:r>
            <w:r w:rsidRPr="000F7FA0">
              <w:rPr>
                <w:rFonts w:ascii="Times New Roman" w:eastAsia="Times New Roman" w:hAnsi="Times New Roman" w:cs="Times New Roman"/>
                <w:b/>
                <w:kern w:val="0"/>
                <w:sz w:val="28"/>
                <w:szCs w:val="28"/>
                <w:vertAlign w:val="superscript"/>
                <w14:ligatures w14:val="none"/>
              </w:rPr>
              <w:t>*</w:t>
            </w: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4E081C6A" w14:textId="77777777" w:rsidR="000F7FA0" w:rsidRPr="000F7FA0" w:rsidRDefault="000F7FA0" w:rsidP="000F7FA0">
            <w:pPr>
              <w:spacing w:after="0" w:line="240" w:lineRule="auto"/>
              <w:rPr>
                <w:rFonts w:ascii="Times New Roman" w:eastAsia="Times New Roman" w:hAnsi="Times New Roman" w:cs="Times New Roman"/>
                <w:b/>
                <w:kern w:val="0"/>
                <w:sz w:val="28"/>
                <w:szCs w:val="28"/>
                <w14:ligatures w14:val="none"/>
              </w:rPr>
            </w:pPr>
          </w:p>
        </w:tc>
      </w:tr>
      <w:tr w:rsidR="000F7FA0" w:rsidRPr="000F7FA0" w14:paraId="03F1172D" w14:textId="77777777" w:rsidTr="005E5A66">
        <w:tc>
          <w:tcPr>
            <w:tcW w:w="2610" w:type="dxa"/>
            <w:tcBorders>
              <w:top w:val="single" w:sz="4" w:space="0" w:color="auto"/>
              <w:left w:val="single" w:sz="4" w:space="0" w:color="auto"/>
              <w:bottom w:val="single" w:sz="4" w:space="0" w:color="auto"/>
              <w:right w:val="single" w:sz="4" w:space="0" w:color="auto"/>
            </w:tcBorders>
            <w:hideMark/>
          </w:tcPr>
          <w:p w14:paraId="5CE9D699" w14:textId="77777777" w:rsidR="000F7FA0" w:rsidRPr="000F7FA0" w:rsidRDefault="000F7FA0" w:rsidP="000F7FA0">
            <w:pPr>
              <w:spacing w:after="0" w:line="360" w:lineRule="auto"/>
              <w:contextualSpacing/>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Осенние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14:paraId="11DA9755" w14:textId="218B0E89" w:rsidR="000F7FA0" w:rsidRPr="000F7FA0" w:rsidRDefault="005E5A66"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2</w:t>
            </w:r>
            <w:r>
              <w:rPr>
                <w:rFonts w:ascii="Times New Roman" w:eastAsia="Times New Roman" w:hAnsi="Times New Roman" w:cs="Times New Roman"/>
                <w:kern w:val="0"/>
                <w:sz w:val="28"/>
                <w:szCs w:val="28"/>
                <w14:ligatures w14:val="none"/>
              </w:rPr>
              <w:t>9</w:t>
            </w:r>
            <w:r w:rsidR="000F7FA0" w:rsidRPr="000F7FA0">
              <w:rPr>
                <w:rFonts w:ascii="Times New Roman" w:eastAsia="Times New Roman" w:hAnsi="Times New Roman" w:cs="Times New Roman"/>
                <w:kern w:val="0"/>
                <w:sz w:val="28"/>
                <w:szCs w:val="28"/>
                <w:lang w:val="en-US"/>
                <w14:ligatures w14:val="none"/>
              </w:rPr>
              <w:t>.10.2023</w:t>
            </w:r>
          </w:p>
        </w:tc>
        <w:tc>
          <w:tcPr>
            <w:tcW w:w="1921" w:type="dxa"/>
            <w:tcBorders>
              <w:top w:val="single" w:sz="4" w:space="0" w:color="auto"/>
              <w:left w:val="single" w:sz="4" w:space="0" w:color="auto"/>
              <w:bottom w:val="single" w:sz="4" w:space="0" w:color="auto"/>
              <w:right w:val="single" w:sz="4" w:space="0" w:color="auto"/>
            </w:tcBorders>
            <w:hideMark/>
          </w:tcPr>
          <w:p w14:paraId="09EC5300" w14:textId="120A5812" w:rsidR="000F7FA0" w:rsidRPr="000F7FA0" w:rsidRDefault="005E5A66"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0</w:t>
            </w:r>
            <w:r>
              <w:rPr>
                <w:rFonts w:ascii="Times New Roman" w:eastAsia="Times New Roman" w:hAnsi="Times New Roman" w:cs="Times New Roman"/>
                <w:kern w:val="0"/>
                <w:sz w:val="28"/>
                <w:szCs w:val="28"/>
                <w14:ligatures w14:val="none"/>
              </w:rPr>
              <w:t>5</w:t>
            </w:r>
            <w:r w:rsidR="000F7FA0" w:rsidRPr="000F7FA0">
              <w:rPr>
                <w:rFonts w:ascii="Times New Roman" w:eastAsia="Times New Roman" w:hAnsi="Times New Roman" w:cs="Times New Roman"/>
                <w:kern w:val="0"/>
                <w:sz w:val="28"/>
                <w:szCs w:val="28"/>
                <w:lang w:val="en-US"/>
                <w14:ligatures w14:val="none"/>
              </w:rPr>
              <w:t>.11.2023</w:t>
            </w:r>
          </w:p>
        </w:tc>
        <w:tc>
          <w:tcPr>
            <w:tcW w:w="2976" w:type="dxa"/>
            <w:tcBorders>
              <w:top w:val="single" w:sz="4" w:space="0" w:color="auto"/>
              <w:left w:val="single" w:sz="4" w:space="0" w:color="auto"/>
              <w:bottom w:val="single" w:sz="4" w:space="0" w:color="auto"/>
              <w:right w:val="single" w:sz="4" w:space="0" w:color="auto"/>
            </w:tcBorders>
            <w:hideMark/>
          </w:tcPr>
          <w:p w14:paraId="4A38E68A" w14:textId="2D033B16" w:rsidR="000F7FA0" w:rsidRPr="005E5A66" w:rsidRDefault="005E5A66"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8</w:t>
            </w:r>
          </w:p>
        </w:tc>
      </w:tr>
      <w:tr w:rsidR="000F7FA0" w:rsidRPr="000F7FA0" w14:paraId="3E525707" w14:textId="77777777" w:rsidTr="005E5A66">
        <w:tc>
          <w:tcPr>
            <w:tcW w:w="2610" w:type="dxa"/>
            <w:tcBorders>
              <w:top w:val="single" w:sz="4" w:space="0" w:color="auto"/>
              <w:left w:val="single" w:sz="4" w:space="0" w:color="auto"/>
              <w:bottom w:val="single" w:sz="4" w:space="0" w:color="auto"/>
              <w:right w:val="single" w:sz="4" w:space="0" w:color="auto"/>
            </w:tcBorders>
            <w:hideMark/>
          </w:tcPr>
          <w:p w14:paraId="5312C10F" w14:textId="77777777" w:rsidR="000F7FA0" w:rsidRPr="000F7FA0" w:rsidRDefault="000F7FA0" w:rsidP="000F7FA0">
            <w:pPr>
              <w:spacing w:after="0" w:line="360" w:lineRule="auto"/>
              <w:contextualSpacing/>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Зимние каникулы</w:t>
            </w:r>
          </w:p>
        </w:tc>
        <w:tc>
          <w:tcPr>
            <w:tcW w:w="1849" w:type="dxa"/>
            <w:tcBorders>
              <w:top w:val="single" w:sz="4" w:space="0" w:color="auto"/>
              <w:left w:val="single" w:sz="4" w:space="0" w:color="auto"/>
              <w:bottom w:val="single" w:sz="4" w:space="0" w:color="auto"/>
              <w:right w:val="single" w:sz="4" w:space="0" w:color="auto"/>
            </w:tcBorders>
            <w:hideMark/>
          </w:tcPr>
          <w:p w14:paraId="118540A2"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31.12.2023</w:t>
            </w:r>
          </w:p>
        </w:tc>
        <w:tc>
          <w:tcPr>
            <w:tcW w:w="1921" w:type="dxa"/>
            <w:tcBorders>
              <w:top w:val="single" w:sz="4" w:space="0" w:color="auto"/>
              <w:left w:val="single" w:sz="4" w:space="0" w:color="auto"/>
              <w:bottom w:val="single" w:sz="4" w:space="0" w:color="auto"/>
              <w:right w:val="single" w:sz="4" w:space="0" w:color="auto"/>
            </w:tcBorders>
            <w:hideMark/>
          </w:tcPr>
          <w:p w14:paraId="400D34B5" w14:textId="2A44E4A1" w:rsidR="000F7FA0" w:rsidRPr="000F7FA0" w:rsidRDefault="005E5A66"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0</w:t>
            </w:r>
            <w:r>
              <w:rPr>
                <w:rFonts w:ascii="Times New Roman" w:eastAsia="Times New Roman" w:hAnsi="Times New Roman" w:cs="Times New Roman"/>
                <w:kern w:val="0"/>
                <w:sz w:val="28"/>
                <w:szCs w:val="28"/>
                <w14:ligatures w14:val="none"/>
              </w:rPr>
              <w:t>9</w:t>
            </w:r>
            <w:r w:rsidR="000F7FA0" w:rsidRPr="000F7FA0">
              <w:rPr>
                <w:rFonts w:ascii="Times New Roman" w:eastAsia="Times New Roman" w:hAnsi="Times New Roman" w:cs="Times New Roman"/>
                <w:kern w:val="0"/>
                <w:sz w:val="28"/>
                <w:szCs w:val="28"/>
                <w:lang w:val="en-US"/>
                <w14:ligatures w14:val="none"/>
              </w:rPr>
              <w:t>.01.2024</w:t>
            </w:r>
          </w:p>
        </w:tc>
        <w:tc>
          <w:tcPr>
            <w:tcW w:w="2976" w:type="dxa"/>
            <w:tcBorders>
              <w:top w:val="single" w:sz="4" w:space="0" w:color="auto"/>
              <w:left w:val="single" w:sz="4" w:space="0" w:color="auto"/>
              <w:bottom w:val="single" w:sz="4" w:space="0" w:color="auto"/>
              <w:right w:val="single" w:sz="4" w:space="0" w:color="auto"/>
            </w:tcBorders>
            <w:hideMark/>
          </w:tcPr>
          <w:p w14:paraId="55ABE3E3" w14:textId="185514A3" w:rsidR="000F7FA0" w:rsidRPr="005E5A66" w:rsidRDefault="005E5A66"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10</w:t>
            </w:r>
          </w:p>
        </w:tc>
      </w:tr>
      <w:tr w:rsidR="000F7FA0" w:rsidRPr="000F7FA0" w14:paraId="506E3910" w14:textId="77777777" w:rsidTr="005E5A66">
        <w:tc>
          <w:tcPr>
            <w:tcW w:w="2610" w:type="dxa"/>
            <w:tcBorders>
              <w:top w:val="single" w:sz="4" w:space="0" w:color="auto"/>
              <w:left w:val="single" w:sz="4" w:space="0" w:color="auto"/>
              <w:bottom w:val="single" w:sz="4" w:space="0" w:color="auto"/>
              <w:right w:val="single" w:sz="4" w:space="0" w:color="auto"/>
            </w:tcBorders>
            <w:hideMark/>
          </w:tcPr>
          <w:p w14:paraId="77E18008" w14:textId="77777777" w:rsidR="000F7FA0" w:rsidRPr="000F7FA0" w:rsidRDefault="000F7FA0" w:rsidP="000F7FA0">
            <w:pPr>
              <w:spacing w:after="0" w:line="360" w:lineRule="auto"/>
              <w:contextualSpacing/>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Весенние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14:paraId="20F9A09A" w14:textId="2CF47E5E" w:rsidR="000F7FA0" w:rsidRPr="000F7FA0" w:rsidRDefault="005E5A66"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2</w:t>
            </w:r>
            <w:r>
              <w:rPr>
                <w:rFonts w:ascii="Times New Roman" w:eastAsia="Times New Roman" w:hAnsi="Times New Roman" w:cs="Times New Roman"/>
                <w:kern w:val="0"/>
                <w:sz w:val="28"/>
                <w:szCs w:val="28"/>
                <w14:ligatures w14:val="none"/>
              </w:rPr>
              <w:t>0</w:t>
            </w:r>
            <w:r w:rsidR="000F7FA0" w:rsidRPr="000F7FA0">
              <w:rPr>
                <w:rFonts w:ascii="Times New Roman" w:eastAsia="Times New Roman" w:hAnsi="Times New Roman" w:cs="Times New Roman"/>
                <w:kern w:val="0"/>
                <w:sz w:val="28"/>
                <w:szCs w:val="28"/>
                <w:lang w:val="en-US"/>
                <w14:ligatures w14:val="none"/>
              </w:rPr>
              <w:t>.03.2024</w:t>
            </w:r>
          </w:p>
        </w:tc>
        <w:tc>
          <w:tcPr>
            <w:tcW w:w="1921" w:type="dxa"/>
            <w:tcBorders>
              <w:top w:val="single" w:sz="4" w:space="0" w:color="auto"/>
              <w:left w:val="single" w:sz="4" w:space="0" w:color="auto"/>
              <w:bottom w:val="single" w:sz="4" w:space="0" w:color="auto"/>
              <w:right w:val="single" w:sz="4" w:space="0" w:color="auto"/>
            </w:tcBorders>
            <w:hideMark/>
          </w:tcPr>
          <w:p w14:paraId="23930ACA"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31.03.2024</w:t>
            </w:r>
          </w:p>
        </w:tc>
        <w:tc>
          <w:tcPr>
            <w:tcW w:w="2976" w:type="dxa"/>
            <w:tcBorders>
              <w:top w:val="single" w:sz="4" w:space="0" w:color="auto"/>
              <w:left w:val="single" w:sz="4" w:space="0" w:color="auto"/>
              <w:bottom w:val="single" w:sz="4" w:space="0" w:color="auto"/>
              <w:right w:val="single" w:sz="4" w:space="0" w:color="auto"/>
            </w:tcBorders>
            <w:hideMark/>
          </w:tcPr>
          <w:p w14:paraId="5B11AEDD" w14:textId="317AA6EC" w:rsidR="000F7FA0" w:rsidRPr="005E5A66" w:rsidRDefault="005E5A66" w:rsidP="000F7FA0">
            <w:pPr>
              <w:spacing w:after="0" w:line="360" w:lineRule="auto"/>
              <w:contextualSpacing/>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12</w:t>
            </w:r>
          </w:p>
        </w:tc>
      </w:tr>
      <w:tr w:rsidR="000F7FA0" w:rsidRPr="000F7FA0" w14:paraId="014E50F9" w14:textId="77777777" w:rsidTr="005E5A66">
        <w:tc>
          <w:tcPr>
            <w:tcW w:w="2610" w:type="dxa"/>
            <w:tcBorders>
              <w:top w:val="single" w:sz="4" w:space="0" w:color="auto"/>
              <w:left w:val="single" w:sz="4" w:space="0" w:color="auto"/>
              <w:bottom w:val="single" w:sz="4" w:space="0" w:color="auto"/>
              <w:right w:val="single" w:sz="4" w:space="0" w:color="auto"/>
            </w:tcBorders>
            <w:hideMark/>
          </w:tcPr>
          <w:p w14:paraId="2F90006B" w14:textId="77777777" w:rsidR="000F7FA0" w:rsidRPr="000F7FA0" w:rsidRDefault="000F7FA0" w:rsidP="000F7FA0">
            <w:pPr>
              <w:spacing w:after="0" w:line="360" w:lineRule="auto"/>
              <w:contextualSpacing/>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Летние каникулы</w:t>
            </w:r>
          </w:p>
        </w:tc>
        <w:tc>
          <w:tcPr>
            <w:tcW w:w="1849" w:type="dxa"/>
            <w:tcBorders>
              <w:top w:val="single" w:sz="4" w:space="0" w:color="auto"/>
              <w:left w:val="single" w:sz="4" w:space="0" w:color="auto"/>
              <w:bottom w:val="single" w:sz="4" w:space="0" w:color="auto"/>
              <w:right w:val="single" w:sz="4" w:space="0" w:color="auto"/>
            </w:tcBorders>
            <w:hideMark/>
          </w:tcPr>
          <w:p w14:paraId="426CC809"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10.07.2024</w:t>
            </w:r>
          </w:p>
        </w:tc>
        <w:tc>
          <w:tcPr>
            <w:tcW w:w="1921" w:type="dxa"/>
            <w:tcBorders>
              <w:top w:val="single" w:sz="4" w:space="0" w:color="auto"/>
              <w:left w:val="single" w:sz="4" w:space="0" w:color="auto"/>
              <w:bottom w:val="single" w:sz="4" w:space="0" w:color="auto"/>
              <w:right w:val="single" w:sz="4" w:space="0" w:color="auto"/>
            </w:tcBorders>
            <w:hideMark/>
          </w:tcPr>
          <w:p w14:paraId="6242DFD4"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31.08.2024</w:t>
            </w:r>
          </w:p>
        </w:tc>
        <w:tc>
          <w:tcPr>
            <w:tcW w:w="2976" w:type="dxa"/>
            <w:tcBorders>
              <w:top w:val="single" w:sz="4" w:space="0" w:color="auto"/>
              <w:left w:val="single" w:sz="4" w:space="0" w:color="auto"/>
              <w:bottom w:val="single" w:sz="4" w:space="0" w:color="auto"/>
              <w:right w:val="single" w:sz="4" w:space="0" w:color="auto"/>
            </w:tcBorders>
            <w:hideMark/>
          </w:tcPr>
          <w:p w14:paraId="3A91AAB2"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53</w:t>
            </w:r>
          </w:p>
        </w:tc>
      </w:tr>
      <w:tr w:rsidR="000F7FA0" w:rsidRPr="000F7FA0" w14:paraId="485BE089" w14:textId="77777777" w:rsidTr="005E5A66">
        <w:tc>
          <w:tcPr>
            <w:tcW w:w="6380" w:type="dxa"/>
            <w:gridSpan w:val="3"/>
            <w:tcBorders>
              <w:top w:val="single" w:sz="4" w:space="0" w:color="auto"/>
              <w:left w:val="single" w:sz="4" w:space="0" w:color="auto"/>
              <w:bottom w:val="single" w:sz="4" w:space="0" w:color="auto"/>
              <w:right w:val="single" w:sz="4" w:space="0" w:color="auto"/>
            </w:tcBorders>
            <w:hideMark/>
          </w:tcPr>
          <w:p w14:paraId="34851FEC"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Праздничные дни</w:t>
            </w:r>
          </w:p>
        </w:tc>
        <w:tc>
          <w:tcPr>
            <w:tcW w:w="2976" w:type="dxa"/>
            <w:tcBorders>
              <w:top w:val="single" w:sz="4" w:space="0" w:color="auto"/>
              <w:left w:val="single" w:sz="4" w:space="0" w:color="auto"/>
              <w:bottom w:val="single" w:sz="4" w:space="0" w:color="auto"/>
              <w:right w:val="single" w:sz="4" w:space="0" w:color="auto"/>
            </w:tcBorders>
            <w:hideMark/>
          </w:tcPr>
          <w:p w14:paraId="722674CD"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-1</w:t>
            </w:r>
          </w:p>
        </w:tc>
      </w:tr>
      <w:tr w:rsidR="000F7FA0" w:rsidRPr="000F7FA0" w14:paraId="123A7443" w14:textId="77777777" w:rsidTr="005E5A66">
        <w:tc>
          <w:tcPr>
            <w:tcW w:w="6380" w:type="dxa"/>
            <w:gridSpan w:val="3"/>
            <w:tcBorders>
              <w:top w:val="single" w:sz="4" w:space="0" w:color="auto"/>
              <w:left w:val="single" w:sz="4" w:space="0" w:color="auto"/>
              <w:bottom w:val="single" w:sz="4" w:space="0" w:color="auto"/>
              <w:right w:val="single" w:sz="4" w:space="0" w:color="auto"/>
            </w:tcBorders>
            <w:hideMark/>
          </w:tcPr>
          <w:p w14:paraId="07C1B3FA"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Выходные дни</w:t>
            </w:r>
          </w:p>
        </w:tc>
        <w:tc>
          <w:tcPr>
            <w:tcW w:w="2976" w:type="dxa"/>
            <w:tcBorders>
              <w:top w:val="single" w:sz="4" w:space="0" w:color="auto"/>
              <w:left w:val="single" w:sz="4" w:space="0" w:color="auto"/>
              <w:bottom w:val="single" w:sz="4" w:space="0" w:color="auto"/>
              <w:right w:val="single" w:sz="4" w:space="0" w:color="auto"/>
            </w:tcBorders>
            <w:hideMark/>
          </w:tcPr>
          <w:p w14:paraId="2D2226E2" w14:textId="77777777" w:rsidR="000F7FA0" w:rsidRPr="000F7FA0" w:rsidRDefault="000F7FA0" w:rsidP="000F7FA0">
            <w:pPr>
              <w:spacing w:after="0" w:line="360" w:lineRule="auto"/>
              <w:contextualSpacing/>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81</w:t>
            </w:r>
          </w:p>
        </w:tc>
      </w:tr>
      <w:tr w:rsidR="000F7FA0" w:rsidRPr="000F7FA0" w14:paraId="113F3175" w14:textId="77777777" w:rsidTr="005E5A66">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678ADEBE"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Итого с учетом ГИА</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14:paraId="559005E6" w14:textId="233DC448" w:rsidR="000F7FA0" w:rsidRPr="00593EE8" w:rsidRDefault="00593EE8" w:rsidP="000F7FA0">
            <w:pPr>
              <w:spacing w:after="0" w:line="360" w:lineRule="auto"/>
              <w:contextualSpacing/>
              <w:jc w:val="center"/>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lang w:val="en-US"/>
                <w14:ligatures w14:val="none"/>
              </w:rPr>
              <w:t>16</w:t>
            </w:r>
            <w:r>
              <w:rPr>
                <w:rFonts w:ascii="Times New Roman" w:eastAsia="Times New Roman" w:hAnsi="Times New Roman" w:cs="Times New Roman"/>
                <w:b/>
                <w:kern w:val="0"/>
                <w:sz w:val="28"/>
                <w:szCs w:val="28"/>
                <w14:ligatures w14:val="none"/>
              </w:rPr>
              <w:t>3</w:t>
            </w:r>
          </w:p>
        </w:tc>
      </w:tr>
    </w:tbl>
    <w:p w14:paraId="4059145E" w14:textId="77777777" w:rsidR="000F7FA0" w:rsidRPr="000F7FA0" w:rsidRDefault="000F7FA0" w:rsidP="000F7FA0">
      <w:p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vertAlign w:val="superscript"/>
          <w14:ligatures w14:val="none"/>
        </w:rPr>
        <w:t>*</w:t>
      </w:r>
      <w:r w:rsidRPr="000F7FA0">
        <w:rPr>
          <w:rFonts w:ascii="Times New Roman" w:eastAsia="Times New Roman" w:hAnsi="Times New Roman" w:cs="Times New Roman"/>
          <w:kern w:val="0"/>
          <w:sz w:val="28"/>
          <w:szCs w:val="28"/>
          <w14:ligatures w14:val="none"/>
        </w:rPr>
        <w:t xml:space="preserve"> Для обучающихся 9-х классов учебный год завершается в соответствии с расписанием ГИА. В календарном учебном графике период определен примерно.</w:t>
      </w:r>
    </w:p>
    <w:p w14:paraId="346F4333"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br/>
        <w:t>3.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2977"/>
      </w:tblGrid>
      <w:tr w:rsidR="000F7FA0" w:rsidRPr="000F7FA0" w14:paraId="100180B5" w14:textId="77777777" w:rsidTr="005E5A66">
        <w:tc>
          <w:tcPr>
            <w:tcW w:w="6379" w:type="dxa"/>
            <w:tcBorders>
              <w:top w:val="single" w:sz="4" w:space="0" w:color="auto"/>
              <w:left w:val="single" w:sz="4" w:space="0" w:color="auto"/>
              <w:bottom w:val="single" w:sz="4" w:space="0" w:color="auto"/>
              <w:right w:val="single" w:sz="4" w:space="0" w:color="auto"/>
            </w:tcBorders>
            <w:hideMark/>
          </w:tcPr>
          <w:p w14:paraId="2B71C855"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Период учебной деятельности</w:t>
            </w:r>
          </w:p>
        </w:tc>
        <w:tc>
          <w:tcPr>
            <w:tcW w:w="2977" w:type="dxa"/>
            <w:tcBorders>
              <w:top w:val="single" w:sz="4" w:space="0" w:color="auto"/>
              <w:left w:val="single" w:sz="4" w:space="0" w:color="auto"/>
              <w:bottom w:val="single" w:sz="4" w:space="0" w:color="auto"/>
              <w:right w:val="single" w:sz="4" w:space="0" w:color="auto"/>
            </w:tcBorders>
            <w:hideMark/>
          </w:tcPr>
          <w:p w14:paraId="471F1F53" w14:textId="77777777" w:rsidR="000F7FA0" w:rsidRPr="000F7FA0" w:rsidRDefault="000F7FA0" w:rsidP="000F7FA0">
            <w:pPr>
              <w:spacing w:after="0" w:line="360" w:lineRule="auto"/>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5–9-е классы</w:t>
            </w:r>
          </w:p>
        </w:tc>
      </w:tr>
      <w:tr w:rsidR="000F7FA0" w:rsidRPr="000F7FA0" w14:paraId="5CD20B4E" w14:textId="77777777" w:rsidTr="005E5A66">
        <w:tc>
          <w:tcPr>
            <w:tcW w:w="6379" w:type="dxa"/>
            <w:tcBorders>
              <w:top w:val="single" w:sz="4" w:space="0" w:color="auto"/>
              <w:left w:val="single" w:sz="4" w:space="0" w:color="auto"/>
              <w:bottom w:val="single" w:sz="4" w:space="0" w:color="auto"/>
              <w:right w:val="single" w:sz="4" w:space="0" w:color="auto"/>
            </w:tcBorders>
            <w:hideMark/>
          </w:tcPr>
          <w:p w14:paraId="24B35328"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Учебная неделя (дней)</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89F03D" w14:textId="77777777" w:rsidR="000F7FA0" w:rsidRPr="000F7FA0" w:rsidRDefault="000F7FA0" w:rsidP="000F7FA0">
            <w:pPr>
              <w:spacing w:after="0" w:line="360" w:lineRule="auto"/>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5</w:t>
            </w:r>
          </w:p>
        </w:tc>
      </w:tr>
      <w:tr w:rsidR="000F7FA0" w:rsidRPr="000F7FA0" w14:paraId="4D3313B8" w14:textId="77777777" w:rsidTr="005E5A66">
        <w:tc>
          <w:tcPr>
            <w:tcW w:w="6379" w:type="dxa"/>
            <w:tcBorders>
              <w:top w:val="single" w:sz="4" w:space="0" w:color="auto"/>
              <w:left w:val="single" w:sz="4" w:space="0" w:color="auto"/>
              <w:bottom w:val="single" w:sz="4" w:space="0" w:color="auto"/>
              <w:right w:val="single" w:sz="4" w:space="0" w:color="auto"/>
            </w:tcBorders>
            <w:hideMark/>
          </w:tcPr>
          <w:p w14:paraId="0108A38E"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Урок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77277F" w14:textId="77777777" w:rsidR="000F7FA0" w:rsidRPr="000F7FA0" w:rsidRDefault="000F7FA0" w:rsidP="000F7FA0">
            <w:pPr>
              <w:spacing w:after="0" w:line="360" w:lineRule="auto"/>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45</w:t>
            </w:r>
          </w:p>
        </w:tc>
      </w:tr>
      <w:tr w:rsidR="000F7FA0" w:rsidRPr="000F7FA0" w14:paraId="35474801" w14:textId="77777777" w:rsidTr="005E5A66">
        <w:tc>
          <w:tcPr>
            <w:tcW w:w="6379" w:type="dxa"/>
            <w:tcBorders>
              <w:top w:val="single" w:sz="4" w:space="0" w:color="auto"/>
              <w:left w:val="single" w:sz="4" w:space="0" w:color="auto"/>
              <w:bottom w:val="single" w:sz="4" w:space="0" w:color="auto"/>
              <w:right w:val="single" w:sz="4" w:space="0" w:color="auto"/>
            </w:tcBorders>
            <w:hideMark/>
          </w:tcPr>
          <w:p w14:paraId="3B886451"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Перерыв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7D5588" w14:textId="77777777" w:rsidR="000F7FA0" w:rsidRPr="000F7FA0" w:rsidRDefault="000F7FA0" w:rsidP="000F7FA0">
            <w:pPr>
              <w:spacing w:after="0" w:line="360" w:lineRule="auto"/>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10-20</w:t>
            </w:r>
          </w:p>
        </w:tc>
      </w:tr>
      <w:tr w:rsidR="000F7FA0" w:rsidRPr="000F7FA0" w14:paraId="1EEC6124" w14:textId="77777777" w:rsidTr="005E5A66">
        <w:tc>
          <w:tcPr>
            <w:tcW w:w="6379" w:type="dxa"/>
            <w:tcBorders>
              <w:top w:val="single" w:sz="4" w:space="0" w:color="auto"/>
              <w:left w:val="single" w:sz="4" w:space="0" w:color="auto"/>
              <w:bottom w:val="single" w:sz="4" w:space="0" w:color="auto"/>
              <w:right w:val="single" w:sz="4" w:space="0" w:color="auto"/>
            </w:tcBorders>
            <w:hideMark/>
          </w:tcPr>
          <w:p w14:paraId="0AA2231C" w14:textId="77777777" w:rsidR="000F7FA0" w:rsidRPr="000F7FA0" w:rsidRDefault="000F7FA0" w:rsidP="000F7FA0">
            <w:pPr>
              <w:spacing w:after="0" w:line="360" w:lineRule="auto"/>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Периодичность промежуточной аттестации</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29AD5C" w14:textId="77777777" w:rsidR="000F7FA0" w:rsidRPr="000F7FA0" w:rsidRDefault="000F7FA0" w:rsidP="000F7FA0">
            <w:pPr>
              <w:spacing w:after="0" w:line="360" w:lineRule="auto"/>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По четвертям</w:t>
            </w:r>
          </w:p>
        </w:tc>
      </w:tr>
    </w:tbl>
    <w:p w14:paraId="6D5756D3" w14:textId="77777777" w:rsidR="000F7FA0" w:rsidRPr="000F7FA0" w:rsidRDefault="000F7FA0" w:rsidP="000F7FA0">
      <w:pPr>
        <w:spacing w:after="0" w:line="240" w:lineRule="auto"/>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lastRenderedPageBreak/>
        <w:b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473"/>
        <w:gridCol w:w="1472"/>
        <w:gridCol w:w="1472"/>
        <w:gridCol w:w="1280"/>
        <w:gridCol w:w="1310"/>
      </w:tblGrid>
      <w:tr w:rsidR="000F7FA0" w:rsidRPr="000F7FA0" w14:paraId="17D70AB2" w14:textId="77777777" w:rsidTr="005E5A66">
        <w:tc>
          <w:tcPr>
            <w:tcW w:w="2349" w:type="dxa"/>
            <w:vMerge w:val="restart"/>
            <w:tcBorders>
              <w:top w:val="single" w:sz="4" w:space="0" w:color="auto"/>
              <w:left w:val="single" w:sz="4" w:space="0" w:color="auto"/>
              <w:bottom w:val="single" w:sz="4" w:space="0" w:color="auto"/>
              <w:right w:val="single" w:sz="4" w:space="0" w:color="auto"/>
            </w:tcBorders>
            <w:hideMark/>
          </w:tcPr>
          <w:p w14:paraId="4AAAD80F" w14:textId="77777777" w:rsidR="000F7FA0" w:rsidRPr="000F7FA0" w:rsidRDefault="000F7FA0" w:rsidP="000F7FA0">
            <w:pPr>
              <w:spacing w:after="0" w:line="240" w:lineRule="auto"/>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Образовательная деятельность</w:t>
            </w:r>
          </w:p>
        </w:tc>
        <w:tc>
          <w:tcPr>
            <w:tcW w:w="7007" w:type="dxa"/>
            <w:gridSpan w:val="5"/>
            <w:tcBorders>
              <w:top w:val="single" w:sz="4" w:space="0" w:color="auto"/>
              <w:left w:val="single" w:sz="4" w:space="0" w:color="auto"/>
              <w:bottom w:val="single" w:sz="4" w:space="0" w:color="auto"/>
              <w:right w:val="single" w:sz="4" w:space="0" w:color="auto"/>
            </w:tcBorders>
            <w:hideMark/>
          </w:tcPr>
          <w:p w14:paraId="172F9796" w14:textId="77777777" w:rsidR="000F7FA0" w:rsidRPr="000F7FA0" w:rsidRDefault="000F7FA0" w:rsidP="000F7FA0">
            <w:pPr>
              <w:spacing w:after="0" w:line="240" w:lineRule="auto"/>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Недельная нагрузка в академических часах</w:t>
            </w:r>
          </w:p>
        </w:tc>
      </w:tr>
      <w:tr w:rsidR="000F7FA0" w:rsidRPr="000F7FA0" w14:paraId="1CC0FAFC" w14:textId="77777777" w:rsidTr="005E5A66">
        <w:tc>
          <w:tcPr>
            <w:tcW w:w="2349" w:type="dxa"/>
            <w:vMerge/>
            <w:tcBorders>
              <w:top w:val="single" w:sz="4" w:space="0" w:color="auto"/>
              <w:left w:val="single" w:sz="4" w:space="0" w:color="auto"/>
              <w:bottom w:val="single" w:sz="4" w:space="0" w:color="auto"/>
              <w:right w:val="single" w:sz="4" w:space="0" w:color="auto"/>
            </w:tcBorders>
            <w:vAlign w:val="center"/>
            <w:hideMark/>
          </w:tcPr>
          <w:p w14:paraId="2FC200CB" w14:textId="77777777" w:rsidR="000F7FA0" w:rsidRPr="000F7FA0" w:rsidRDefault="000F7FA0" w:rsidP="000F7FA0">
            <w:pPr>
              <w:spacing w:after="0" w:line="240" w:lineRule="auto"/>
              <w:rPr>
                <w:rFonts w:ascii="Times New Roman" w:eastAsia="Times New Roman" w:hAnsi="Times New Roman" w:cs="Times New Roman"/>
                <w:b/>
                <w:kern w:val="0"/>
                <w:sz w:val="28"/>
                <w:szCs w:val="28"/>
                <w14:ligatures w14:val="none"/>
              </w:rPr>
            </w:pPr>
          </w:p>
        </w:tc>
        <w:tc>
          <w:tcPr>
            <w:tcW w:w="1473" w:type="dxa"/>
            <w:tcBorders>
              <w:top w:val="single" w:sz="4" w:space="0" w:color="auto"/>
              <w:left w:val="single" w:sz="4" w:space="0" w:color="auto"/>
              <w:bottom w:val="single" w:sz="4" w:space="0" w:color="auto"/>
              <w:right w:val="single" w:sz="4" w:space="0" w:color="auto"/>
            </w:tcBorders>
            <w:hideMark/>
          </w:tcPr>
          <w:p w14:paraId="40A53314" w14:textId="77777777" w:rsidR="000F7FA0" w:rsidRPr="000F7FA0" w:rsidRDefault="000F7FA0" w:rsidP="000F7FA0">
            <w:pPr>
              <w:spacing w:after="0" w:line="240" w:lineRule="auto"/>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5-е классы</w:t>
            </w:r>
          </w:p>
        </w:tc>
        <w:tc>
          <w:tcPr>
            <w:tcW w:w="1472" w:type="dxa"/>
            <w:tcBorders>
              <w:top w:val="single" w:sz="4" w:space="0" w:color="auto"/>
              <w:left w:val="single" w:sz="4" w:space="0" w:color="auto"/>
              <w:bottom w:val="single" w:sz="4" w:space="0" w:color="auto"/>
              <w:right w:val="single" w:sz="4" w:space="0" w:color="auto"/>
            </w:tcBorders>
            <w:hideMark/>
          </w:tcPr>
          <w:p w14:paraId="1CA55D1C" w14:textId="77777777" w:rsidR="000F7FA0" w:rsidRPr="000F7FA0" w:rsidRDefault="000F7FA0" w:rsidP="000F7FA0">
            <w:pPr>
              <w:spacing w:after="0" w:line="240" w:lineRule="auto"/>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6-е классы</w:t>
            </w:r>
          </w:p>
        </w:tc>
        <w:tc>
          <w:tcPr>
            <w:tcW w:w="1472" w:type="dxa"/>
            <w:tcBorders>
              <w:top w:val="single" w:sz="4" w:space="0" w:color="auto"/>
              <w:left w:val="single" w:sz="4" w:space="0" w:color="auto"/>
              <w:bottom w:val="single" w:sz="4" w:space="0" w:color="auto"/>
              <w:right w:val="single" w:sz="4" w:space="0" w:color="auto"/>
            </w:tcBorders>
            <w:hideMark/>
          </w:tcPr>
          <w:p w14:paraId="0EF1C2A8" w14:textId="77777777" w:rsidR="000F7FA0" w:rsidRPr="000F7FA0" w:rsidRDefault="000F7FA0" w:rsidP="000F7FA0">
            <w:pPr>
              <w:spacing w:after="0" w:line="240" w:lineRule="auto"/>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7-е классы</w:t>
            </w:r>
          </w:p>
        </w:tc>
        <w:tc>
          <w:tcPr>
            <w:tcW w:w="1280" w:type="dxa"/>
            <w:tcBorders>
              <w:top w:val="single" w:sz="4" w:space="0" w:color="auto"/>
              <w:left w:val="single" w:sz="4" w:space="0" w:color="auto"/>
              <w:bottom w:val="single" w:sz="4" w:space="0" w:color="auto"/>
              <w:right w:val="single" w:sz="4" w:space="0" w:color="auto"/>
            </w:tcBorders>
            <w:hideMark/>
          </w:tcPr>
          <w:p w14:paraId="6BC56572" w14:textId="77777777" w:rsidR="000F7FA0" w:rsidRPr="000F7FA0" w:rsidRDefault="000F7FA0" w:rsidP="000F7FA0">
            <w:pPr>
              <w:spacing w:after="0" w:line="240" w:lineRule="auto"/>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8-е классы</w:t>
            </w:r>
          </w:p>
        </w:tc>
        <w:tc>
          <w:tcPr>
            <w:tcW w:w="1310" w:type="dxa"/>
            <w:tcBorders>
              <w:top w:val="single" w:sz="4" w:space="0" w:color="auto"/>
              <w:left w:val="single" w:sz="4" w:space="0" w:color="auto"/>
              <w:bottom w:val="single" w:sz="4" w:space="0" w:color="auto"/>
              <w:right w:val="single" w:sz="4" w:space="0" w:color="auto"/>
            </w:tcBorders>
            <w:hideMark/>
          </w:tcPr>
          <w:p w14:paraId="0ED1AC05" w14:textId="77777777" w:rsidR="000F7FA0" w:rsidRPr="000F7FA0" w:rsidRDefault="000F7FA0" w:rsidP="000F7FA0">
            <w:pPr>
              <w:spacing w:after="0" w:line="240" w:lineRule="auto"/>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9-е классы</w:t>
            </w:r>
          </w:p>
        </w:tc>
      </w:tr>
      <w:tr w:rsidR="000F7FA0" w:rsidRPr="000F7FA0" w14:paraId="25A953A4" w14:textId="77777777" w:rsidTr="005E5A66">
        <w:tc>
          <w:tcPr>
            <w:tcW w:w="2349" w:type="dxa"/>
            <w:tcBorders>
              <w:top w:val="single" w:sz="4" w:space="0" w:color="auto"/>
              <w:left w:val="single" w:sz="4" w:space="0" w:color="auto"/>
              <w:bottom w:val="single" w:sz="4" w:space="0" w:color="auto"/>
              <w:right w:val="single" w:sz="4" w:space="0" w:color="auto"/>
            </w:tcBorders>
            <w:hideMark/>
          </w:tcPr>
          <w:p w14:paraId="32694DBF" w14:textId="77777777" w:rsidR="000F7FA0" w:rsidRPr="000F7FA0" w:rsidRDefault="000F7FA0" w:rsidP="000F7FA0">
            <w:pPr>
              <w:spacing w:after="0" w:line="240" w:lineRule="auto"/>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CD854B5" w14:textId="77777777" w:rsidR="000F7FA0" w:rsidRPr="000F7FA0" w:rsidRDefault="000F7FA0" w:rsidP="000F7FA0">
            <w:pPr>
              <w:spacing w:after="0" w:line="240" w:lineRule="auto"/>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29</w:t>
            </w:r>
          </w:p>
        </w:tc>
        <w:tc>
          <w:tcPr>
            <w:tcW w:w="1472" w:type="dxa"/>
            <w:tcBorders>
              <w:top w:val="single" w:sz="4" w:space="0" w:color="auto"/>
              <w:left w:val="single" w:sz="4" w:space="0" w:color="auto"/>
              <w:bottom w:val="single" w:sz="4" w:space="0" w:color="auto"/>
              <w:right w:val="single" w:sz="4" w:space="0" w:color="auto"/>
            </w:tcBorders>
            <w:vAlign w:val="center"/>
            <w:hideMark/>
          </w:tcPr>
          <w:p w14:paraId="62365FB2" w14:textId="77777777" w:rsidR="000F7FA0" w:rsidRPr="000F7FA0" w:rsidRDefault="000F7FA0" w:rsidP="000F7FA0">
            <w:pPr>
              <w:spacing w:after="0" w:line="240" w:lineRule="auto"/>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30</w:t>
            </w:r>
          </w:p>
        </w:tc>
        <w:tc>
          <w:tcPr>
            <w:tcW w:w="1472" w:type="dxa"/>
            <w:tcBorders>
              <w:top w:val="single" w:sz="4" w:space="0" w:color="auto"/>
              <w:left w:val="single" w:sz="4" w:space="0" w:color="auto"/>
              <w:bottom w:val="single" w:sz="4" w:space="0" w:color="auto"/>
              <w:right w:val="single" w:sz="4" w:space="0" w:color="auto"/>
            </w:tcBorders>
            <w:vAlign w:val="center"/>
            <w:hideMark/>
          </w:tcPr>
          <w:p w14:paraId="5B02157E" w14:textId="77777777" w:rsidR="000F7FA0" w:rsidRPr="000F7FA0" w:rsidRDefault="000F7FA0" w:rsidP="000F7FA0">
            <w:pPr>
              <w:spacing w:after="0" w:line="240" w:lineRule="auto"/>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32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9FF56D7" w14:textId="77777777" w:rsidR="000F7FA0" w:rsidRPr="000F7FA0" w:rsidRDefault="000F7FA0" w:rsidP="000F7FA0">
            <w:pPr>
              <w:spacing w:after="0" w:line="240" w:lineRule="auto"/>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33</w:t>
            </w:r>
          </w:p>
        </w:tc>
        <w:tc>
          <w:tcPr>
            <w:tcW w:w="1310" w:type="dxa"/>
            <w:tcBorders>
              <w:top w:val="single" w:sz="4" w:space="0" w:color="auto"/>
              <w:left w:val="single" w:sz="4" w:space="0" w:color="auto"/>
              <w:bottom w:val="single" w:sz="4" w:space="0" w:color="auto"/>
              <w:right w:val="single" w:sz="4" w:space="0" w:color="auto"/>
            </w:tcBorders>
            <w:vAlign w:val="center"/>
            <w:hideMark/>
          </w:tcPr>
          <w:p w14:paraId="53B36EAA" w14:textId="77777777" w:rsidR="000F7FA0" w:rsidRPr="000F7FA0" w:rsidRDefault="000F7FA0" w:rsidP="000F7FA0">
            <w:pPr>
              <w:spacing w:after="0" w:line="240" w:lineRule="auto"/>
              <w:jc w:val="center"/>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33</w:t>
            </w:r>
          </w:p>
        </w:tc>
      </w:tr>
      <w:tr w:rsidR="000F7FA0" w:rsidRPr="000F7FA0" w14:paraId="0B4FC575" w14:textId="77777777" w:rsidTr="005E5A66">
        <w:tc>
          <w:tcPr>
            <w:tcW w:w="2349" w:type="dxa"/>
            <w:tcBorders>
              <w:top w:val="single" w:sz="4" w:space="0" w:color="auto"/>
              <w:left w:val="single" w:sz="4" w:space="0" w:color="auto"/>
              <w:bottom w:val="single" w:sz="4" w:space="0" w:color="auto"/>
              <w:right w:val="single" w:sz="4" w:space="0" w:color="auto"/>
            </w:tcBorders>
            <w:hideMark/>
          </w:tcPr>
          <w:p w14:paraId="6BFA72EC" w14:textId="77777777" w:rsidR="000F7FA0" w:rsidRPr="000F7FA0" w:rsidRDefault="000F7FA0" w:rsidP="000F7FA0">
            <w:pPr>
              <w:spacing w:after="0" w:line="240" w:lineRule="auto"/>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Внеурочная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217B85B" w14:textId="77777777" w:rsidR="000F7FA0" w:rsidRPr="000F7FA0" w:rsidRDefault="000F7FA0" w:rsidP="000F7FA0">
            <w:pPr>
              <w:spacing w:after="0" w:line="240" w:lineRule="auto"/>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14:paraId="63082ED5" w14:textId="7AAE2D0D" w:rsidR="000F7FA0" w:rsidRPr="005E5A66" w:rsidRDefault="005E5A66" w:rsidP="000F7FA0">
            <w:pPr>
              <w:spacing w:after="0" w:line="240" w:lineRule="auto"/>
              <w:jc w:val="center"/>
              <w:rPr>
                <w:rFonts w:ascii="Times New Roman" w:eastAsia="Times New Roman" w:hAnsi="Times New Roman" w:cs="Times New Roman"/>
                <w:kern w:val="0"/>
                <w:sz w:val="28"/>
                <w:szCs w:val="28"/>
                <w:highlight w:val="cyan"/>
                <w14:ligatures w14:val="none"/>
              </w:rPr>
            </w:pPr>
            <w:r>
              <w:rPr>
                <w:rFonts w:ascii="Times New Roman" w:eastAsia="Times New Roman" w:hAnsi="Times New Roman" w:cs="Times New Roman"/>
                <w:kern w:val="0"/>
                <w:sz w:val="28"/>
                <w:szCs w:val="28"/>
                <w:highlight w:val="cyan"/>
                <w14:ligatures w14:val="none"/>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BF98EED" w14:textId="77777777" w:rsidR="000F7FA0" w:rsidRPr="000F7FA0" w:rsidRDefault="000F7FA0" w:rsidP="000F7FA0">
            <w:pPr>
              <w:spacing w:after="0" w:line="240" w:lineRule="auto"/>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FECFA02" w14:textId="77777777" w:rsidR="000F7FA0" w:rsidRPr="000F7FA0" w:rsidRDefault="000F7FA0" w:rsidP="000F7FA0">
            <w:pPr>
              <w:spacing w:after="0" w:line="240" w:lineRule="auto"/>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3</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13FE563" w14:textId="77777777" w:rsidR="000F7FA0" w:rsidRPr="000F7FA0" w:rsidRDefault="000F7FA0" w:rsidP="000F7FA0">
            <w:pPr>
              <w:spacing w:after="0" w:line="240" w:lineRule="auto"/>
              <w:jc w:val="center"/>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3</w:t>
            </w:r>
          </w:p>
        </w:tc>
      </w:tr>
    </w:tbl>
    <w:p w14:paraId="0E56DFB7" w14:textId="77777777" w:rsidR="000F7FA0" w:rsidRPr="000F7FA0" w:rsidRDefault="000F7FA0" w:rsidP="000F7FA0">
      <w:pPr>
        <w:spacing w:after="200" w:line="276" w:lineRule="auto"/>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5. Расписание звонков и перемен</w:t>
      </w:r>
    </w:p>
    <w:p w14:paraId="35D13607" w14:textId="77777777" w:rsidR="000F7FA0" w:rsidRPr="000F7FA0" w:rsidRDefault="000F7FA0" w:rsidP="000F7FA0">
      <w:pPr>
        <w:spacing w:after="0" w:line="360" w:lineRule="auto"/>
        <w:jc w:val="center"/>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5–9-е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72"/>
        <w:gridCol w:w="3349"/>
      </w:tblGrid>
      <w:tr w:rsidR="000F7FA0" w:rsidRPr="000F7FA0" w14:paraId="544BBC25" w14:textId="77777777" w:rsidTr="005E5A66">
        <w:tc>
          <w:tcPr>
            <w:tcW w:w="2835" w:type="dxa"/>
            <w:tcBorders>
              <w:top w:val="single" w:sz="4" w:space="0" w:color="auto"/>
              <w:left w:val="single" w:sz="4" w:space="0" w:color="auto"/>
              <w:bottom w:val="single" w:sz="4" w:space="0" w:color="auto"/>
              <w:right w:val="single" w:sz="4" w:space="0" w:color="auto"/>
            </w:tcBorders>
            <w:hideMark/>
          </w:tcPr>
          <w:p w14:paraId="361271C3"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Урок</w:t>
            </w:r>
          </w:p>
        </w:tc>
        <w:tc>
          <w:tcPr>
            <w:tcW w:w="3172" w:type="dxa"/>
            <w:tcBorders>
              <w:top w:val="single" w:sz="4" w:space="0" w:color="auto"/>
              <w:left w:val="single" w:sz="4" w:space="0" w:color="auto"/>
              <w:bottom w:val="single" w:sz="4" w:space="0" w:color="auto"/>
              <w:right w:val="single" w:sz="4" w:space="0" w:color="auto"/>
            </w:tcBorders>
            <w:hideMark/>
          </w:tcPr>
          <w:p w14:paraId="7CA32572"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Продолжительность урока</w:t>
            </w:r>
          </w:p>
        </w:tc>
        <w:tc>
          <w:tcPr>
            <w:tcW w:w="3349" w:type="dxa"/>
            <w:tcBorders>
              <w:top w:val="single" w:sz="4" w:space="0" w:color="auto"/>
              <w:left w:val="single" w:sz="4" w:space="0" w:color="auto"/>
              <w:bottom w:val="single" w:sz="4" w:space="0" w:color="auto"/>
              <w:right w:val="single" w:sz="4" w:space="0" w:color="auto"/>
            </w:tcBorders>
            <w:hideMark/>
          </w:tcPr>
          <w:p w14:paraId="19E07DED"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Продолжительность перемены</w:t>
            </w:r>
          </w:p>
        </w:tc>
      </w:tr>
      <w:tr w:rsidR="000F7FA0" w:rsidRPr="000F7FA0" w14:paraId="0AC60360" w14:textId="77777777" w:rsidTr="005E5A66">
        <w:tc>
          <w:tcPr>
            <w:tcW w:w="2835" w:type="dxa"/>
            <w:tcBorders>
              <w:top w:val="single" w:sz="4" w:space="0" w:color="auto"/>
              <w:left w:val="single" w:sz="4" w:space="0" w:color="auto"/>
              <w:bottom w:val="single" w:sz="4" w:space="0" w:color="auto"/>
              <w:right w:val="single" w:sz="4" w:space="0" w:color="auto"/>
            </w:tcBorders>
            <w:hideMark/>
          </w:tcPr>
          <w:p w14:paraId="787DC97B"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1-й</w:t>
            </w:r>
          </w:p>
        </w:tc>
        <w:tc>
          <w:tcPr>
            <w:tcW w:w="3172" w:type="dxa"/>
            <w:tcBorders>
              <w:top w:val="single" w:sz="4" w:space="0" w:color="auto"/>
              <w:left w:val="single" w:sz="4" w:space="0" w:color="auto"/>
              <w:bottom w:val="single" w:sz="4" w:space="0" w:color="auto"/>
              <w:right w:val="single" w:sz="4" w:space="0" w:color="auto"/>
            </w:tcBorders>
            <w:hideMark/>
          </w:tcPr>
          <w:p w14:paraId="0CA75F0F" w14:textId="5ED2417D" w:rsidR="000F7FA0" w:rsidRPr="000F7FA0" w:rsidRDefault="005E5A66" w:rsidP="000F7FA0">
            <w:pPr>
              <w:spacing w:after="0" w:line="360" w:lineRule="auto"/>
              <w:jc w:val="both"/>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08:</w:t>
            </w:r>
            <w:r>
              <w:rPr>
                <w:rFonts w:ascii="Times New Roman" w:eastAsia="Times New Roman" w:hAnsi="Times New Roman" w:cs="Times New Roman"/>
                <w:kern w:val="0"/>
                <w:sz w:val="28"/>
                <w:szCs w:val="28"/>
                <w14:ligatures w14:val="none"/>
              </w:rPr>
              <w:t>0</w:t>
            </w:r>
            <w:r>
              <w:rPr>
                <w:rFonts w:ascii="Times New Roman" w:eastAsia="Times New Roman" w:hAnsi="Times New Roman" w:cs="Times New Roman"/>
                <w:kern w:val="0"/>
                <w:sz w:val="28"/>
                <w:szCs w:val="28"/>
                <w:lang w:val="en-US"/>
                <w14:ligatures w14:val="none"/>
              </w:rPr>
              <w:t>0 — 0</w:t>
            </w:r>
            <w:r>
              <w:rPr>
                <w:rFonts w:ascii="Times New Roman" w:eastAsia="Times New Roman" w:hAnsi="Times New Roman" w:cs="Times New Roman"/>
                <w:kern w:val="0"/>
                <w:sz w:val="28"/>
                <w:szCs w:val="28"/>
                <w14:ligatures w14:val="none"/>
              </w:rPr>
              <w:t>8</w:t>
            </w:r>
            <w:r>
              <w:rPr>
                <w:rFonts w:ascii="Times New Roman" w:eastAsia="Times New Roman" w:hAnsi="Times New Roman" w:cs="Times New Roman"/>
                <w:kern w:val="0"/>
                <w:sz w:val="28"/>
                <w:szCs w:val="28"/>
                <w:lang w:val="en-US"/>
                <w14:ligatures w14:val="none"/>
              </w:rPr>
              <w:t>:</w:t>
            </w:r>
            <w:r>
              <w:rPr>
                <w:rFonts w:ascii="Times New Roman" w:eastAsia="Times New Roman" w:hAnsi="Times New Roman" w:cs="Times New Roman"/>
                <w:kern w:val="0"/>
                <w:sz w:val="28"/>
                <w:szCs w:val="28"/>
                <w14:ligatures w14:val="none"/>
              </w:rPr>
              <w:t>4</w:t>
            </w:r>
            <w:r w:rsidR="000F7FA0" w:rsidRPr="000F7FA0">
              <w:rPr>
                <w:rFonts w:ascii="Times New Roman" w:eastAsia="Times New Roman" w:hAnsi="Times New Roman" w:cs="Times New Roman"/>
                <w:kern w:val="0"/>
                <w:sz w:val="28"/>
                <w:szCs w:val="28"/>
                <w:lang w:val="en-US"/>
                <w14:ligatures w14:val="none"/>
              </w:rPr>
              <w:t>5</w:t>
            </w:r>
          </w:p>
        </w:tc>
        <w:tc>
          <w:tcPr>
            <w:tcW w:w="3349" w:type="dxa"/>
            <w:tcBorders>
              <w:top w:val="single" w:sz="4" w:space="0" w:color="auto"/>
              <w:left w:val="single" w:sz="4" w:space="0" w:color="auto"/>
              <w:bottom w:val="single" w:sz="4" w:space="0" w:color="auto"/>
              <w:right w:val="single" w:sz="4" w:space="0" w:color="auto"/>
            </w:tcBorders>
            <w:hideMark/>
          </w:tcPr>
          <w:p w14:paraId="0BF6812B"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10 минут</w:t>
            </w:r>
          </w:p>
        </w:tc>
      </w:tr>
      <w:tr w:rsidR="000F7FA0" w:rsidRPr="000F7FA0" w14:paraId="2F226162" w14:textId="77777777" w:rsidTr="005E5A66">
        <w:tc>
          <w:tcPr>
            <w:tcW w:w="2835" w:type="dxa"/>
            <w:tcBorders>
              <w:top w:val="single" w:sz="4" w:space="0" w:color="auto"/>
              <w:left w:val="single" w:sz="4" w:space="0" w:color="auto"/>
              <w:bottom w:val="single" w:sz="4" w:space="0" w:color="auto"/>
              <w:right w:val="single" w:sz="4" w:space="0" w:color="auto"/>
            </w:tcBorders>
            <w:hideMark/>
          </w:tcPr>
          <w:p w14:paraId="697C288E"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2-й</w:t>
            </w:r>
          </w:p>
        </w:tc>
        <w:tc>
          <w:tcPr>
            <w:tcW w:w="3172" w:type="dxa"/>
            <w:tcBorders>
              <w:top w:val="single" w:sz="4" w:space="0" w:color="auto"/>
              <w:left w:val="single" w:sz="4" w:space="0" w:color="auto"/>
              <w:bottom w:val="single" w:sz="4" w:space="0" w:color="auto"/>
              <w:right w:val="single" w:sz="4" w:space="0" w:color="auto"/>
            </w:tcBorders>
            <w:hideMark/>
          </w:tcPr>
          <w:p w14:paraId="5B2CAFA5" w14:textId="2E55E170" w:rsidR="000F7FA0" w:rsidRPr="000F7FA0" w:rsidRDefault="005E5A66" w:rsidP="000F7FA0">
            <w:pPr>
              <w:spacing w:after="0" w:line="360" w:lineRule="auto"/>
              <w:jc w:val="both"/>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0</w:t>
            </w:r>
            <w:r>
              <w:rPr>
                <w:rFonts w:ascii="Times New Roman" w:eastAsia="Times New Roman" w:hAnsi="Times New Roman" w:cs="Times New Roman"/>
                <w:kern w:val="0"/>
                <w:sz w:val="28"/>
                <w:szCs w:val="28"/>
                <w14:ligatures w14:val="none"/>
              </w:rPr>
              <w:t>8</w:t>
            </w:r>
            <w:r>
              <w:rPr>
                <w:rFonts w:ascii="Times New Roman" w:eastAsia="Times New Roman" w:hAnsi="Times New Roman" w:cs="Times New Roman"/>
                <w:kern w:val="0"/>
                <w:sz w:val="28"/>
                <w:szCs w:val="28"/>
                <w:lang w:val="en-US"/>
                <w14:ligatures w14:val="none"/>
              </w:rPr>
              <w:t>:</w:t>
            </w:r>
            <w:r>
              <w:rPr>
                <w:rFonts w:ascii="Times New Roman" w:eastAsia="Times New Roman" w:hAnsi="Times New Roman" w:cs="Times New Roman"/>
                <w:kern w:val="0"/>
                <w:sz w:val="28"/>
                <w:szCs w:val="28"/>
                <w14:ligatures w14:val="none"/>
              </w:rPr>
              <w:t>5</w:t>
            </w:r>
            <w:r>
              <w:rPr>
                <w:rFonts w:ascii="Times New Roman" w:eastAsia="Times New Roman" w:hAnsi="Times New Roman" w:cs="Times New Roman"/>
                <w:kern w:val="0"/>
                <w:sz w:val="28"/>
                <w:szCs w:val="28"/>
                <w:lang w:val="en-US"/>
                <w14:ligatures w14:val="none"/>
              </w:rPr>
              <w:t xml:space="preserve">5 — </w:t>
            </w:r>
            <w:r w:rsidR="000F7FA0" w:rsidRPr="000F7FA0">
              <w:rPr>
                <w:rFonts w:ascii="Times New Roman" w:eastAsia="Times New Roman" w:hAnsi="Times New Roman" w:cs="Times New Roman"/>
                <w:kern w:val="0"/>
                <w:sz w:val="28"/>
                <w:szCs w:val="28"/>
                <w:lang w:val="en-US"/>
                <w14:ligatures w14:val="none"/>
              </w:rPr>
              <w:t>0</w:t>
            </w:r>
            <w:r>
              <w:rPr>
                <w:rFonts w:ascii="Times New Roman" w:eastAsia="Times New Roman" w:hAnsi="Times New Roman" w:cs="Times New Roman"/>
                <w:kern w:val="0"/>
                <w:sz w:val="28"/>
                <w:szCs w:val="28"/>
                <w14:ligatures w14:val="none"/>
              </w:rPr>
              <w:t>9</w:t>
            </w:r>
            <w:r>
              <w:rPr>
                <w:rFonts w:ascii="Times New Roman" w:eastAsia="Times New Roman" w:hAnsi="Times New Roman" w:cs="Times New Roman"/>
                <w:kern w:val="0"/>
                <w:sz w:val="28"/>
                <w:szCs w:val="28"/>
                <w:lang w:val="en-US"/>
                <w14:ligatures w14:val="none"/>
              </w:rPr>
              <w:t>:</w:t>
            </w:r>
            <w:r>
              <w:rPr>
                <w:rFonts w:ascii="Times New Roman" w:eastAsia="Times New Roman" w:hAnsi="Times New Roman" w:cs="Times New Roman"/>
                <w:kern w:val="0"/>
                <w:sz w:val="28"/>
                <w:szCs w:val="28"/>
                <w14:ligatures w14:val="none"/>
              </w:rPr>
              <w:t>4</w:t>
            </w:r>
            <w:r w:rsidR="000F7FA0" w:rsidRPr="000F7FA0">
              <w:rPr>
                <w:rFonts w:ascii="Times New Roman" w:eastAsia="Times New Roman" w:hAnsi="Times New Roman" w:cs="Times New Roman"/>
                <w:kern w:val="0"/>
                <w:sz w:val="28"/>
                <w:szCs w:val="28"/>
                <w:lang w:val="en-US"/>
                <w14:ligatures w14:val="none"/>
              </w:rPr>
              <w:t>0</w:t>
            </w:r>
          </w:p>
        </w:tc>
        <w:tc>
          <w:tcPr>
            <w:tcW w:w="3349" w:type="dxa"/>
            <w:tcBorders>
              <w:top w:val="single" w:sz="4" w:space="0" w:color="auto"/>
              <w:left w:val="single" w:sz="4" w:space="0" w:color="auto"/>
              <w:bottom w:val="single" w:sz="4" w:space="0" w:color="auto"/>
              <w:right w:val="single" w:sz="4" w:space="0" w:color="auto"/>
            </w:tcBorders>
            <w:hideMark/>
          </w:tcPr>
          <w:p w14:paraId="5C5B2189"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10 минут</w:t>
            </w:r>
          </w:p>
        </w:tc>
      </w:tr>
      <w:tr w:rsidR="000F7FA0" w:rsidRPr="000F7FA0" w14:paraId="263370B6" w14:textId="77777777" w:rsidTr="005E5A66">
        <w:tc>
          <w:tcPr>
            <w:tcW w:w="2835" w:type="dxa"/>
            <w:tcBorders>
              <w:top w:val="single" w:sz="4" w:space="0" w:color="auto"/>
              <w:left w:val="single" w:sz="4" w:space="0" w:color="auto"/>
              <w:bottom w:val="single" w:sz="4" w:space="0" w:color="auto"/>
              <w:right w:val="single" w:sz="4" w:space="0" w:color="auto"/>
            </w:tcBorders>
            <w:hideMark/>
          </w:tcPr>
          <w:p w14:paraId="54FEB38F"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3-й</w:t>
            </w:r>
          </w:p>
        </w:tc>
        <w:tc>
          <w:tcPr>
            <w:tcW w:w="3172" w:type="dxa"/>
            <w:tcBorders>
              <w:top w:val="single" w:sz="4" w:space="0" w:color="auto"/>
              <w:left w:val="single" w:sz="4" w:space="0" w:color="auto"/>
              <w:bottom w:val="single" w:sz="4" w:space="0" w:color="auto"/>
              <w:right w:val="single" w:sz="4" w:space="0" w:color="auto"/>
            </w:tcBorders>
            <w:hideMark/>
          </w:tcPr>
          <w:p w14:paraId="4A3B4F50" w14:textId="56FA9CDD" w:rsidR="000F7FA0" w:rsidRPr="000F7FA0" w:rsidRDefault="000F7FA0" w:rsidP="000F7FA0">
            <w:pPr>
              <w:spacing w:after="0" w:line="360" w:lineRule="auto"/>
              <w:jc w:val="both"/>
              <w:rPr>
                <w:rFonts w:ascii="Times New Roman" w:eastAsia="Times New Roman" w:hAnsi="Times New Roman" w:cs="Times New Roman"/>
                <w:kern w:val="0"/>
                <w:sz w:val="28"/>
                <w:szCs w:val="28"/>
                <w:highlight w:val="cyan"/>
                <w:lang w:val="en-US"/>
                <w14:ligatures w14:val="none"/>
              </w:rPr>
            </w:pPr>
            <w:r w:rsidRPr="000F7FA0">
              <w:rPr>
                <w:rFonts w:ascii="Times New Roman" w:eastAsia="Times New Roman" w:hAnsi="Times New Roman" w:cs="Times New Roman"/>
                <w:kern w:val="0"/>
                <w:sz w:val="28"/>
                <w:szCs w:val="28"/>
                <w:lang w:val="en-US"/>
                <w14:ligatures w14:val="none"/>
              </w:rPr>
              <w:t>0</w:t>
            </w:r>
            <w:r w:rsidR="005E5A66">
              <w:rPr>
                <w:rFonts w:ascii="Times New Roman" w:eastAsia="Times New Roman" w:hAnsi="Times New Roman" w:cs="Times New Roman"/>
                <w:kern w:val="0"/>
                <w:sz w:val="28"/>
                <w:szCs w:val="28"/>
                <w14:ligatures w14:val="none"/>
              </w:rPr>
              <w:t>9</w:t>
            </w:r>
            <w:r w:rsidR="005E5A66">
              <w:rPr>
                <w:rFonts w:ascii="Times New Roman" w:eastAsia="Times New Roman" w:hAnsi="Times New Roman" w:cs="Times New Roman"/>
                <w:kern w:val="0"/>
                <w:sz w:val="28"/>
                <w:szCs w:val="28"/>
                <w:lang w:val="en-US"/>
                <w14:ligatures w14:val="none"/>
              </w:rPr>
              <w:t>:</w:t>
            </w:r>
            <w:r w:rsidR="005E5A66">
              <w:rPr>
                <w:rFonts w:ascii="Times New Roman" w:eastAsia="Times New Roman" w:hAnsi="Times New Roman" w:cs="Times New Roman"/>
                <w:kern w:val="0"/>
                <w:sz w:val="28"/>
                <w:szCs w:val="28"/>
                <w14:ligatures w14:val="none"/>
              </w:rPr>
              <w:t>5</w:t>
            </w:r>
            <w:r w:rsidR="005E5A66">
              <w:rPr>
                <w:rFonts w:ascii="Times New Roman" w:eastAsia="Times New Roman" w:hAnsi="Times New Roman" w:cs="Times New Roman"/>
                <w:kern w:val="0"/>
                <w:sz w:val="28"/>
                <w:szCs w:val="28"/>
                <w:lang w:val="en-US"/>
                <w14:ligatures w14:val="none"/>
              </w:rPr>
              <w:t>0 — 1</w:t>
            </w:r>
            <w:r w:rsidR="005E5A66">
              <w:rPr>
                <w:rFonts w:ascii="Times New Roman" w:eastAsia="Times New Roman" w:hAnsi="Times New Roman" w:cs="Times New Roman"/>
                <w:kern w:val="0"/>
                <w:sz w:val="28"/>
                <w:szCs w:val="28"/>
                <w14:ligatures w14:val="none"/>
              </w:rPr>
              <w:t>0</w:t>
            </w:r>
            <w:r w:rsidR="005E5A66">
              <w:rPr>
                <w:rFonts w:ascii="Times New Roman" w:eastAsia="Times New Roman" w:hAnsi="Times New Roman" w:cs="Times New Roman"/>
                <w:kern w:val="0"/>
                <w:sz w:val="28"/>
                <w:szCs w:val="28"/>
                <w:lang w:val="en-US"/>
                <w14:ligatures w14:val="none"/>
              </w:rPr>
              <w:t>:</w:t>
            </w:r>
            <w:r w:rsidR="005E5A66">
              <w:rPr>
                <w:rFonts w:ascii="Times New Roman" w:eastAsia="Times New Roman" w:hAnsi="Times New Roman" w:cs="Times New Roman"/>
                <w:kern w:val="0"/>
                <w:sz w:val="28"/>
                <w:szCs w:val="28"/>
                <w14:ligatures w14:val="none"/>
              </w:rPr>
              <w:t>3</w:t>
            </w:r>
            <w:r w:rsidRPr="000F7FA0">
              <w:rPr>
                <w:rFonts w:ascii="Times New Roman" w:eastAsia="Times New Roman" w:hAnsi="Times New Roman" w:cs="Times New Roman"/>
                <w:kern w:val="0"/>
                <w:sz w:val="28"/>
                <w:szCs w:val="28"/>
                <w:lang w:val="en-US"/>
                <w14:ligatures w14:val="none"/>
              </w:rPr>
              <w:t>5</w:t>
            </w:r>
          </w:p>
        </w:tc>
        <w:tc>
          <w:tcPr>
            <w:tcW w:w="3349" w:type="dxa"/>
            <w:tcBorders>
              <w:top w:val="single" w:sz="4" w:space="0" w:color="auto"/>
              <w:left w:val="single" w:sz="4" w:space="0" w:color="auto"/>
              <w:bottom w:val="single" w:sz="4" w:space="0" w:color="auto"/>
              <w:right w:val="single" w:sz="4" w:space="0" w:color="auto"/>
            </w:tcBorders>
            <w:hideMark/>
          </w:tcPr>
          <w:p w14:paraId="605E8C26"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20 минут</w:t>
            </w:r>
          </w:p>
        </w:tc>
      </w:tr>
      <w:tr w:rsidR="000F7FA0" w:rsidRPr="000F7FA0" w14:paraId="60251B20" w14:textId="77777777" w:rsidTr="005E5A66">
        <w:tc>
          <w:tcPr>
            <w:tcW w:w="2835" w:type="dxa"/>
            <w:tcBorders>
              <w:top w:val="single" w:sz="4" w:space="0" w:color="auto"/>
              <w:left w:val="single" w:sz="4" w:space="0" w:color="auto"/>
              <w:bottom w:val="single" w:sz="4" w:space="0" w:color="auto"/>
              <w:right w:val="single" w:sz="4" w:space="0" w:color="auto"/>
            </w:tcBorders>
            <w:hideMark/>
          </w:tcPr>
          <w:p w14:paraId="1E77C6F8"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4-й</w:t>
            </w:r>
          </w:p>
        </w:tc>
        <w:tc>
          <w:tcPr>
            <w:tcW w:w="3172" w:type="dxa"/>
            <w:tcBorders>
              <w:top w:val="single" w:sz="4" w:space="0" w:color="auto"/>
              <w:left w:val="single" w:sz="4" w:space="0" w:color="auto"/>
              <w:bottom w:val="single" w:sz="4" w:space="0" w:color="auto"/>
              <w:right w:val="single" w:sz="4" w:space="0" w:color="auto"/>
            </w:tcBorders>
            <w:hideMark/>
          </w:tcPr>
          <w:p w14:paraId="7418CB31" w14:textId="6991A9D0" w:rsidR="000F7FA0" w:rsidRPr="000F7FA0" w:rsidRDefault="005E5A66" w:rsidP="000F7FA0">
            <w:pPr>
              <w:spacing w:after="0" w:line="360" w:lineRule="auto"/>
              <w:jc w:val="both"/>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1</w:t>
            </w:r>
            <w:r>
              <w:rPr>
                <w:rFonts w:ascii="Times New Roman" w:eastAsia="Times New Roman" w:hAnsi="Times New Roman" w:cs="Times New Roman"/>
                <w:kern w:val="0"/>
                <w:sz w:val="28"/>
                <w:szCs w:val="28"/>
                <w14:ligatures w14:val="none"/>
              </w:rPr>
              <w:t>0</w:t>
            </w:r>
            <w:r>
              <w:rPr>
                <w:rFonts w:ascii="Times New Roman" w:eastAsia="Times New Roman" w:hAnsi="Times New Roman" w:cs="Times New Roman"/>
                <w:kern w:val="0"/>
                <w:sz w:val="28"/>
                <w:szCs w:val="28"/>
                <w:lang w:val="en-US"/>
                <w14:ligatures w14:val="none"/>
              </w:rPr>
              <w:t>:</w:t>
            </w:r>
            <w:r>
              <w:rPr>
                <w:rFonts w:ascii="Times New Roman" w:eastAsia="Times New Roman" w:hAnsi="Times New Roman" w:cs="Times New Roman"/>
                <w:kern w:val="0"/>
                <w:sz w:val="28"/>
                <w:szCs w:val="28"/>
                <w14:ligatures w14:val="none"/>
              </w:rPr>
              <w:t>5</w:t>
            </w:r>
            <w:r>
              <w:rPr>
                <w:rFonts w:ascii="Times New Roman" w:eastAsia="Times New Roman" w:hAnsi="Times New Roman" w:cs="Times New Roman"/>
                <w:kern w:val="0"/>
                <w:sz w:val="28"/>
                <w:szCs w:val="28"/>
                <w:lang w:val="en-US"/>
                <w14:ligatures w14:val="none"/>
              </w:rPr>
              <w:t>5 — 1</w:t>
            </w:r>
            <w:r>
              <w:rPr>
                <w:rFonts w:ascii="Times New Roman" w:eastAsia="Times New Roman" w:hAnsi="Times New Roman" w:cs="Times New Roman"/>
                <w:kern w:val="0"/>
                <w:sz w:val="28"/>
                <w:szCs w:val="28"/>
                <w14:ligatures w14:val="none"/>
              </w:rPr>
              <w:t>1</w:t>
            </w:r>
            <w:r>
              <w:rPr>
                <w:rFonts w:ascii="Times New Roman" w:eastAsia="Times New Roman" w:hAnsi="Times New Roman" w:cs="Times New Roman"/>
                <w:kern w:val="0"/>
                <w:sz w:val="28"/>
                <w:szCs w:val="28"/>
                <w:lang w:val="en-US"/>
                <w14:ligatures w14:val="none"/>
              </w:rPr>
              <w:t>:</w:t>
            </w:r>
            <w:r>
              <w:rPr>
                <w:rFonts w:ascii="Times New Roman" w:eastAsia="Times New Roman" w:hAnsi="Times New Roman" w:cs="Times New Roman"/>
                <w:kern w:val="0"/>
                <w:sz w:val="28"/>
                <w:szCs w:val="28"/>
                <w14:ligatures w14:val="none"/>
              </w:rPr>
              <w:t>4</w:t>
            </w:r>
            <w:r w:rsidR="000F7FA0" w:rsidRPr="000F7FA0">
              <w:rPr>
                <w:rFonts w:ascii="Times New Roman" w:eastAsia="Times New Roman" w:hAnsi="Times New Roman" w:cs="Times New Roman"/>
                <w:kern w:val="0"/>
                <w:sz w:val="28"/>
                <w:szCs w:val="28"/>
                <w:lang w:val="en-US"/>
                <w14:ligatures w14:val="none"/>
              </w:rPr>
              <w:t>0</w:t>
            </w:r>
          </w:p>
        </w:tc>
        <w:tc>
          <w:tcPr>
            <w:tcW w:w="3349" w:type="dxa"/>
            <w:tcBorders>
              <w:top w:val="single" w:sz="4" w:space="0" w:color="auto"/>
              <w:left w:val="single" w:sz="4" w:space="0" w:color="auto"/>
              <w:bottom w:val="single" w:sz="4" w:space="0" w:color="auto"/>
              <w:right w:val="single" w:sz="4" w:space="0" w:color="auto"/>
            </w:tcBorders>
            <w:hideMark/>
          </w:tcPr>
          <w:p w14:paraId="7638125B"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10 минут</w:t>
            </w:r>
          </w:p>
        </w:tc>
      </w:tr>
      <w:tr w:rsidR="000F7FA0" w:rsidRPr="000F7FA0" w14:paraId="6504F04D" w14:textId="77777777" w:rsidTr="005E5A66">
        <w:tc>
          <w:tcPr>
            <w:tcW w:w="2835" w:type="dxa"/>
            <w:tcBorders>
              <w:top w:val="single" w:sz="4" w:space="0" w:color="auto"/>
              <w:left w:val="single" w:sz="4" w:space="0" w:color="auto"/>
              <w:bottom w:val="single" w:sz="4" w:space="0" w:color="auto"/>
              <w:right w:val="single" w:sz="4" w:space="0" w:color="auto"/>
            </w:tcBorders>
            <w:hideMark/>
          </w:tcPr>
          <w:p w14:paraId="0A8E9463"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5-й</w:t>
            </w:r>
          </w:p>
        </w:tc>
        <w:tc>
          <w:tcPr>
            <w:tcW w:w="3172" w:type="dxa"/>
            <w:tcBorders>
              <w:top w:val="single" w:sz="4" w:space="0" w:color="auto"/>
              <w:left w:val="single" w:sz="4" w:space="0" w:color="auto"/>
              <w:bottom w:val="single" w:sz="4" w:space="0" w:color="auto"/>
              <w:right w:val="single" w:sz="4" w:space="0" w:color="auto"/>
            </w:tcBorders>
            <w:hideMark/>
          </w:tcPr>
          <w:p w14:paraId="1ADF53D0" w14:textId="60D1AFE6" w:rsidR="000F7FA0" w:rsidRPr="000F7FA0" w:rsidRDefault="005E5A66" w:rsidP="000F7FA0">
            <w:pPr>
              <w:spacing w:after="0" w:line="360" w:lineRule="auto"/>
              <w:jc w:val="both"/>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1</w:t>
            </w:r>
            <w:r>
              <w:rPr>
                <w:rFonts w:ascii="Times New Roman" w:eastAsia="Times New Roman" w:hAnsi="Times New Roman" w:cs="Times New Roman"/>
                <w:kern w:val="0"/>
                <w:sz w:val="28"/>
                <w:szCs w:val="28"/>
                <w14:ligatures w14:val="none"/>
              </w:rPr>
              <w:t>1</w:t>
            </w:r>
            <w:r>
              <w:rPr>
                <w:rFonts w:ascii="Times New Roman" w:eastAsia="Times New Roman" w:hAnsi="Times New Roman" w:cs="Times New Roman"/>
                <w:kern w:val="0"/>
                <w:sz w:val="28"/>
                <w:szCs w:val="28"/>
                <w:lang w:val="en-US"/>
                <w14:ligatures w14:val="none"/>
              </w:rPr>
              <w:t>:</w:t>
            </w:r>
            <w:r>
              <w:rPr>
                <w:rFonts w:ascii="Times New Roman" w:eastAsia="Times New Roman" w:hAnsi="Times New Roman" w:cs="Times New Roman"/>
                <w:kern w:val="0"/>
                <w:sz w:val="28"/>
                <w:szCs w:val="28"/>
                <w14:ligatures w14:val="none"/>
              </w:rPr>
              <w:t>5</w:t>
            </w:r>
            <w:r>
              <w:rPr>
                <w:rFonts w:ascii="Times New Roman" w:eastAsia="Times New Roman" w:hAnsi="Times New Roman" w:cs="Times New Roman"/>
                <w:kern w:val="0"/>
                <w:sz w:val="28"/>
                <w:szCs w:val="28"/>
                <w:lang w:val="en-US"/>
                <w14:ligatures w14:val="none"/>
              </w:rPr>
              <w:t>0 — 1</w:t>
            </w:r>
            <w:r>
              <w:rPr>
                <w:rFonts w:ascii="Times New Roman" w:eastAsia="Times New Roman" w:hAnsi="Times New Roman" w:cs="Times New Roman"/>
                <w:kern w:val="0"/>
                <w:sz w:val="28"/>
                <w:szCs w:val="28"/>
                <w14:ligatures w14:val="none"/>
              </w:rPr>
              <w:t>2</w:t>
            </w:r>
            <w:r>
              <w:rPr>
                <w:rFonts w:ascii="Times New Roman" w:eastAsia="Times New Roman" w:hAnsi="Times New Roman" w:cs="Times New Roman"/>
                <w:kern w:val="0"/>
                <w:sz w:val="28"/>
                <w:szCs w:val="28"/>
                <w:lang w:val="en-US"/>
                <w14:ligatures w14:val="none"/>
              </w:rPr>
              <w:t>:</w:t>
            </w:r>
            <w:r>
              <w:rPr>
                <w:rFonts w:ascii="Times New Roman" w:eastAsia="Times New Roman" w:hAnsi="Times New Roman" w:cs="Times New Roman"/>
                <w:kern w:val="0"/>
                <w:sz w:val="28"/>
                <w:szCs w:val="28"/>
                <w14:ligatures w14:val="none"/>
              </w:rPr>
              <w:t>3</w:t>
            </w:r>
            <w:r w:rsidR="000F7FA0" w:rsidRPr="000F7FA0">
              <w:rPr>
                <w:rFonts w:ascii="Times New Roman" w:eastAsia="Times New Roman" w:hAnsi="Times New Roman" w:cs="Times New Roman"/>
                <w:kern w:val="0"/>
                <w:sz w:val="28"/>
                <w:szCs w:val="28"/>
                <w:lang w:val="en-US"/>
                <w14:ligatures w14:val="none"/>
              </w:rPr>
              <w:t>5</w:t>
            </w:r>
          </w:p>
        </w:tc>
        <w:tc>
          <w:tcPr>
            <w:tcW w:w="3349" w:type="dxa"/>
            <w:tcBorders>
              <w:top w:val="single" w:sz="4" w:space="0" w:color="auto"/>
              <w:left w:val="single" w:sz="4" w:space="0" w:color="auto"/>
              <w:bottom w:val="single" w:sz="4" w:space="0" w:color="auto"/>
              <w:right w:val="single" w:sz="4" w:space="0" w:color="auto"/>
            </w:tcBorders>
            <w:hideMark/>
          </w:tcPr>
          <w:p w14:paraId="049F0EBC"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10 минут</w:t>
            </w:r>
          </w:p>
        </w:tc>
      </w:tr>
      <w:tr w:rsidR="000F7FA0" w:rsidRPr="000F7FA0" w14:paraId="60263568" w14:textId="77777777" w:rsidTr="005E5A66">
        <w:tc>
          <w:tcPr>
            <w:tcW w:w="2835" w:type="dxa"/>
            <w:tcBorders>
              <w:top w:val="single" w:sz="4" w:space="0" w:color="auto"/>
              <w:left w:val="single" w:sz="4" w:space="0" w:color="auto"/>
              <w:bottom w:val="single" w:sz="4" w:space="0" w:color="auto"/>
              <w:right w:val="single" w:sz="4" w:space="0" w:color="auto"/>
            </w:tcBorders>
            <w:hideMark/>
          </w:tcPr>
          <w:p w14:paraId="0983A80C"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6-й</w:t>
            </w:r>
          </w:p>
        </w:tc>
        <w:tc>
          <w:tcPr>
            <w:tcW w:w="3172" w:type="dxa"/>
            <w:tcBorders>
              <w:top w:val="single" w:sz="4" w:space="0" w:color="auto"/>
              <w:left w:val="single" w:sz="4" w:space="0" w:color="auto"/>
              <w:bottom w:val="single" w:sz="4" w:space="0" w:color="auto"/>
              <w:right w:val="single" w:sz="4" w:space="0" w:color="auto"/>
            </w:tcBorders>
            <w:hideMark/>
          </w:tcPr>
          <w:p w14:paraId="1AD28152" w14:textId="4F95FE4B" w:rsidR="000F7FA0" w:rsidRPr="000F7FA0" w:rsidRDefault="005E5A66" w:rsidP="000F7FA0">
            <w:pPr>
              <w:spacing w:after="0" w:line="360" w:lineRule="auto"/>
              <w:jc w:val="both"/>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1</w:t>
            </w:r>
            <w:r>
              <w:rPr>
                <w:rFonts w:ascii="Times New Roman" w:eastAsia="Times New Roman" w:hAnsi="Times New Roman" w:cs="Times New Roman"/>
                <w:kern w:val="0"/>
                <w:sz w:val="28"/>
                <w:szCs w:val="28"/>
                <w14:ligatures w14:val="none"/>
              </w:rPr>
              <w:t>2</w:t>
            </w:r>
            <w:r>
              <w:rPr>
                <w:rFonts w:ascii="Times New Roman" w:eastAsia="Times New Roman" w:hAnsi="Times New Roman" w:cs="Times New Roman"/>
                <w:kern w:val="0"/>
                <w:sz w:val="28"/>
                <w:szCs w:val="28"/>
                <w:lang w:val="en-US"/>
                <w14:ligatures w14:val="none"/>
              </w:rPr>
              <w:t>:</w:t>
            </w:r>
            <w:r>
              <w:rPr>
                <w:rFonts w:ascii="Times New Roman" w:eastAsia="Times New Roman" w:hAnsi="Times New Roman" w:cs="Times New Roman"/>
                <w:kern w:val="0"/>
                <w:sz w:val="28"/>
                <w:szCs w:val="28"/>
                <w14:ligatures w14:val="none"/>
              </w:rPr>
              <w:t>4</w:t>
            </w:r>
            <w:r>
              <w:rPr>
                <w:rFonts w:ascii="Times New Roman" w:eastAsia="Times New Roman" w:hAnsi="Times New Roman" w:cs="Times New Roman"/>
                <w:kern w:val="0"/>
                <w:sz w:val="28"/>
                <w:szCs w:val="28"/>
                <w:lang w:val="en-US"/>
                <w14:ligatures w14:val="none"/>
              </w:rPr>
              <w:t>5 — 1</w:t>
            </w:r>
            <w:r>
              <w:rPr>
                <w:rFonts w:ascii="Times New Roman" w:eastAsia="Times New Roman" w:hAnsi="Times New Roman" w:cs="Times New Roman"/>
                <w:kern w:val="0"/>
                <w:sz w:val="28"/>
                <w:szCs w:val="28"/>
                <w14:ligatures w14:val="none"/>
              </w:rPr>
              <w:t>3</w:t>
            </w:r>
            <w:r>
              <w:rPr>
                <w:rFonts w:ascii="Times New Roman" w:eastAsia="Times New Roman" w:hAnsi="Times New Roman" w:cs="Times New Roman"/>
                <w:kern w:val="0"/>
                <w:sz w:val="28"/>
                <w:szCs w:val="28"/>
                <w:lang w:val="en-US"/>
                <w14:ligatures w14:val="none"/>
              </w:rPr>
              <w:t>:</w:t>
            </w:r>
            <w:r>
              <w:rPr>
                <w:rFonts w:ascii="Times New Roman" w:eastAsia="Times New Roman" w:hAnsi="Times New Roman" w:cs="Times New Roman"/>
                <w:kern w:val="0"/>
                <w:sz w:val="28"/>
                <w:szCs w:val="28"/>
                <w14:ligatures w14:val="none"/>
              </w:rPr>
              <w:t>3</w:t>
            </w:r>
            <w:r w:rsidR="000F7FA0" w:rsidRPr="000F7FA0">
              <w:rPr>
                <w:rFonts w:ascii="Times New Roman" w:eastAsia="Times New Roman" w:hAnsi="Times New Roman" w:cs="Times New Roman"/>
                <w:kern w:val="0"/>
                <w:sz w:val="28"/>
                <w:szCs w:val="28"/>
                <w:lang w:val="en-US"/>
                <w14:ligatures w14:val="none"/>
              </w:rPr>
              <w:t>0</w:t>
            </w:r>
          </w:p>
        </w:tc>
        <w:tc>
          <w:tcPr>
            <w:tcW w:w="3349" w:type="dxa"/>
            <w:tcBorders>
              <w:top w:val="single" w:sz="4" w:space="0" w:color="auto"/>
              <w:left w:val="single" w:sz="4" w:space="0" w:color="auto"/>
              <w:bottom w:val="single" w:sz="4" w:space="0" w:color="auto"/>
              <w:right w:val="single" w:sz="4" w:space="0" w:color="auto"/>
            </w:tcBorders>
            <w:hideMark/>
          </w:tcPr>
          <w:p w14:paraId="18B7D9AB"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5 минут</w:t>
            </w:r>
          </w:p>
        </w:tc>
      </w:tr>
      <w:tr w:rsidR="000F7FA0" w:rsidRPr="000F7FA0" w14:paraId="1EE0DEC9" w14:textId="77777777" w:rsidTr="005E5A66">
        <w:tc>
          <w:tcPr>
            <w:tcW w:w="2835" w:type="dxa"/>
            <w:tcBorders>
              <w:top w:val="single" w:sz="4" w:space="0" w:color="auto"/>
              <w:left w:val="single" w:sz="4" w:space="0" w:color="auto"/>
              <w:bottom w:val="single" w:sz="4" w:space="0" w:color="auto"/>
              <w:right w:val="single" w:sz="4" w:space="0" w:color="auto"/>
            </w:tcBorders>
            <w:hideMark/>
          </w:tcPr>
          <w:p w14:paraId="34DBD124"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7-й</w:t>
            </w:r>
          </w:p>
        </w:tc>
        <w:tc>
          <w:tcPr>
            <w:tcW w:w="3172" w:type="dxa"/>
            <w:tcBorders>
              <w:top w:val="single" w:sz="4" w:space="0" w:color="auto"/>
              <w:left w:val="single" w:sz="4" w:space="0" w:color="auto"/>
              <w:bottom w:val="single" w:sz="4" w:space="0" w:color="auto"/>
              <w:right w:val="single" w:sz="4" w:space="0" w:color="auto"/>
            </w:tcBorders>
            <w:hideMark/>
          </w:tcPr>
          <w:p w14:paraId="6FF31D4E" w14:textId="2FEA2C45" w:rsidR="000F7FA0" w:rsidRPr="000F7FA0" w:rsidRDefault="005E5A66" w:rsidP="000F7FA0">
            <w:pPr>
              <w:spacing w:after="0" w:line="360" w:lineRule="auto"/>
              <w:jc w:val="both"/>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1</w:t>
            </w:r>
            <w:r>
              <w:rPr>
                <w:rFonts w:ascii="Times New Roman" w:eastAsia="Times New Roman" w:hAnsi="Times New Roman" w:cs="Times New Roman"/>
                <w:kern w:val="0"/>
                <w:sz w:val="28"/>
                <w:szCs w:val="28"/>
                <w14:ligatures w14:val="none"/>
              </w:rPr>
              <w:t>3</w:t>
            </w:r>
            <w:r>
              <w:rPr>
                <w:rFonts w:ascii="Times New Roman" w:eastAsia="Times New Roman" w:hAnsi="Times New Roman" w:cs="Times New Roman"/>
                <w:kern w:val="0"/>
                <w:sz w:val="28"/>
                <w:szCs w:val="28"/>
                <w:lang w:val="en-US"/>
                <w14:ligatures w14:val="none"/>
              </w:rPr>
              <w:t>:</w:t>
            </w:r>
            <w:r>
              <w:rPr>
                <w:rFonts w:ascii="Times New Roman" w:eastAsia="Times New Roman" w:hAnsi="Times New Roman" w:cs="Times New Roman"/>
                <w:kern w:val="0"/>
                <w:sz w:val="28"/>
                <w:szCs w:val="28"/>
                <w14:ligatures w14:val="none"/>
              </w:rPr>
              <w:t>3</w:t>
            </w:r>
            <w:r>
              <w:rPr>
                <w:rFonts w:ascii="Times New Roman" w:eastAsia="Times New Roman" w:hAnsi="Times New Roman" w:cs="Times New Roman"/>
                <w:kern w:val="0"/>
                <w:sz w:val="28"/>
                <w:szCs w:val="28"/>
                <w:lang w:val="en-US"/>
                <w14:ligatures w14:val="none"/>
              </w:rPr>
              <w:t>5 — 14:</w:t>
            </w:r>
            <w:r>
              <w:rPr>
                <w:rFonts w:ascii="Times New Roman" w:eastAsia="Times New Roman" w:hAnsi="Times New Roman" w:cs="Times New Roman"/>
                <w:kern w:val="0"/>
                <w:sz w:val="28"/>
                <w:szCs w:val="28"/>
                <w14:ligatures w14:val="none"/>
              </w:rPr>
              <w:t>2</w:t>
            </w:r>
            <w:r w:rsidR="000F7FA0" w:rsidRPr="000F7FA0">
              <w:rPr>
                <w:rFonts w:ascii="Times New Roman" w:eastAsia="Times New Roman" w:hAnsi="Times New Roman" w:cs="Times New Roman"/>
                <w:kern w:val="0"/>
                <w:sz w:val="28"/>
                <w:szCs w:val="28"/>
                <w:lang w:val="en-US"/>
                <w14:ligatures w14:val="none"/>
              </w:rPr>
              <w:t>0</w:t>
            </w:r>
          </w:p>
        </w:tc>
        <w:tc>
          <w:tcPr>
            <w:tcW w:w="3349" w:type="dxa"/>
            <w:tcBorders>
              <w:top w:val="single" w:sz="4" w:space="0" w:color="auto"/>
              <w:left w:val="single" w:sz="4" w:space="0" w:color="auto"/>
              <w:bottom w:val="single" w:sz="4" w:space="0" w:color="auto"/>
              <w:right w:val="single" w:sz="4" w:space="0" w:color="auto"/>
            </w:tcBorders>
            <w:hideMark/>
          </w:tcPr>
          <w:p w14:paraId="5CB82143"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40 минут</w:t>
            </w:r>
          </w:p>
        </w:tc>
      </w:tr>
      <w:tr w:rsidR="000F7FA0" w:rsidRPr="000F7FA0" w14:paraId="092ABB73" w14:textId="77777777" w:rsidTr="005E5A66">
        <w:tc>
          <w:tcPr>
            <w:tcW w:w="2835" w:type="dxa"/>
            <w:tcBorders>
              <w:top w:val="single" w:sz="4" w:space="0" w:color="auto"/>
              <w:left w:val="single" w:sz="4" w:space="0" w:color="auto"/>
              <w:bottom w:val="single" w:sz="4" w:space="0" w:color="auto"/>
              <w:right w:val="single" w:sz="4" w:space="0" w:color="auto"/>
            </w:tcBorders>
            <w:hideMark/>
          </w:tcPr>
          <w:p w14:paraId="33CF7786" w14:textId="77777777" w:rsidR="000F7FA0" w:rsidRPr="000F7FA0" w:rsidRDefault="000F7FA0" w:rsidP="000F7FA0">
            <w:pPr>
              <w:spacing w:after="0" w:line="360" w:lineRule="auto"/>
              <w:jc w:val="both"/>
              <w:rPr>
                <w:rFonts w:ascii="Times New Roman" w:eastAsia="Times New Roman" w:hAnsi="Times New Roman" w:cs="Times New Roman"/>
                <w:b/>
                <w:kern w:val="0"/>
                <w:sz w:val="28"/>
                <w:szCs w:val="28"/>
                <w:lang w:val="en-US"/>
                <w14:ligatures w14:val="none"/>
              </w:rPr>
            </w:pPr>
            <w:r w:rsidRPr="000F7FA0">
              <w:rPr>
                <w:rFonts w:ascii="Times New Roman" w:eastAsia="Times New Roman" w:hAnsi="Times New Roman" w:cs="Times New Roman"/>
                <w:b/>
                <w:kern w:val="0"/>
                <w:sz w:val="28"/>
                <w:szCs w:val="28"/>
                <w:lang w:val="en-US"/>
                <w14:ligatures w14:val="none"/>
              </w:rPr>
              <w:t>Внеурочная деятельность</w:t>
            </w:r>
          </w:p>
        </w:tc>
        <w:tc>
          <w:tcPr>
            <w:tcW w:w="3172" w:type="dxa"/>
            <w:tcBorders>
              <w:top w:val="single" w:sz="4" w:space="0" w:color="auto"/>
              <w:left w:val="single" w:sz="4" w:space="0" w:color="auto"/>
              <w:bottom w:val="single" w:sz="4" w:space="0" w:color="auto"/>
              <w:right w:val="single" w:sz="4" w:space="0" w:color="auto"/>
            </w:tcBorders>
            <w:hideMark/>
          </w:tcPr>
          <w:p w14:paraId="3929137E" w14:textId="65EAC5AB" w:rsidR="000F7FA0" w:rsidRPr="000F7FA0" w:rsidRDefault="005E5A66" w:rsidP="000F7FA0">
            <w:pPr>
              <w:spacing w:after="0" w:line="360" w:lineRule="auto"/>
              <w:jc w:val="both"/>
              <w:rPr>
                <w:rFonts w:ascii="Times New Roman" w:eastAsia="Times New Roman" w:hAnsi="Times New Roman" w:cs="Times New Roman"/>
                <w:kern w:val="0"/>
                <w:sz w:val="28"/>
                <w:szCs w:val="28"/>
                <w:highlight w:val="cyan"/>
                <w:lang w:val="en-US"/>
                <w14:ligatures w14:val="none"/>
              </w:rPr>
            </w:pPr>
            <w:r>
              <w:rPr>
                <w:rFonts w:ascii="Times New Roman" w:eastAsia="Times New Roman" w:hAnsi="Times New Roman" w:cs="Times New Roman"/>
                <w:kern w:val="0"/>
                <w:sz w:val="28"/>
                <w:szCs w:val="28"/>
                <w:lang w:val="en-US"/>
                <w14:ligatures w14:val="none"/>
              </w:rPr>
              <w:t>c 15:</w:t>
            </w:r>
            <w:r>
              <w:rPr>
                <w:rFonts w:ascii="Times New Roman" w:eastAsia="Times New Roman" w:hAnsi="Times New Roman" w:cs="Times New Roman"/>
                <w:kern w:val="0"/>
                <w:sz w:val="28"/>
                <w:szCs w:val="28"/>
                <w14:ligatures w14:val="none"/>
              </w:rPr>
              <w:t>0</w:t>
            </w:r>
            <w:r w:rsidR="000F7FA0" w:rsidRPr="000F7FA0">
              <w:rPr>
                <w:rFonts w:ascii="Times New Roman" w:eastAsia="Times New Roman" w:hAnsi="Times New Roman" w:cs="Times New Roman"/>
                <w:kern w:val="0"/>
                <w:sz w:val="28"/>
                <w:szCs w:val="28"/>
                <w:lang w:val="en-US"/>
                <w14:ligatures w14:val="none"/>
              </w:rPr>
              <w:t>0</w:t>
            </w:r>
          </w:p>
        </w:tc>
        <w:tc>
          <w:tcPr>
            <w:tcW w:w="3349" w:type="dxa"/>
            <w:tcBorders>
              <w:top w:val="single" w:sz="4" w:space="0" w:color="auto"/>
              <w:left w:val="single" w:sz="4" w:space="0" w:color="auto"/>
              <w:bottom w:val="single" w:sz="4" w:space="0" w:color="auto"/>
              <w:right w:val="single" w:sz="4" w:space="0" w:color="auto"/>
            </w:tcBorders>
            <w:hideMark/>
          </w:tcPr>
          <w:p w14:paraId="77DD8B02"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lang w:val="en-US"/>
                <w14:ligatures w14:val="none"/>
              </w:rPr>
            </w:pPr>
            <w:r w:rsidRPr="000F7FA0">
              <w:rPr>
                <w:rFonts w:ascii="Times New Roman" w:eastAsia="Times New Roman" w:hAnsi="Times New Roman" w:cs="Times New Roman"/>
                <w:kern w:val="0"/>
                <w:sz w:val="28"/>
                <w:szCs w:val="28"/>
                <w:lang w:val="en-US"/>
                <w14:ligatures w14:val="none"/>
              </w:rPr>
              <w:t>-</w:t>
            </w:r>
          </w:p>
        </w:tc>
      </w:tr>
    </w:tbl>
    <w:p w14:paraId="4765D7A9"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p>
    <w:p w14:paraId="290F40AB"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p>
    <w:p w14:paraId="4930A488" w14:textId="77777777" w:rsidR="000F7FA0" w:rsidRPr="000F7FA0" w:rsidRDefault="000F7FA0" w:rsidP="000F7FA0">
      <w:pPr>
        <w:spacing w:after="0" w:line="360" w:lineRule="auto"/>
        <w:contextualSpacing/>
        <w:jc w:val="both"/>
        <w:rPr>
          <w:rFonts w:ascii="Times New Roman" w:eastAsia="Times New Roman" w:hAnsi="Times New Roman" w:cs="Times New Roman"/>
          <w:b/>
          <w:kern w:val="0"/>
          <w:sz w:val="28"/>
          <w:szCs w:val="28"/>
          <w14:ligatures w14:val="none"/>
        </w:rPr>
      </w:pPr>
      <w:r w:rsidRPr="000F7FA0">
        <w:rPr>
          <w:rFonts w:ascii="Times New Roman" w:eastAsia="Times New Roman" w:hAnsi="Times New Roman" w:cs="Times New Roman"/>
          <w:b/>
          <w:kern w:val="0"/>
          <w:sz w:val="28"/>
          <w:szCs w:val="28"/>
          <w14:ligatures w14:val="none"/>
        </w:rPr>
        <w:t>6. Организация промежуточной аттестации</w:t>
      </w:r>
    </w:p>
    <w:p w14:paraId="6A24C906"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14:ligatures w14:val="none"/>
        </w:rPr>
        <w:t>Промежуточная аттестация проводится без прекращения образовательной деятельности по предметам учебного плана в сроки:</w:t>
      </w:r>
    </w:p>
    <w:p w14:paraId="2040E04B"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14:ligatures w14:val="none"/>
        </w:rPr>
      </w:pPr>
    </w:p>
    <w:p w14:paraId="73E97369" w14:textId="77777777" w:rsidR="000F7FA0" w:rsidRPr="000F7FA0" w:rsidRDefault="000F7FA0" w:rsidP="003355D3">
      <w:pPr>
        <w:widowControl w:val="0"/>
        <w:numPr>
          <w:ilvl w:val="0"/>
          <w:numId w:val="12"/>
        </w:num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t>c</w:t>
      </w:r>
      <w:r w:rsidRPr="000F7FA0">
        <w:rPr>
          <w:rFonts w:ascii="Times New Roman" w:eastAsia="Times New Roman" w:hAnsi="Times New Roman" w:cs="Times New Roman"/>
          <w:kern w:val="0"/>
          <w:sz w:val="28"/>
          <w:szCs w:val="28"/>
          <w14:ligatures w14:val="none"/>
        </w:rPr>
        <w:t xml:space="preserve"> 16 октября 2023 г. по 21 октября 2023 г.;</w:t>
      </w:r>
    </w:p>
    <w:p w14:paraId="5DFD7F00"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highlight w:val="yellow"/>
          <w14:ligatures w14:val="none"/>
        </w:rPr>
      </w:pPr>
    </w:p>
    <w:p w14:paraId="60FE0694" w14:textId="77777777" w:rsidR="000F7FA0" w:rsidRPr="000F7FA0" w:rsidRDefault="000F7FA0" w:rsidP="003355D3">
      <w:pPr>
        <w:widowControl w:val="0"/>
        <w:numPr>
          <w:ilvl w:val="0"/>
          <w:numId w:val="12"/>
        </w:num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t>c</w:t>
      </w:r>
      <w:r w:rsidRPr="000F7FA0">
        <w:rPr>
          <w:rFonts w:ascii="Times New Roman" w:eastAsia="Times New Roman" w:hAnsi="Times New Roman" w:cs="Times New Roman"/>
          <w:kern w:val="0"/>
          <w:sz w:val="28"/>
          <w:szCs w:val="28"/>
          <w14:ligatures w14:val="none"/>
        </w:rPr>
        <w:t xml:space="preserve"> 20 декабря 2023 г. по 30 декабря 2023 г.;</w:t>
      </w:r>
    </w:p>
    <w:p w14:paraId="0C4F44F8"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highlight w:val="yellow"/>
          <w14:ligatures w14:val="none"/>
        </w:rPr>
      </w:pPr>
    </w:p>
    <w:p w14:paraId="58159278" w14:textId="77777777" w:rsidR="000F7FA0" w:rsidRPr="000F7FA0" w:rsidRDefault="000F7FA0" w:rsidP="003355D3">
      <w:pPr>
        <w:widowControl w:val="0"/>
        <w:numPr>
          <w:ilvl w:val="0"/>
          <w:numId w:val="12"/>
        </w:num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t>c</w:t>
      </w:r>
      <w:r w:rsidRPr="000F7FA0">
        <w:rPr>
          <w:rFonts w:ascii="Times New Roman" w:eastAsia="Times New Roman" w:hAnsi="Times New Roman" w:cs="Times New Roman"/>
          <w:kern w:val="0"/>
          <w:sz w:val="28"/>
          <w:szCs w:val="28"/>
          <w14:ligatures w14:val="none"/>
        </w:rPr>
        <w:t xml:space="preserve"> 15 марта 2024 г. по 20 марта 2024 г.;</w:t>
      </w:r>
    </w:p>
    <w:p w14:paraId="4EA0DE29"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highlight w:val="yellow"/>
          <w14:ligatures w14:val="none"/>
        </w:rPr>
      </w:pPr>
    </w:p>
    <w:p w14:paraId="0C779933" w14:textId="77777777" w:rsidR="000F7FA0" w:rsidRPr="000F7FA0" w:rsidRDefault="000F7FA0" w:rsidP="003355D3">
      <w:pPr>
        <w:widowControl w:val="0"/>
        <w:numPr>
          <w:ilvl w:val="0"/>
          <w:numId w:val="12"/>
        </w:numPr>
        <w:spacing w:after="0" w:line="360" w:lineRule="auto"/>
        <w:contextualSpacing/>
        <w:jc w:val="both"/>
        <w:rPr>
          <w:rFonts w:ascii="Times New Roman" w:eastAsia="Times New Roman" w:hAnsi="Times New Roman" w:cs="Times New Roman"/>
          <w:kern w:val="0"/>
          <w:sz w:val="28"/>
          <w:szCs w:val="28"/>
          <w14:ligatures w14:val="none"/>
        </w:rPr>
      </w:pPr>
      <w:r w:rsidRPr="000F7FA0">
        <w:rPr>
          <w:rFonts w:ascii="Times New Roman" w:eastAsia="Times New Roman" w:hAnsi="Times New Roman" w:cs="Times New Roman"/>
          <w:kern w:val="0"/>
          <w:sz w:val="28"/>
          <w:szCs w:val="28"/>
          <w:lang w:val="en-US"/>
          <w14:ligatures w14:val="none"/>
        </w:rPr>
        <w:lastRenderedPageBreak/>
        <w:t>c</w:t>
      </w:r>
      <w:r w:rsidRPr="000F7FA0">
        <w:rPr>
          <w:rFonts w:ascii="Times New Roman" w:eastAsia="Times New Roman" w:hAnsi="Times New Roman" w:cs="Times New Roman"/>
          <w:kern w:val="0"/>
          <w:sz w:val="28"/>
          <w:szCs w:val="28"/>
          <w14:ligatures w14:val="none"/>
        </w:rPr>
        <w:t xml:space="preserve"> 13 мая 2024 г. по 22 мая 2024 г.;</w:t>
      </w:r>
    </w:p>
    <w:p w14:paraId="633CE5E2" w14:textId="77777777" w:rsidR="000F7FA0" w:rsidRPr="000F7FA0" w:rsidRDefault="000F7FA0" w:rsidP="000F7FA0">
      <w:pPr>
        <w:spacing w:after="0" w:line="360" w:lineRule="auto"/>
        <w:jc w:val="both"/>
        <w:rPr>
          <w:rFonts w:ascii="Times New Roman" w:eastAsia="Times New Roman" w:hAnsi="Times New Roman" w:cs="Times New Roman"/>
          <w:kern w:val="0"/>
          <w:sz w:val="28"/>
          <w:szCs w:val="28"/>
          <w:highlight w:val="yellow"/>
          <w14:ligatures w14:val="none"/>
        </w:rPr>
      </w:pPr>
    </w:p>
    <w:p w14:paraId="324BFD52" w14:textId="77777777" w:rsidR="000F7FA0" w:rsidRPr="000F7FA0" w:rsidRDefault="000F7FA0" w:rsidP="000F7FA0">
      <w:pPr>
        <w:spacing w:after="200" w:line="276" w:lineRule="auto"/>
        <w:rPr>
          <w:rFonts w:ascii="Times New Roman" w:eastAsia="Times New Roman" w:hAnsi="Times New Roman" w:cs="Times New Roman"/>
          <w:kern w:val="0"/>
          <w:sz w:val="28"/>
          <w:szCs w:val="28"/>
          <w14:ligatures w14:val="none"/>
        </w:rPr>
      </w:pPr>
    </w:p>
    <w:p w14:paraId="2842140C" w14:textId="77777777" w:rsidR="000F7FA0" w:rsidRPr="000F7FA0" w:rsidRDefault="000F7FA0" w:rsidP="000F7FA0">
      <w:pPr>
        <w:keepNext/>
        <w:keepLines/>
        <w:widowControl w:val="0"/>
        <w:spacing w:after="0" w:line="360" w:lineRule="auto"/>
        <w:ind w:firstLine="708"/>
        <w:jc w:val="both"/>
        <w:outlineLvl w:val="6"/>
        <w:rPr>
          <w:rFonts w:ascii="Times New Roman" w:eastAsia="SchoolBookSanPin" w:hAnsi="Times New Roman" w:cs="Times New Roman"/>
          <w:iCs/>
          <w:kern w:val="0"/>
          <w:sz w:val="28"/>
          <w:szCs w:val="28"/>
          <w14:ligatures w14:val="none"/>
        </w:rPr>
      </w:pPr>
      <w:r w:rsidRPr="000F7FA0">
        <w:rPr>
          <w:rFonts w:ascii="Times New Roman" w:eastAsia="SchoolBookSanPin" w:hAnsi="Times New Roman" w:cs="Times New Roman"/>
          <w:iCs/>
          <w:kern w:val="0"/>
          <w:sz w:val="28"/>
          <w:szCs w:val="28"/>
          <w14:ligatures w14:val="none"/>
        </w:rPr>
        <w:t>170. Федеральный календарный план воспитательной работы.</w:t>
      </w:r>
    </w:p>
    <w:p w14:paraId="0A07E15C"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170.1. Федеральный календарный план воспитательной работы является единым для образовательных организаций. </w:t>
      </w:r>
    </w:p>
    <w:p w14:paraId="6B5D4775"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170.2. Федеральный календарный план воспитательной работы может быть реализован в рамках урочной и внеурочной деятельности. </w:t>
      </w:r>
    </w:p>
    <w:p w14:paraId="748B46D1"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E28AEBF"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Сентябрь:</w:t>
      </w:r>
    </w:p>
    <w:p w14:paraId="19C4A1BE"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сентября: День знаний;</w:t>
      </w:r>
    </w:p>
    <w:p w14:paraId="277DAD06"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 xml:space="preserve">3 сентября: День окончания Второй мировой войны, День солидарности в борьбе с терроризмом; </w:t>
      </w:r>
    </w:p>
    <w:p w14:paraId="1B637F19"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сентября: Международный день распространения грамотности;</w:t>
      </w:r>
    </w:p>
    <w:p w14:paraId="530F933C"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10 сентября: Международный день памяти жертв фашизма.</w:t>
      </w:r>
    </w:p>
    <w:p w14:paraId="179044A2"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Октябрь:</w:t>
      </w:r>
    </w:p>
    <w:p w14:paraId="14A5BA8B"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октября: Международный день пожилых людей; Международный день музыки;</w:t>
      </w:r>
    </w:p>
    <w:p w14:paraId="34F2291C"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октября: День защиты животных;</w:t>
      </w:r>
    </w:p>
    <w:p w14:paraId="491FDD01"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октября: День учителя;</w:t>
      </w:r>
    </w:p>
    <w:p w14:paraId="666E544A"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25 октября: Международный день школьных библиотек;</w:t>
      </w:r>
    </w:p>
    <w:p w14:paraId="31A48E6C"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Третье воскресенье октября: День отца.</w:t>
      </w:r>
    </w:p>
    <w:p w14:paraId="10F8A286"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Ноябрь:</w:t>
      </w:r>
    </w:p>
    <w:p w14:paraId="2D7FA7A0"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4 ноября: День народного единства;</w:t>
      </w:r>
    </w:p>
    <w:p w14:paraId="154E80C4"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ноября: День памяти погибших при исполнении служебных обязанностей сотрудников органов внутренних дел России;</w:t>
      </w:r>
    </w:p>
    <w:p w14:paraId="7FAE984C"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Последнее воскресенье ноября: День Матери;</w:t>
      </w:r>
    </w:p>
    <w:p w14:paraId="6815852E"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30 ноября: День Государственного герба Российской Федерации.</w:t>
      </w:r>
    </w:p>
    <w:p w14:paraId="1CA3335E"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Декабрь:</w:t>
      </w:r>
    </w:p>
    <w:p w14:paraId="3BF66814"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3 декабря: День неизвестного солдата; Международный день инвалидов;</w:t>
      </w:r>
    </w:p>
    <w:p w14:paraId="77039351"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5 декабря: День добровольца (волонтера) в России;</w:t>
      </w:r>
    </w:p>
    <w:p w14:paraId="5F377246"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декабря: День Героев Отечества;</w:t>
      </w:r>
    </w:p>
    <w:p w14:paraId="6D27DE57"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декабря: День Конституции Российской Федерации.</w:t>
      </w:r>
    </w:p>
    <w:p w14:paraId="2D899390"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Январь:</w:t>
      </w:r>
    </w:p>
    <w:p w14:paraId="11EEBAC8"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25 января: День российского студенчества;</w:t>
      </w:r>
    </w:p>
    <w:p w14:paraId="0E80385E"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67FF19FB"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Февраль:</w:t>
      </w:r>
    </w:p>
    <w:p w14:paraId="409495FD"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 февраля: День разгрома советскими войсками немецко-фашистских войск в Сталинградской битве;</w:t>
      </w:r>
    </w:p>
    <w:p w14:paraId="1F4AE2A7"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февраля: День российской науки;</w:t>
      </w:r>
    </w:p>
    <w:p w14:paraId="16E5EF0C"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15 февраля: День памяти о россиянах, исполнявших служебный долг за пределами Отечества;</w:t>
      </w:r>
    </w:p>
    <w:p w14:paraId="0E1052B0"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21 февраля: Международный день родного языка;</w:t>
      </w:r>
    </w:p>
    <w:p w14:paraId="2340EDAD"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23 февраля: День защитника Отечества.</w:t>
      </w:r>
    </w:p>
    <w:p w14:paraId="0CEAC11F"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Март:</w:t>
      </w:r>
    </w:p>
    <w:p w14:paraId="24FF6960"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марта: Международный женский день;</w:t>
      </w:r>
    </w:p>
    <w:p w14:paraId="757A5AAB"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18 марта: День воссоединения Крыма с Россией;</w:t>
      </w:r>
    </w:p>
    <w:p w14:paraId="71F5474E"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27 марта: Всемирный день театра.</w:t>
      </w:r>
    </w:p>
    <w:p w14:paraId="69BD7ED5"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Апрель:</w:t>
      </w:r>
    </w:p>
    <w:p w14:paraId="25B7A931"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апреля: День космонавтики;</w:t>
      </w:r>
    </w:p>
    <w:p w14:paraId="11E2814A"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19 апреля: День памяти о геноциде советского народа нацистами и их пособниками в годы Великой Отечественной войны.</w:t>
      </w:r>
    </w:p>
    <w:p w14:paraId="3986A81C"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Май:</w:t>
      </w:r>
    </w:p>
    <w:p w14:paraId="7DEC04CC"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мая: Праздник Весны и Труда;</w:t>
      </w:r>
    </w:p>
    <w:p w14:paraId="62810303"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9 мая: День Победы;</w:t>
      </w:r>
    </w:p>
    <w:p w14:paraId="0A5D8281"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19 мая: День детских общественных организаций России;</w:t>
      </w:r>
    </w:p>
    <w:p w14:paraId="40643E5E"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lastRenderedPageBreak/>
        <w:t>24 мая: День славянской письменности и культуры.</w:t>
      </w:r>
    </w:p>
    <w:p w14:paraId="60B97C21"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Июнь:</w:t>
      </w:r>
    </w:p>
    <w:p w14:paraId="46DBF1FA"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 июня: День защиты детей;</w:t>
      </w:r>
    </w:p>
    <w:p w14:paraId="7EDEE48D"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6 июня: День русского языка;</w:t>
      </w:r>
    </w:p>
    <w:p w14:paraId="47F2E22B"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12 июня: День России;</w:t>
      </w:r>
    </w:p>
    <w:p w14:paraId="4BDB69A8"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22 июня: День памяти и скорби;</w:t>
      </w:r>
    </w:p>
    <w:p w14:paraId="3B712A4C"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27 июня: День молодежи.</w:t>
      </w:r>
    </w:p>
    <w:p w14:paraId="7F707E65"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Июль:</w:t>
      </w:r>
    </w:p>
    <w:p w14:paraId="19ADF243"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8 июля: День семьи, любви и верности.</w:t>
      </w:r>
    </w:p>
    <w:p w14:paraId="4133BAB3"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Август:</w:t>
      </w:r>
    </w:p>
    <w:p w14:paraId="788E2E01"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Вторая суббота августа: День физкультурника;</w:t>
      </w:r>
    </w:p>
    <w:p w14:paraId="0187D96C"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22 августа: День Государственного флага Российской Федерации;</w:t>
      </w:r>
    </w:p>
    <w:p w14:paraId="53ACBDDA" w14:textId="77777777" w:rsidR="000F7FA0" w:rsidRPr="000F7FA0" w:rsidRDefault="000F7FA0" w:rsidP="000F7FA0">
      <w:pPr>
        <w:widowControl w:val="0"/>
        <w:spacing w:after="0" w:line="360" w:lineRule="auto"/>
        <w:ind w:firstLine="709"/>
        <w:jc w:val="both"/>
        <w:rPr>
          <w:rFonts w:ascii="Times New Roman" w:eastAsia="SchoolBookSanPin" w:hAnsi="Times New Roman" w:cs="Times New Roman"/>
          <w:kern w:val="0"/>
          <w:sz w:val="28"/>
          <w:szCs w:val="28"/>
          <w14:ligatures w14:val="none"/>
        </w:rPr>
      </w:pPr>
      <w:r w:rsidRPr="000F7FA0">
        <w:rPr>
          <w:rFonts w:ascii="Times New Roman" w:eastAsia="SchoolBookSanPin" w:hAnsi="Times New Roman" w:cs="Times New Roman"/>
          <w:kern w:val="0"/>
          <w:sz w:val="28"/>
          <w:szCs w:val="28"/>
          <w14:ligatures w14:val="none"/>
        </w:rPr>
        <w:t>27 августа: День российского кино.</w:t>
      </w:r>
      <w:bookmarkEnd w:id="2"/>
    </w:p>
    <w:sectPr w:rsidR="000F7FA0" w:rsidRPr="000F7FA0" w:rsidSect="0005358F">
      <w:footerReference w:type="default" r:id="rId11"/>
      <w:pgSz w:w="11906" w:h="16838"/>
      <w:pgMar w:top="851" w:right="850" w:bottom="1134" w:left="1276" w:header="70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C22B5" w14:textId="77777777" w:rsidR="004C398C" w:rsidRDefault="004C398C" w:rsidP="0005358F">
      <w:pPr>
        <w:spacing w:after="0" w:line="240" w:lineRule="auto"/>
      </w:pPr>
      <w:r>
        <w:separator/>
      </w:r>
    </w:p>
  </w:endnote>
  <w:endnote w:type="continuationSeparator" w:id="0">
    <w:p w14:paraId="4F2682CB" w14:textId="77777777" w:rsidR="004C398C" w:rsidRDefault="004C398C" w:rsidP="00053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fficinaSansBoldITC">
    <w:altName w:val="Arial"/>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682165"/>
      <w:docPartObj>
        <w:docPartGallery w:val="Page Numbers (Bottom of Page)"/>
        <w:docPartUnique/>
      </w:docPartObj>
    </w:sdtPr>
    <w:sdtContent>
      <w:p w14:paraId="2EE9E17F" w14:textId="2FBE1E4D" w:rsidR="005E5A66" w:rsidRDefault="005E5A66">
        <w:pPr>
          <w:pStyle w:val="aa"/>
          <w:jc w:val="center"/>
        </w:pPr>
        <w:r>
          <w:fldChar w:fldCharType="begin"/>
        </w:r>
        <w:r>
          <w:instrText>PAGE   \* MERGEFORMAT</w:instrText>
        </w:r>
        <w:r>
          <w:fldChar w:fldCharType="separate"/>
        </w:r>
        <w:r w:rsidR="00B812B8">
          <w:rPr>
            <w:noProof/>
          </w:rPr>
          <w:t>2</w:t>
        </w:r>
        <w:r>
          <w:fldChar w:fldCharType="end"/>
        </w:r>
      </w:p>
    </w:sdtContent>
  </w:sdt>
  <w:p w14:paraId="1661AC6D" w14:textId="77777777" w:rsidR="005E5A66" w:rsidRDefault="005E5A6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FED76" w14:textId="77777777" w:rsidR="004C398C" w:rsidRDefault="004C398C" w:rsidP="0005358F">
      <w:pPr>
        <w:spacing w:after="0" w:line="240" w:lineRule="auto"/>
      </w:pPr>
      <w:r>
        <w:separator/>
      </w:r>
    </w:p>
  </w:footnote>
  <w:footnote w:type="continuationSeparator" w:id="0">
    <w:p w14:paraId="2B2E292F" w14:textId="77777777" w:rsidR="004C398C" w:rsidRDefault="004C398C" w:rsidP="0005358F">
      <w:pPr>
        <w:spacing w:after="0" w:line="240" w:lineRule="auto"/>
      </w:pPr>
      <w:r>
        <w:continuationSeparator/>
      </w:r>
    </w:p>
  </w:footnote>
  <w:footnote w:id="1">
    <w:p w14:paraId="705F9520" w14:textId="77777777" w:rsidR="005E5A66" w:rsidRPr="0005358F" w:rsidRDefault="005E5A66" w:rsidP="0005358F">
      <w:pPr>
        <w:pStyle w:val="a4"/>
        <w:jc w:val="both"/>
        <w:rPr>
          <w:rFonts w:ascii="Times New Roman" w:hAnsi="Times New Roman"/>
          <w:sz w:val="24"/>
          <w:szCs w:val="24"/>
        </w:rPr>
      </w:pPr>
      <w:r w:rsidRPr="0005358F">
        <w:rPr>
          <w:rStyle w:val="a7"/>
          <w:sz w:val="24"/>
          <w:szCs w:val="24"/>
          <w:vertAlign w:val="superscript"/>
        </w:rPr>
        <w:footnoteRef/>
      </w:r>
      <w:r w:rsidRPr="0005358F">
        <w:rPr>
          <w:sz w:val="24"/>
          <w:szCs w:val="24"/>
          <w:vertAlign w:val="superscript"/>
        </w:rPr>
        <w:t xml:space="preserve"> </w:t>
      </w:r>
      <w:r w:rsidRPr="0005358F">
        <w:rPr>
          <w:rFonts w:ascii="Times New Roman" w:hAnsi="Times New Roman"/>
          <w:sz w:val="24"/>
          <w:szCs w:val="24"/>
        </w:rPr>
        <w:t>Пункт 10</w:t>
      </w:r>
      <w:r w:rsidRPr="0005358F">
        <w:rPr>
          <w:rFonts w:ascii="Times New Roman" w:hAnsi="Times New Roman"/>
          <w:sz w:val="24"/>
          <w:szCs w:val="24"/>
          <w:vertAlign w:val="superscript"/>
        </w:rPr>
        <w:t>1</w:t>
      </w:r>
      <w:r w:rsidRPr="0005358F">
        <w:rPr>
          <w:rFonts w:ascii="Times New Roman" w:hAnsi="Times New Roman"/>
          <w:sz w:val="24"/>
          <w:szCs w:val="24"/>
        </w:rPr>
        <w:t xml:space="preserve"> статьи 2 Федерального закона от 29 декабря 2012 г. № 273-ФЗ «Об образовании в Российской Федерации».</w:t>
      </w:r>
    </w:p>
  </w:footnote>
  <w:footnote w:id="2">
    <w:p w14:paraId="1DE8E4BD" w14:textId="77777777" w:rsidR="005E5A66" w:rsidRPr="0005358F" w:rsidRDefault="005E5A66" w:rsidP="0005358F">
      <w:pPr>
        <w:pStyle w:val="a4"/>
        <w:jc w:val="both"/>
        <w:rPr>
          <w:sz w:val="24"/>
          <w:szCs w:val="24"/>
        </w:rPr>
      </w:pPr>
      <w:r w:rsidRPr="0005358F">
        <w:rPr>
          <w:rStyle w:val="a6"/>
          <w:rFonts w:ascii="Times New Roman" w:hAnsi="Times New Roman"/>
          <w:sz w:val="24"/>
          <w:szCs w:val="24"/>
        </w:rPr>
        <w:footnoteRef/>
      </w:r>
      <w:r w:rsidRPr="0005358F">
        <w:rPr>
          <w:rFonts w:ascii="Times New Roman" w:hAnsi="Times New Roman"/>
          <w:sz w:val="24"/>
          <w:szCs w:val="24"/>
        </w:rPr>
        <w:t xml:space="preserve"> Часть 6</w:t>
      </w:r>
      <w:r w:rsidRPr="0005358F">
        <w:rPr>
          <w:rFonts w:ascii="Times New Roman" w:hAnsi="Times New Roman"/>
          <w:sz w:val="24"/>
          <w:szCs w:val="24"/>
          <w:vertAlign w:val="superscript"/>
        </w:rPr>
        <w:t>1</w:t>
      </w:r>
      <w:r w:rsidRPr="0005358F">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3">
    <w:p w14:paraId="0A9BE0BC" w14:textId="77777777" w:rsidR="005E5A66" w:rsidRPr="0005358F" w:rsidRDefault="005E5A66" w:rsidP="0005358F">
      <w:pPr>
        <w:pStyle w:val="a4"/>
        <w:jc w:val="both"/>
        <w:rPr>
          <w:rFonts w:ascii="Times New Roman" w:hAnsi="Times New Roman"/>
          <w:sz w:val="22"/>
          <w:szCs w:val="22"/>
        </w:rPr>
      </w:pPr>
      <w:r w:rsidRPr="0005358F">
        <w:rPr>
          <w:rStyle w:val="a6"/>
          <w:sz w:val="22"/>
          <w:szCs w:val="22"/>
        </w:rPr>
        <w:footnoteRef/>
      </w:r>
      <w:r w:rsidRPr="0005358F">
        <w:rPr>
          <w:sz w:val="22"/>
          <w:szCs w:val="22"/>
        </w:rPr>
        <w:t xml:space="preserve"> </w:t>
      </w:r>
      <w:r w:rsidRPr="0005358F">
        <w:rPr>
          <w:rFonts w:ascii="Times New Roman" w:hAnsi="Times New Roman"/>
          <w:sz w:val="22"/>
          <w:szCs w:val="22"/>
        </w:rPr>
        <w:t>Часть 6</w:t>
      </w:r>
      <w:r w:rsidRPr="0005358F">
        <w:rPr>
          <w:rFonts w:ascii="Times New Roman" w:hAnsi="Times New Roman"/>
          <w:sz w:val="22"/>
          <w:szCs w:val="22"/>
          <w:vertAlign w:val="superscript"/>
        </w:rPr>
        <w:t>3</w:t>
      </w:r>
      <w:r w:rsidRPr="0005358F">
        <w:rPr>
          <w:rFonts w:ascii="Times New Roman" w:hAnsi="Times New Roman"/>
          <w:sz w:val="22"/>
          <w:szCs w:val="22"/>
        </w:rPr>
        <w:t xml:space="preserve"> статьи 12 Федерального закона от 29 декабря 2012 г. № 273-ФЗ «Об образовании в Российской Федерации».</w:t>
      </w:r>
    </w:p>
  </w:footnote>
  <w:footnote w:id="4">
    <w:p w14:paraId="2D77470D" w14:textId="77777777" w:rsidR="005E5A66" w:rsidRPr="0005358F" w:rsidRDefault="005E5A66" w:rsidP="0005358F">
      <w:pPr>
        <w:autoSpaceDE w:val="0"/>
        <w:autoSpaceDN w:val="0"/>
        <w:adjustRightInd w:val="0"/>
        <w:spacing w:after="0" w:line="240" w:lineRule="auto"/>
        <w:jc w:val="both"/>
        <w:rPr>
          <w:rFonts w:ascii="Times New Roman" w:hAnsi="Times New Roman"/>
        </w:rPr>
      </w:pPr>
      <w:r w:rsidRPr="0005358F">
        <w:rPr>
          <w:rStyle w:val="a6"/>
        </w:rPr>
        <w:footnoteRef/>
      </w:r>
      <w:r w:rsidRPr="0005358F">
        <w:t xml:space="preserve"> </w:t>
      </w:r>
      <w:r w:rsidRPr="0005358F">
        <w:rPr>
          <w:rFonts w:ascii="Times New Roman" w:hAnsi="Times New Roman"/>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sidRPr="0005358F">
        <w:t xml:space="preserve"> </w:t>
      </w:r>
      <w:r w:rsidRPr="0005358F">
        <w:rPr>
          <w:rFonts w:ascii="Times New Roman" w:hAnsi="Times New Roman"/>
        </w:rPr>
        <w:t xml:space="preserve">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sidRPr="0005358F">
        <w:rPr>
          <w:rFonts w:ascii="Times New Roman" w:hAnsi="Times New Roman"/>
          <w:lang w:eastAsia="ru-RU"/>
        </w:rPr>
        <w:t>19644</w:t>
      </w:r>
      <w:r w:rsidRPr="0005358F">
        <w:rPr>
          <w:rFonts w:ascii="Times New Roman" w:hAnsi="Times New Roman"/>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14:paraId="53ED7B17" w14:textId="77777777" w:rsidR="005E5A66" w:rsidRPr="0005358F" w:rsidRDefault="005E5A66" w:rsidP="0005358F">
      <w:pPr>
        <w:autoSpaceDE w:val="0"/>
        <w:autoSpaceDN w:val="0"/>
        <w:adjustRightInd w:val="0"/>
        <w:spacing w:after="0" w:line="240" w:lineRule="auto"/>
        <w:jc w:val="both"/>
        <w:rPr>
          <w:rFonts w:ascii="Times New Roman" w:hAnsi="Times New Roman"/>
        </w:rPr>
      </w:pPr>
      <w:r w:rsidRPr="0005358F">
        <w:rPr>
          <w:rStyle w:val="a6"/>
        </w:rPr>
        <w:footnoteRef/>
      </w:r>
      <w:r w:rsidRPr="0005358F">
        <w:t xml:space="preserve"> </w:t>
      </w:r>
      <w:r w:rsidRPr="0005358F">
        <w:rPr>
          <w:rFonts w:ascii="Times New Roman" w:hAnsi="Times New Roman"/>
        </w:rPr>
        <w:t>Пункт 31 ФГОС ООО, утверждённого приказом № 287; пункт 14 ФГОС ООО, утверждённого приказом № 1897.</w:t>
      </w:r>
    </w:p>
  </w:footnote>
  <w:footnote w:id="6">
    <w:p w14:paraId="5897F221" w14:textId="77777777" w:rsidR="005E5A66" w:rsidRPr="0005358F" w:rsidRDefault="005E5A66" w:rsidP="0005358F">
      <w:pPr>
        <w:autoSpaceDE w:val="0"/>
        <w:autoSpaceDN w:val="0"/>
        <w:adjustRightInd w:val="0"/>
        <w:spacing w:after="0" w:line="240" w:lineRule="auto"/>
        <w:jc w:val="both"/>
      </w:pPr>
      <w:r w:rsidRPr="0005358F">
        <w:rPr>
          <w:rStyle w:val="a6"/>
        </w:rPr>
        <w:footnoteRef/>
      </w:r>
      <w:r w:rsidRPr="0005358F">
        <w:t xml:space="preserve"> </w:t>
      </w:r>
      <w:r w:rsidRPr="0005358F">
        <w:rPr>
          <w:rFonts w:ascii="Times New Roman" w:hAnsi="Times New Roman"/>
        </w:rPr>
        <w:t>Пункт 31 ФГОС ООО, утверждённого приказом № 287; пункт 14 ФГОС ООО, утвержденного приказом № 1897.</w:t>
      </w:r>
    </w:p>
  </w:footnote>
  <w:footnote w:id="7">
    <w:p w14:paraId="5830AE7C" w14:textId="77777777" w:rsidR="005E5A66" w:rsidRPr="0005358F" w:rsidRDefault="005E5A66" w:rsidP="0005358F">
      <w:pPr>
        <w:autoSpaceDE w:val="0"/>
        <w:autoSpaceDN w:val="0"/>
        <w:adjustRightInd w:val="0"/>
        <w:spacing w:after="0" w:line="240" w:lineRule="auto"/>
        <w:jc w:val="both"/>
      </w:pPr>
      <w:r w:rsidRPr="0005358F">
        <w:rPr>
          <w:rStyle w:val="a6"/>
        </w:rPr>
        <w:footnoteRef/>
      </w:r>
      <w:r w:rsidRPr="0005358F">
        <w:t xml:space="preserve"> </w:t>
      </w:r>
      <w:r w:rsidRPr="0005358F">
        <w:rPr>
          <w:rFonts w:ascii="Times New Roman" w:hAnsi="Times New Roman"/>
        </w:rPr>
        <w:t>Пункт 32 ФГОС ООО, утверждённого приказом № 287; пункт 14 ФГОС ООО, утвержденного приказом № 1897.</w:t>
      </w:r>
    </w:p>
  </w:footnote>
  <w:footnote w:id="8">
    <w:p w14:paraId="5EA2A45C" w14:textId="77777777" w:rsidR="005E5A66" w:rsidRPr="0005358F" w:rsidRDefault="005E5A66" w:rsidP="0005358F">
      <w:pPr>
        <w:autoSpaceDE w:val="0"/>
        <w:autoSpaceDN w:val="0"/>
        <w:adjustRightInd w:val="0"/>
        <w:spacing w:after="0" w:line="240" w:lineRule="auto"/>
        <w:jc w:val="both"/>
      </w:pPr>
      <w:r w:rsidRPr="0005358F">
        <w:rPr>
          <w:rStyle w:val="a6"/>
        </w:rPr>
        <w:footnoteRef/>
      </w:r>
      <w:r w:rsidRPr="0005358F">
        <w:t xml:space="preserve"> </w:t>
      </w:r>
      <w:r w:rsidRPr="0005358F">
        <w:rPr>
          <w:rFonts w:ascii="Times New Roman" w:hAnsi="Times New Roman"/>
        </w:rPr>
        <w:t>Пункт 32.2 ФГОС ООО, утверждённого приказом № 287; пункты 14, 18.2.1 ФГОС ООО, утвержденного приказом № 1897.</w:t>
      </w:r>
    </w:p>
  </w:footnote>
  <w:footnote w:id="9">
    <w:p w14:paraId="20884B0B" w14:textId="77777777" w:rsidR="005E5A66" w:rsidRPr="0005358F" w:rsidRDefault="005E5A66" w:rsidP="0005358F">
      <w:pPr>
        <w:autoSpaceDE w:val="0"/>
        <w:autoSpaceDN w:val="0"/>
        <w:adjustRightInd w:val="0"/>
        <w:spacing w:after="0" w:line="240" w:lineRule="auto"/>
        <w:jc w:val="both"/>
      </w:pPr>
      <w:r w:rsidRPr="0005358F">
        <w:rPr>
          <w:rStyle w:val="a6"/>
        </w:rPr>
        <w:footnoteRef/>
      </w:r>
      <w:r w:rsidRPr="0005358F">
        <w:t xml:space="preserve"> </w:t>
      </w:r>
      <w:r w:rsidRPr="0005358F">
        <w:rPr>
          <w:rFonts w:ascii="Times New Roman" w:hAnsi="Times New Roman"/>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14:paraId="27B3B4DF" w14:textId="77777777" w:rsidR="005E5A66" w:rsidRPr="0005358F" w:rsidRDefault="005E5A66" w:rsidP="0005358F">
      <w:pPr>
        <w:autoSpaceDE w:val="0"/>
        <w:autoSpaceDN w:val="0"/>
        <w:adjustRightInd w:val="0"/>
        <w:spacing w:after="0" w:line="240" w:lineRule="auto"/>
        <w:jc w:val="both"/>
      </w:pPr>
      <w:r w:rsidRPr="0005358F">
        <w:rPr>
          <w:rStyle w:val="a6"/>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1">
    <w:p w14:paraId="342E9A9E" w14:textId="77777777" w:rsidR="005E5A66" w:rsidRPr="0005358F" w:rsidRDefault="005E5A66" w:rsidP="0005358F">
      <w:pPr>
        <w:autoSpaceDE w:val="0"/>
        <w:autoSpaceDN w:val="0"/>
        <w:adjustRightInd w:val="0"/>
        <w:spacing w:after="0" w:line="240" w:lineRule="auto"/>
        <w:jc w:val="both"/>
        <w:rPr>
          <w:lang w:val="x-none"/>
        </w:rPr>
      </w:pPr>
      <w:r w:rsidRPr="0005358F">
        <w:rPr>
          <w:rStyle w:val="a6"/>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2">
    <w:p w14:paraId="7AEE5D70" w14:textId="77777777" w:rsidR="005E5A66" w:rsidRPr="0005358F" w:rsidRDefault="005E5A66" w:rsidP="0005358F">
      <w:pPr>
        <w:autoSpaceDE w:val="0"/>
        <w:autoSpaceDN w:val="0"/>
        <w:adjustRightInd w:val="0"/>
        <w:spacing w:after="0" w:line="240" w:lineRule="auto"/>
        <w:jc w:val="both"/>
      </w:pPr>
      <w:r w:rsidRPr="0005358F">
        <w:rPr>
          <w:rStyle w:val="a6"/>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3">
    <w:p w14:paraId="25837AD0" w14:textId="77777777" w:rsidR="005E5A66" w:rsidRPr="0005358F" w:rsidRDefault="005E5A66" w:rsidP="0005358F">
      <w:pPr>
        <w:autoSpaceDE w:val="0"/>
        <w:autoSpaceDN w:val="0"/>
        <w:adjustRightInd w:val="0"/>
        <w:spacing w:after="0" w:line="240" w:lineRule="auto"/>
        <w:jc w:val="both"/>
      </w:pPr>
      <w:r w:rsidRPr="0005358F">
        <w:rPr>
          <w:rStyle w:val="a6"/>
        </w:rPr>
        <w:footnoteRef/>
      </w:r>
      <w:r w:rsidRPr="0005358F">
        <w:t xml:space="preserve"> </w:t>
      </w:r>
      <w:r w:rsidRPr="0005358F">
        <w:rPr>
          <w:rFonts w:ascii="Times New Roman" w:hAnsi="Times New Roman"/>
        </w:rPr>
        <w:t>Пункт 33 ФГОС ООО, утверждённого приказом № 287; пункт 14 ФГОС ООО, утверждённого приказом № 1897.</w:t>
      </w:r>
    </w:p>
  </w:footnote>
  <w:footnote w:id="14">
    <w:p w14:paraId="5D4A51F2" w14:textId="77777777" w:rsidR="005E5A66" w:rsidRPr="00FE097A" w:rsidRDefault="005E5A66" w:rsidP="0005358F">
      <w:pPr>
        <w:pStyle w:val="a4"/>
        <w:jc w:val="both"/>
        <w:rPr>
          <w:sz w:val="22"/>
          <w:szCs w:val="22"/>
        </w:rPr>
      </w:pPr>
      <w:r w:rsidRPr="00FE097A">
        <w:rPr>
          <w:rStyle w:val="a6"/>
          <w:sz w:val="22"/>
          <w:szCs w:val="22"/>
        </w:rPr>
        <w:footnoteRef/>
      </w:r>
      <w:r w:rsidRPr="00FE097A">
        <w:rPr>
          <w:sz w:val="22"/>
          <w:szCs w:val="22"/>
        </w:rPr>
        <w:t xml:space="preserve"> </w:t>
      </w:r>
      <w:r w:rsidRPr="00FE097A">
        <w:rPr>
          <w:rFonts w:ascii="Times New Roman" w:hAnsi="Times New Roman"/>
          <w:sz w:val="22"/>
          <w:szCs w:val="22"/>
        </w:rPr>
        <w:t xml:space="preserve">Пункт 3 </w:t>
      </w:r>
      <w:r w:rsidRPr="00FE097A">
        <w:rPr>
          <w:rFonts w:ascii="Times New Roman" w:hAnsi="Times New Roman"/>
          <w:sz w:val="22"/>
          <w:szCs w:val="22"/>
          <w:highlight w:val="yellow"/>
        </w:rPr>
        <w:t>части 1</w:t>
      </w:r>
      <w:r w:rsidRPr="00FE097A">
        <w:rPr>
          <w:rFonts w:ascii="Times New Roman" w:hAnsi="Times New Roman"/>
          <w:sz w:val="22"/>
          <w:szCs w:val="22"/>
        </w:rPr>
        <w:t xml:space="preserve"> статьи 34 Федерального закона от 29 декабря 2012 г. № 273-ФЗ «Об образовании в Российской Федерации».</w:t>
      </w:r>
    </w:p>
  </w:footnote>
  <w:footnote w:id="15">
    <w:p w14:paraId="0736A6A1" w14:textId="77777777" w:rsidR="005E5A66" w:rsidRDefault="005E5A66" w:rsidP="0005358F">
      <w:pPr>
        <w:pStyle w:val="a4"/>
        <w:jc w:val="both"/>
      </w:pPr>
      <w:r>
        <w:rPr>
          <w:rStyle w:val="a6"/>
        </w:rPr>
        <w:footnoteRef/>
      </w:r>
      <w:r>
        <w:t xml:space="preserve"> </w:t>
      </w:r>
      <w:r>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6">
    <w:p w14:paraId="56A32FAD" w14:textId="77777777" w:rsidR="005E5A66" w:rsidRDefault="005E5A66" w:rsidP="0005358F">
      <w:pPr>
        <w:pStyle w:val="a4"/>
        <w:jc w:val="both"/>
      </w:pPr>
      <w:r w:rsidRPr="00CA4934">
        <w:rPr>
          <w:rStyle w:val="a6"/>
        </w:rPr>
        <w:footnoteRef/>
      </w:r>
      <w:r w:rsidRPr="00CA4934">
        <w:t xml:space="preserve"> </w:t>
      </w:r>
      <w:r w:rsidRPr="00CA4934">
        <w:rPr>
          <w:rFonts w:ascii="Times New Roman" w:hAnsi="Times New Roman"/>
          <w:sz w:val="24"/>
          <w:szCs w:val="24"/>
        </w:rPr>
        <w:t>Статья 59 Федерального закона от 29 декабря 2012 г. № 273-ФЗ «Об образовании в Российской Федерации».</w:t>
      </w:r>
    </w:p>
    <w:p w14:paraId="4D68DABC" w14:textId="77777777" w:rsidR="005E5A66" w:rsidRPr="00D32FE9" w:rsidRDefault="005E5A66" w:rsidP="0005358F">
      <w:pPr>
        <w:pStyle w:val="a4"/>
      </w:pPr>
    </w:p>
  </w:footnote>
  <w:footnote w:id="17">
    <w:p w14:paraId="2F5C58AE" w14:textId="77777777" w:rsidR="005E5A66" w:rsidRPr="00C205D7" w:rsidRDefault="005E5A66" w:rsidP="00C205D7">
      <w:r w:rsidRPr="00C205D7">
        <w:footnoteRef/>
      </w:r>
      <w:r w:rsidRPr="00C205D7">
        <w:t xml:space="preserve"> 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0348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65F5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D10B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A57DCB"/>
    <w:multiLevelType w:val="hybridMultilevel"/>
    <w:tmpl w:val="572823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6F1B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98179B"/>
    <w:multiLevelType w:val="hybridMultilevel"/>
    <w:tmpl w:val="A378AFCA"/>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
    <w:nsid w:val="0EF925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113437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3C4D74"/>
    <w:multiLevelType w:val="hybridMultilevel"/>
    <w:tmpl w:val="2C1A5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6D099B"/>
    <w:multiLevelType w:val="hybridMultilevel"/>
    <w:tmpl w:val="6E8A0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185654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A155B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F40990"/>
    <w:multiLevelType w:val="hybridMultilevel"/>
    <w:tmpl w:val="00FAE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DA73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2F37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0">
    <w:nsid w:val="230B09A3"/>
    <w:multiLevelType w:val="hybridMultilevel"/>
    <w:tmpl w:val="E6AABF28"/>
    <w:styleLink w:val="20"/>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37736F9"/>
    <w:multiLevelType w:val="hybridMultilevel"/>
    <w:tmpl w:val="6BFC1E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56B44B3"/>
    <w:multiLevelType w:val="hybridMultilevel"/>
    <w:tmpl w:val="992A7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441BE2"/>
    <w:multiLevelType w:val="hybridMultilevel"/>
    <w:tmpl w:val="D04223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
    <w:nsid w:val="279D65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80F6FCD"/>
    <w:multiLevelType w:val="hybridMultilevel"/>
    <w:tmpl w:val="98EE79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8113BDD"/>
    <w:multiLevelType w:val="hybridMultilevel"/>
    <w:tmpl w:val="BD8C2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8C964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5E37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AC04600"/>
    <w:multiLevelType w:val="hybridMultilevel"/>
    <w:tmpl w:val="64C8B7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B192A45"/>
    <w:multiLevelType w:val="hybridMultilevel"/>
    <w:tmpl w:val="CCE03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BB045AF"/>
    <w:multiLevelType w:val="hybridMultilevel"/>
    <w:tmpl w:val="29086C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C52759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F2C54D1"/>
    <w:multiLevelType w:val="hybridMultilevel"/>
    <w:tmpl w:val="3AB234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0CD69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0259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16824EF"/>
    <w:multiLevelType w:val="hybridMultilevel"/>
    <w:tmpl w:val="5C7ED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nsid w:val="353B4F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86C3CE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90079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AF1639C"/>
    <w:multiLevelType w:val="hybridMultilevel"/>
    <w:tmpl w:val="302ED658"/>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
    <w:nsid w:val="3D4B37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F6951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2FD30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9B00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6D77480"/>
    <w:multiLevelType w:val="hybridMultilevel"/>
    <w:tmpl w:val="61B26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82C7952"/>
    <w:multiLevelType w:val="hybridMultilevel"/>
    <w:tmpl w:val="2356F3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AE2048C"/>
    <w:multiLevelType w:val="hybridMultilevel"/>
    <w:tmpl w:val="3EF461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B3E4908"/>
    <w:multiLevelType w:val="hybridMultilevel"/>
    <w:tmpl w:val="D9460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BA960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E8501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F2F0116"/>
    <w:multiLevelType w:val="hybridMultilevel"/>
    <w:tmpl w:val="9F7AB6C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53">
    <w:nsid w:val="559F05F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98628A1"/>
    <w:multiLevelType w:val="hybridMultilevel"/>
    <w:tmpl w:val="955A215C"/>
    <w:styleLink w:val="1"/>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B9B13D2"/>
    <w:multiLevelType w:val="hybridMultilevel"/>
    <w:tmpl w:val="663ED7B0"/>
    <w:styleLink w:val="3"/>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5F3C46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0DF03C4"/>
    <w:multiLevelType w:val="hybridMultilevel"/>
    <w:tmpl w:val="5DCEF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1BD50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4891D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81A742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8431754"/>
    <w:multiLevelType w:val="hybridMultilevel"/>
    <w:tmpl w:val="3FA62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B46356B"/>
    <w:multiLevelType w:val="multilevel"/>
    <w:tmpl w:val="7D26959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E306C25"/>
    <w:multiLevelType w:val="hybridMultilevel"/>
    <w:tmpl w:val="338CF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F8478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7">
    <w:nsid w:val="6FD165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3C8177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5F80A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68B05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95F0AF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E4B56E0"/>
    <w:multiLevelType w:val="hybridMultilevel"/>
    <w:tmpl w:val="40380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E501E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0"/>
  </w:num>
  <w:num w:numId="2">
    <w:abstractNumId w:val="14"/>
  </w:num>
  <w:num w:numId="3">
    <w:abstractNumId w:val="54"/>
  </w:num>
  <w:num w:numId="4">
    <w:abstractNumId w:val="20"/>
  </w:num>
  <w:num w:numId="5">
    <w:abstractNumId w:val="55"/>
  </w:num>
  <w:num w:numId="6">
    <w:abstractNumId w:val="0"/>
  </w:num>
  <w:num w:numId="7">
    <w:abstractNumId w:val="8"/>
  </w:num>
  <w:num w:numId="8">
    <w:abstractNumId w:val="37"/>
  </w:num>
  <w:num w:numId="9">
    <w:abstractNumId w:val="66"/>
  </w:num>
  <w:num w:numId="10">
    <w:abstractNumId w:val="12"/>
  </w:num>
  <w:num w:numId="11">
    <w:abstractNumId w:val="19"/>
  </w:num>
  <w:num w:numId="12">
    <w:abstractNumId w:val="52"/>
  </w:num>
  <w:num w:numId="13">
    <w:abstractNumId w:val="38"/>
  </w:num>
  <w:num w:numId="14">
    <w:abstractNumId w:val="59"/>
  </w:num>
  <w:num w:numId="15">
    <w:abstractNumId w:val="44"/>
  </w:num>
  <w:num w:numId="16">
    <w:abstractNumId w:val="1"/>
  </w:num>
  <w:num w:numId="17">
    <w:abstractNumId w:val="43"/>
  </w:num>
  <w:num w:numId="18">
    <w:abstractNumId w:val="42"/>
  </w:num>
  <w:num w:numId="19">
    <w:abstractNumId w:val="24"/>
  </w:num>
  <w:num w:numId="20">
    <w:abstractNumId w:val="35"/>
  </w:num>
  <w:num w:numId="21">
    <w:abstractNumId w:val="34"/>
  </w:num>
  <w:num w:numId="22">
    <w:abstractNumId w:val="69"/>
  </w:num>
  <w:num w:numId="23">
    <w:abstractNumId w:val="27"/>
  </w:num>
  <w:num w:numId="24">
    <w:abstractNumId w:val="13"/>
  </w:num>
  <w:num w:numId="25">
    <w:abstractNumId w:val="39"/>
  </w:num>
  <w:num w:numId="26">
    <w:abstractNumId w:val="63"/>
  </w:num>
  <w:num w:numId="27">
    <w:abstractNumId w:val="2"/>
  </w:num>
  <w:num w:numId="28">
    <w:abstractNumId w:val="53"/>
  </w:num>
  <w:num w:numId="29">
    <w:abstractNumId w:val="68"/>
  </w:num>
  <w:num w:numId="30">
    <w:abstractNumId w:val="45"/>
  </w:num>
  <w:num w:numId="31">
    <w:abstractNumId w:val="51"/>
  </w:num>
  <w:num w:numId="32">
    <w:abstractNumId w:val="17"/>
  </w:num>
  <w:num w:numId="33">
    <w:abstractNumId w:val="50"/>
  </w:num>
  <w:num w:numId="34">
    <w:abstractNumId w:val="5"/>
  </w:num>
  <w:num w:numId="35">
    <w:abstractNumId w:val="56"/>
  </w:num>
  <w:num w:numId="36">
    <w:abstractNumId w:val="3"/>
  </w:num>
  <w:num w:numId="37">
    <w:abstractNumId w:val="73"/>
  </w:num>
  <w:num w:numId="38">
    <w:abstractNumId w:val="7"/>
  </w:num>
  <w:num w:numId="39">
    <w:abstractNumId w:val="9"/>
  </w:num>
  <w:num w:numId="40">
    <w:abstractNumId w:val="18"/>
  </w:num>
  <w:num w:numId="41">
    <w:abstractNumId w:val="65"/>
  </w:num>
  <w:num w:numId="42">
    <w:abstractNumId w:val="40"/>
  </w:num>
  <w:num w:numId="43">
    <w:abstractNumId w:val="28"/>
  </w:num>
  <w:num w:numId="44">
    <w:abstractNumId w:val="61"/>
  </w:num>
  <w:num w:numId="45">
    <w:abstractNumId w:val="70"/>
  </w:num>
  <w:num w:numId="46">
    <w:abstractNumId w:val="67"/>
  </w:num>
  <w:num w:numId="47">
    <w:abstractNumId w:val="71"/>
  </w:num>
  <w:num w:numId="48">
    <w:abstractNumId w:val="58"/>
  </w:num>
  <w:num w:numId="49">
    <w:abstractNumId w:val="32"/>
  </w:num>
  <w:num w:numId="50">
    <w:abstractNumId w:val="15"/>
  </w:num>
  <w:num w:numId="51">
    <w:abstractNumId w:val="23"/>
  </w:num>
  <w:num w:numId="52">
    <w:abstractNumId w:val="6"/>
  </w:num>
  <w:num w:numId="53">
    <w:abstractNumId w:val="41"/>
  </w:num>
  <w:num w:numId="54">
    <w:abstractNumId w:val="11"/>
  </w:num>
  <w:num w:numId="55">
    <w:abstractNumId w:val="26"/>
  </w:num>
  <w:num w:numId="56">
    <w:abstractNumId w:val="31"/>
  </w:num>
  <w:num w:numId="57">
    <w:abstractNumId w:val="33"/>
  </w:num>
  <w:num w:numId="58">
    <w:abstractNumId w:val="64"/>
  </w:num>
  <w:num w:numId="59">
    <w:abstractNumId w:val="25"/>
  </w:num>
  <w:num w:numId="60">
    <w:abstractNumId w:val="57"/>
  </w:num>
  <w:num w:numId="61">
    <w:abstractNumId w:val="29"/>
  </w:num>
  <w:num w:numId="62">
    <w:abstractNumId w:val="46"/>
  </w:num>
  <w:num w:numId="63">
    <w:abstractNumId w:val="47"/>
  </w:num>
  <w:num w:numId="64">
    <w:abstractNumId w:val="48"/>
  </w:num>
  <w:num w:numId="65">
    <w:abstractNumId w:val="16"/>
  </w:num>
  <w:num w:numId="66">
    <w:abstractNumId w:val="10"/>
  </w:num>
  <w:num w:numId="67">
    <w:abstractNumId w:val="22"/>
  </w:num>
  <w:num w:numId="68">
    <w:abstractNumId w:val="49"/>
  </w:num>
  <w:num w:numId="69">
    <w:abstractNumId w:val="30"/>
  </w:num>
  <w:num w:numId="70">
    <w:abstractNumId w:val="36"/>
  </w:num>
  <w:num w:numId="71">
    <w:abstractNumId w:val="4"/>
  </w:num>
  <w:num w:numId="72">
    <w:abstractNumId w:val="72"/>
  </w:num>
  <w:num w:numId="73">
    <w:abstractNumId w:val="62"/>
  </w:num>
  <w:num w:numId="74">
    <w:abstractNumId w:val="2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F79"/>
    <w:rsid w:val="00010D11"/>
    <w:rsid w:val="000249E9"/>
    <w:rsid w:val="0005358F"/>
    <w:rsid w:val="00076040"/>
    <w:rsid w:val="000D2978"/>
    <w:rsid w:val="000F7FA0"/>
    <w:rsid w:val="001E1941"/>
    <w:rsid w:val="002215D0"/>
    <w:rsid w:val="00236BED"/>
    <w:rsid w:val="0024690F"/>
    <w:rsid w:val="0025082A"/>
    <w:rsid w:val="00251358"/>
    <w:rsid w:val="00257580"/>
    <w:rsid w:val="00270DB1"/>
    <w:rsid w:val="00295E00"/>
    <w:rsid w:val="002C35E0"/>
    <w:rsid w:val="002C3797"/>
    <w:rsid w:val="003355D3"/>
    <w:rsid w:val="00371F7F"/>
    <w:rsid w:val="003F477C"/>
    <w:rsid w:val="00441C11"/>
    <w:rsid w:val="00464C6D"/>
    <w:rsid w:val="004C398C"/>
    <w:rsid w:val="005471CC"/>
    <w:rsid w:val="00570847"/>
    <w:rsid w:val="00593EE8"/>
    <w:rsid w:val="00595E8B"/>
    <w:rsid w:val="005D33F9"/>
    <w:rsid w:val="005E5A66"/>
    <w:rsid w:val="006008C3"/>
    <w:rsid w:val="006162D8"/>
    <w:rsid w:val="0061687A"/>
    <w:rsid w:val="006206F8"/>
    <w:rsid w:val="00643563"/>
    <w:rsid w:val="0067667F"/>
    <w:rsid w:val="00685375"/>
    <w:rsid w:val="00704C71"/>
    <w:rsid w:val="00725A10"/>
    <w:rsid w:val="00782F79"/>
    <w:rsid w:val="007963D8"/>
    <w:rsid w:val="00801CE7"/>
    <w:rsid w:val="0081548C"/>
    <w:rsid w:val="00884BB0"/>
    <w:rsid w:val="0088637B"/>
    <w:rsid w:val="008B5C4D"/>
    <w:rsid w:val="008D432A"/>
    <w:rsid w:val="008E21E8"/>
    <w:rsid w:val="008F4DB1"/>
    <w:rsid w:val="009722E7"/>
    <w:rsid w:val="00974FC9"/>
    <w:rsid w:val="009C2542"/>
    <w:rsid w:val="009E6419"/>
    <w:rsid w:val="00A37B18"/>
    <w:rsid w:val="00AA483D"/>
    <w:rsid w:val="00AC48D1"/>
    <w:rsid w:val="00AF658A"/>
    <w:rsid w:val="00B33EFB"/>
    <w:rsid w:val="00B44CC8"/>
    <w:rsid w:val="00B50E51"/>
    <w:rsid w:val="00B610D4"/>
    <w:rsid w:val="00B812B8"/>
    <w:rsid w:val="00BE1AB5"/>
    <w:rsid w:val="00C205D7"/>
    <w:rsid w:val="00C600B6"/>
    <w:rsid w:val="00C61C31"/>
    <w:rsid w:val="00C76199"/>
    <w:rsid w:val="00CB405E"/>
    <w:rsid w:val="00CD3F93"/>
    <w:rsid w:val="00CE023F"/>
    <w:rsid w:val="00CF09B0"/>
    <w:rsid w:val="00D03BD3"/>
    <w:rsid w:val="00D0734A"/>
    <w:rsid w:val="00D1088D"/>
    <w:rsid w:val="00D35F75"/>
    <w:rsid w:val="00DE647B"/>
    <w:rsid w:val="00E07727"/>
    <w:rsid w:val="00E17A7B"/>
    <w:rsid w:val="00E75856"/>
    <w:rsid w:val="00EA1338"/>
    <w:rsid w:val="00EC2345"/>
    <w:rsid w:val="00ED08AA"/>
    <w:rsid w:val="00F11396"/>
    <w:rsid w:val="00F537DE"/>
    <w:rsid w:val="00F72FCE"/>
    <w:rsid w:val="00F85A82"/>
    <w:rsid w:val="00FA35FA"/>
    <w:rsid w:val="00FE097A"/>
    <w:rsid w:val="00FE1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D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2"/>
    <w:uiPriority w:val="9"/>
    <w:qFormat/>
    <w:rsid w:val="00CB405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2">
    <w:name w:val="heading 2"/>
    <w:basedOn w:val="a0"/>
    <w:next w:val="a0"/>
    <w:link w:val="23"/>
    <w:autoRedefine/>
    <w:unhideWhenUsed/>
    <w:qFormat/>
    <w:rsid w:val="000F7FA0"/>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kern w:val="0"/>
      <w:sz w:val="26"/>
      <w:szCs w:val="26"/>
      <w:lang w:val="x-none" w:eastAsia="x-none"/>
      <w14:ligatures w14:val="none"/>
    </w:rPr>
  </w:style>
  <w:style w:type="paragraph" w:styleId="30">
    <w:name w:val="heading 3"/>
    <w:basedOn w:val="a0"/>
    <w:next w:val="a0"/>
    <w:link w:val="32"/>
    <w:autoRedefine/>
    <w:uiPriority w:val="9"/>
    <w:unhideWhenUsed/>
    <w:qFormat/>
    <w:rsid w:val="000F7FA0"/>
    <w:pPr>
      <w:keepNext/>
      <w:keepLines/>
      <w:widowControl w:val="0"/>
      <w:spacing w:before="240" w:after="240" w:line="240" w:lineRule="auto"/>
      <w:ind w:firstLine="567"/>
      <w:outlineLvl w:val="2"/>
    </w:pPr>
    <w:rPr>
      <w:rFonts w:ascii="Times New Roman" w:eastAsia="OfficinaSansBoldITC" w:hAnsi="Times New Roman" w:cs="Times New Roman"/>
      <w:b/>
      <w:color w:val="0D0D0D"/>
      <w:kern w:val="0"/>
      <w:sz w:val="24"/>
      <w:szCs w:val="24"/>
      <w:lang w:val="x-none"/>
      <w14:ligatures w14:val="none"/>
    </w:rPr>
  </w:style>
  <w:style w:type="paragraph" w:styleId="4">
    <w:name w:val="heading 4"/>
    <w:basedOn w:val="13"/>
    <w:next w:val="13"/>
    <w:link w:val="40"/>
    <w:uiPriority w:val="9"/>
    <w:qFormat/>
    <w:rsid w:val="000F7FA0"/>
    <w:pPr>
      <w:keepNext/>
      <w:keepLines/>
      <w:spacing w:before="240" w:after="40"/>
      <w:outlineLvl w:val="3"/>
    </w:pPr>
    <w:rPr>
      <w:rFonts w:cs="Times New Roman"/>
      <w:b/>
      <w:sz w:val="24"/>
      <w:szCs w:val="24"/>
      <w:lang w:val="x-none"/>
    </w:rPr>
  </w:style>
  <w:style w:type="paragraph" w:styleId="5">
    <w:name w:val="heading 5"/>
    <w:basedOn w:val="13"/>
    <w:next w:val="13"/>
    <w:link w:val="50"/>
    <w:uiPriority w:val="9"/>
    <w:qFormat/>
    <w:rsid w:val="000F7FA0"/>
    <w:pPr>
      <w:keepNext/>
      <w:keepLines/>
      <w:spacing w:before="220" w:after="40"/>
      <w:outlineLvl w:val="4"/>
    </w:pPr>
    <w:rPr>
      <w:rFonts w:cs="Times New Roman"/>
      <w:b/>
      <w:sz w:val="20"/>
      <w:szCs w:val="20"/>
      <w:lang w:val="x-none"/>
    </w:rPr>
  </w:style>
  <w:style w:type="paragraph" w:styleId="6">
    <w:name w:val="heading 6"/>
    <w:basedOn w:val="13"/>
    <w:next w:val="13"/>
    <w:link w:val="60"/>
    <w:uiPriority w:val="9"/>
    <w:qFormat/>
    <w:rsid w:val="000F7FA0"/>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0F7FA0"/>
    <w:pPr>
      <w:keepNext/>
      <w:keepLines/>
      <w:widowControl w:val="0"/>
      <w:spacing w:before="240" w:after="240" w:line="240" w:lineRule="auto"/>
      <w:outlineLvl w:val="6"/>
    </w:pPr>
    <w:rPr>
      <w:rFonts w:ascii="Times New Roman" w:eastAsia="Times New Roman" w:hAnsi="Times New Roman" w:cs="Times New Roman"/>
      <w:b/>
      <w:iCs/>
      <w:kern w:val="0"/>
      <w:sz w:val="24"/>
      <w:lang w:val="en-US"/>
      <w14:ligatures w14:val="none"/>
    </w:rPr>
  </w:style>
  <w:style w:type="paragraph" w:styleId="8">
    <w:name w:val="heading 8"/>
    <w:basedOn w:val="a0"/>
    <w:next w:val="a0"/>
    <w:link w:val="80"/>
    <w:uiPriority w:val="9"/>
    <w:qFormat/>
    <w:rsid w:val="000F7FA0"/>
    <w:pPr>
      <w:spacing w:before="240" w:after="60" w:line="240" w:lineRule="auto"/>
      <w:outlineLvl w:val="7"/>
    </w:pPr>
    <w:rPr>
      <w:rFonts w:ascii="Times New Roman" w:eastAsia="Times New Roman" w:hAnsi="Times New Roman" w:cs="Times New Roman"/>
      <w:i/>
      <w:iCs/>
      <w:kern w:val="0"/>
      <w:sz w:val="24"/>
      <w:szCs w:val="24"/>
      <w:lang w:val="x-none" w:eastAsia="x-none"/>
      <w14:ligatures w14:val="none"/>
    </w:rPr>
  </w:style>
  <w:style w:type="paragraph" w:styleId="9">
    <w:name w:val="heading 9"/>
    <w:basedOn w:val="a0"/>
    <w:next w:val="a0"/>
    <w:link w:val="90"/>
    <w:uiPriority w:val="9"/>
    <w:qFormat/>
    <w:rsid w:val="000F7FA0"/>
    <w:pPr>
      <w:spacing w:before="240" w:after="60" w:line="240" w:lineRule="auto"/>
      <w:outlineLvl w:val="8"/>
    </w:pPr>
    <w:rPr>
      <w:rFonts w:ascii="Arial" w:eastAsia="Times New Roman" w:hAnsi="Arial" w:cs="Times New Roman"/>
      <w:kern w:val="0"/>
      <w:lang w:val="x-none" w:eastAsia="x-none"/>
      <w14:ligatures w14:val="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uiPriority w:val="99"/>
    <w:unhideWhenUsed/>
    <w:rsid w:val="0005358F"/>
    <w:pPr>
      <w:spacing w:after="0" w:line="240" w:lineRule="auto"/>
    </w:pPr>
    <w:rPr>
      <w:sz w:val="20"/>
      <w:szCs w:val="20"/>
    </w:rPr>
  </w:style>
  <w:style w:type="character" w:customStyle="1" w:styleId="a5">
    <w:name w:val="Текст сноски Знак"/>
    <w:basedOn w:val="a1"/>
    <w:link w:val="a4"/>
    <w:uiPriority w:val="99"/>
    <w:qFormat/>
    <w:rsid w:val="0005358F"/>
    <w:rPr>
      <w:sz w:val="20"/>
      <w:szCs w:val="20"/>
    </w:rPr>
  </w:style>
  <w:style w:type="character" w:styleId="a6">
    <w:name w:val="footnote reference"/>
    <w:uiPriority w:val="99"/>
    <w:unhideWhenUsed/>
    <w:rsid w:val="0005358F"/>
    <w:rPr>
      <w:vertAlign w:val="superscript"/>
    </w:rPr>
  </w:style>
  <w:style w:type="character" w:customStyle="1" w:styleId="a7">
    <w:name w:val="Символ сноски"/>
    <w:qFormat/>
    <w:rsid w:val="0005358F"/>
  </w:style>
  <w:style w:type="paragraph" w:styleId="a8">
    <w:name w:val="header"/>
    <w:basedOn w:val="a0"/>
    <w:link w:val="a9"/>
    <w:uiPriority w:val="99"/>
    <w:unhideWhenUsed/>
    <w:rsid w:val="0005358F"/>
    <w:pPr>
      <w:tabs>
        <w:tab w:val="center" w:pos="4677"/>
        <w:tab w:val="right" w:pos="9355"/>
      </w:tabs>
      <w:spacing w:after="0" w:line="240" w:lineRule="auto"/>
    </w:pPr>
  </w:style>
  <w:style w:type="character" w:customStyle="1" w:styleId="a9">
    <w:name w:val="Верхний колонтитул Знак"/>
    <w:basedOn w:val="a1"/>
    <w:link w:val="a8"/>
    <w:uiPriority w:val="99"/>
    <w:qFormat/>
    <w:rsid w:val="0005358F"/>
  </w:style>
  <w:style w:type="paragraph" w:styleId="aa">
    <w:name w:val="footer"/>
    <w:basedOn w:val="a0"/>
    <w:link w:val="ab"/>
    <w:uiPriority w:val="99"/>
    <w:unhideWhenUsed/>
    <w:qFormat/>
    <w:rsid w:val="0005358F"/>
    <w:pPr>
      <w:tabs>
        <w:tab w:val="center" w:pos="4677"/>
        <w:tab w:val="right" w:pos="9355"/>
      </w:tabs>
      <w:spacing w:after="0" w:line="240" w:lineRule="auto"/>
    </w:pPr>
  </w:style>
  <w:style w:type="character" w:customStyle="1" w:styleId="ab">
    <w:name w:val="Нижний колонтитул Знак"/>
    <w:basedOn w:val="a1"/>
    <w:link w:val="aa"/>
    <w:uiPriority w:val="99"/>
    <w:qFormat/>
    <w:rsid w:val="0005358F"/>
  </w:style>
  <w:style w:type="paragraph" w:styleId="ac">
    <w:name w:val="List Paragraph"/>
    <w:aliases w:val="ITL List Paragraph,Цветной список - Акцент 13"/>
    <w:basedOn w:val="a0"/>
    <w:link w:val="ad"/>
    <w:uiPriority w:val="34"/>
    <w:qFormat/>
    <w:rsid w:val="00CD3F93"/>
    <w:pPr>
      <w:ind w:left="720"/>
      <w:contextualSpacing/>
    </w:pPr>
  </w:style>
  <w:style w:type="character" w:customStyle="1" w:styleId="12">
    <w:name w:val="Заголовок 1 Знак"/>
    <w:basedOn w:val="a1"/>
    <w:link w:val="10"/>
    <w:uiPriority w:val="9"/>
    <w:rsid w:val="00CB405E"/>
    <w:rPr>
      <w:rFonts w:asciiTheme="majorHAnsi" w:eastAsiaTheme="majorEastAsia" w:hAnsiTheme="majorHAnsi" w:cstheme="majorBidi"/>
      <w:b/>
      <w:bCs/>
      <w:color w:val="2F5496" w:themeColor="accent1" w:themeShade="BF"/>
      <w:sz w:val="28"/>
      <w:szCs w:val="28"/>
    </w:rPr>
  </w:style>
  <w:style w:type="character" w:customStyle="1" w:styleId="23">
    <w:name w:val="Заголовок 2 Знак"/>
    <w:basedOn w:val="a1"/>
    <w:link w:val="22"/>
    <w:qFormat/>
    <w:rsid w:val="000F7FA0"/>
    <w:rPr>
      <w:rFonts w:ascii="Times New Roman" w:eastAsia="Times New Roman" w:hAnsi="Times New Roman" w:cs="Times New Roman"/>
      <w:b/>
      <w:caps/>
      <w:kern w:val="0"/>
      <w:sz w:val="26"/>
      <w:szCs w:val="26"/>
      <w:lang w:val="x-none" w:eastAsia="x-none"/>
      <w14:ligatures w14:val="none"/>
    </w:rPr>
  </w:style>
  <w:style w:type="character" w:customStyle="1" w:styleId="32">
    <w:name w:val="Заголовок 3 Знак"/>
    <w:basedOn w:val="a1"/>
    <w:link w:val="30"/>
    <w:uiPriority w:val="9"/>
    <w:qFormat/>
    <w:rsid w:val="000F7FA0"/>
    <w:rPr>
      <w:rFonts w:ascii="Times New Roman" w:eastAsia="OfficinaSansBoldITC" w:hAnsi="Times New Roman" w:cs="Times New Roman"/>
      <w:b/>
      <w:color w:val="0D0D0D"/>
      <w:kern w:val="0"/>
      <w:sz w:val="24"/>
      <w:szCs w:val="24"/>
      <w:lang w:val="x-none"/>
      <w14:ligatures w14:val="none"/>
    </w:rPr>
  </w:style>
  <w:style w:type="character" w:customStyle="1" w:styleId="40">
    <w:name w:val="Заголовок 4 Знак"/>
    <w:basedOn w:val="a1"/>
    <w:link w:val="4"/>
    <w:uiPriority w:val="9"/>
    <w:rsid w:val="000F7FA0"/>
    <w:rPr>
      <w:rFonts w:ascii="Calibri" w:eastAsia="Calibri" w:hAnsi="Calibri" w:cs="Times New Roman"/>
      <w:b/>
      <w:kern w:val="0"/>
      <w:sz w:val="24"/>
      <w:szCs w:val="24"/>
      <w:lang w:val="x-none" w:eastAsia="ru-RU"/>
      <w14:ligatures w14:val="none"/>
    </w:rPr>
  </w:style>
  <w:style w:type="character" w:customStyle="1" w:styleId="50">
    <w:name w:val="Заголовок 5 Знак"/>
    <w:basedOn w:val="a1"/>
    <w:link w:val="5"/>
    <w:uiPriority w:val="9"/>
    <w:qFormat/>
    <w:rsid w:val="000F7FA0"/>
    <w:rPr>
      <w:rFonts w:ascii="Calibri" w:eastAsia="Calibri" w:hAnsi="Calibri" w:cs="Times New Roman"/>
      <w:b/>
      <w:kern w:val="0"/>
      <w:sz w:val="20"/>
      <w:szCs w:val="20"/>
      <w:lang w:val="x-none" w:eastAsia="ru-RU"/>
      <w14:ligatures w14:val="none"/>
    </w:rPr>
  </w:style>
  <w:style w:type="character" w:customStyle="1" w:styleId="60">
    <w:name w:val="Заголовок 6 Знак"/>
    <w:basedOn w:val="a1"/>
    <w:link w:val="6"/>
    <w:uiPriority w:val="9"/>
    <w:rsid w:val="000F7FA0"/>
    <w:rPr>
      <w:rFonts w:ascii="Calibri" w:eastAsia="Calibri" w:hAnsi="Calibri" w:cs="Times New Roman"/>
      <w:b/>
      <w:kern w:val="0"/>
      <w:sz w:val="20"/>
      <w:szCs w:val="20"/>
      <w:lang w:val="x-none" w:eastAsia="ru-RU"/>
      <w14:ligatures w14:val="none"/>
    </w:rPr>
  </w:style>
  <w:style w:type="character" w:customStyle="1" w:styleId="70">
    <w:name w:val="Заголовок 7 Знак"/>
    <w:basedOn w:val="a1"/>
    <w:link w:val="7"/>
    <w:uiPriority w:val="9"/>
    <w:rsid w:val="000F7FA0"/>
    <w:rPr>
      <w:rFonts w:ascii="Times New Roman" w:eastAsia="Times New Roman" w:hAnsi="Times New Roman" w:cs="Times New Roman"/>
      <w:b/>
      <w:iCs/>
      <w:kern w:val="0"/>
      <w:sz w:val="24"/>
      <w:lang w:val="en-US"/>
      <w14:ligatures w14:val="none"/>
    </w:rPr>
  </w:style>
  <w:style w:type="character" w:customStyle="1" w:styleId="80">
    <w:name w:val="Заголовок 8 Знак"/>
    <w:basedOn w:val="a1"/>
    <w:link w:val="8"/>
    <w:uiPriority w:val="9"/>
    <w:rsid w:val="000F7FA0"/>
    <w:rPr>
      <w:rFonts w:ascii="Times New Roman" w:eastAsia="Times New Roman" w:hAnsi="Times New Roman" w:cs="Times New Roman"/>
      <w:i/>
      <w:iCs/>
      <w:kern w:val="0"/>
      <w:sz w:val="24"/>
      <w:szCs w:val="24"/>
      <w:lang w:val="x-none" w:eastAsia="x-none"/>
      <w14:ligatures w14:val="none"/>
    </w:rPr>
  </w:style>
  <w:style w:type="character" w:customStyle="1" w:styleId="90">
    <w:name w:val="Заголовок 9 Знак"/>
    <w:basedOn w:val="a1"/>
    <w:link w:val="9"/>
    <w:uiPriority w:val="9"/>
    <w:rsid w:val="000F7FA0"/>
    <w:rPr>
      <w:rFonts w:ascii="Arial" w:eastAsia="Times New Roman" w:hAnsi="Arial" w:cs="Times New Roman"/>
      <w:kern w:val="0"/>
      <w:lang w:val="x-none" w:eastAsia="x-none"/>
      <w14:ligatures w14:val="none"/>
    </w:rPr>
  </w:style>
  <w:style w:type="numbering" w:customStyle="1" w:styleId="14">
    <w:name w:val="Нет списка1"/>
    <w:next w:val="a3"/>
    <w:uiPriority w:val="99"/>
    <w:semiHidden/>
    <w:unhideWhenUsed/>
    <w:rsid w:val="000F7FA0"/>
  </w:style>
  <w:style w:type="paragraph" w:customStyle="1" w:styleId="13">
    <w:name w:val="Обычный1"/>
    <w:rsid w:val="000F7FA0"/>
    <w:pPr>
      <w:widowControl w:val="0"/>
      <w:spacing w:after="200" w:line="276" w:lineRule="auto"/>
    </w:pPr>
    <w:rPr>
      <w:rFonts w:ascii="Calibri" w:eastAsia="Calibri" w:hAnsi="Calibri" w:cs="Calibri"/>
      <w:kern w:val="0"/>
      <w:lang w:eastAsia="ru-RU"/>
      <w14:ligatures w14:val="none"/>
    </w:rPr>
  </w:style>
  <w:style w:type="character" w:styleId="ae">
    <w:name w:val="Hyperlink"/>
    <w:link w:val="24"/>
    <w:unhideWhenUsed/>
    <w:rsid w:val="000F7FA0"/>
    <w:rPr>
      <w:color w:val="0563C1"/>
      <w:u w:val="single"/>
      <w:lang w:eastAsia="ru-RU"/>
    </w:rPr>
  </w:style>
  <w:style w:type="paragraph" w:styleId="af">
    <w:name w:val="Title"/>
    <w:basedOn w:val="13"/>
    <w:next w:val="13"/>
    <w:link w:val="af0"/>
    <w:uiPriority w:val="10"/>
    <w:qFormat/>
    <w:rsid w:val="000F7FA0"/>
    <w:pPr>
      <w:keepNext/>
      <w:keepLines/>
      <w:spacing w:before="480" w:after="120"/>
    </w:pPr>
    <w:rPr>
      <w:rFonts w:cs="Times New Roman"/>
      <w:b/>
      <w:sz w:val="72"/>
      <w:szCs w:val="72"/>
      <w:lang w:val="x-none"/>
    </w:rPr>
  </w:style>
  <w:style w:type="character" w:customStyle="1" w:styleId="af0">
    <w:name w:val="Название Знак"/>
    <w:basedOn w:val="a1"/>
    <w:link w:val="af"/>
    <w:uiPriority w:val="10"/>
    <w:qFormat/>
    <w:rsid w:val="000F7FA0"/>
    <w:rPr>
      <w:rFonts w:ascii="Calibri" w:eastAsia="Calibri" w:hAnsi="Calibri" w:cs="Times New Roman"/>
      <w:b/>
      <w:kern w:val="0"/>
      <w:sz w:val="72"/>
      <w:szCs w:val="72"/>
      <w:lang w:val="x-none" w:eastAsia="ru-RU"/>
      <w14:ligatures w14:val="none"/>
    </w:rPr>
  </w:style>
  <w:style w:type="paragraph" w:styleId="af1">
    <w:name w:val="Subtitle"/>
    <w:basedOn w:val="13"/>
    <w:next w:val="13"/>
    <w:link w:val="af2"/>
    <w:uiPriority w:val="11"/>
    <w:qFormat/>
    <w:rsid w:val="000F7FA0"/>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1"/>
    <w:link w:val="af1"/>
    <w:uiPriority w:val="11"/>
    <w:rsid w:val="000F7FA0"/>
    <w:rPr>
      <w:rFonts w:ascii="Georgia" w:eastAsia="Georgia" w:hAnsi="Georgia" w:cs="Times New Roman"/>
      <w:i/>
      <w:color w:val="666666"/>
      <w:kern w:val="0"/>
      <w:sz w:val="48"/>
      <w:szCs w:val="48"/>
      <w:lang w:val="x-none" w:eastAsia="ru-RU"/>
      <w14:ligatures w14:val="none"/>
    </w:rPr>
  </w:style>
  <w:style w:type="paragraph" w:styleId="af3">
    <w:name w:val="Balloon Text"/>
    <w:basedOn w:val="a0"/>
    <w:link w:val="af4"/>
    <w:uiPriority w:val="99"/>
    <w:unhideWhenUsed/>
    <w:qFormat/>
    <w:rsid w:val="000F7FA0"/>
    <w:pPr>
      <w:widowControl w:val="0"/>
      <w:spacing w:after="0" w:line="240" w:lineRule="auto"/>
    </w:pPr>
    <w:rPr>
      <w:rFonts w:ascii="Tahoma" w:eastAsia="Calibri" w:hAnsi="Tahoma" w:cs="Times New Roman"/>
      <w:kern w:val="0"/>
      <w:sz w:val="16"/>
      <w:szCs w:val="16"/>
      <w:lang w:val="x-none" w:eastAsia="ru-RU"/>
      <w14:ligatures w14:val="none"/>
    </w:rPr>
  </w:style>
  <w:style w:type="character" w:customStyle="1" w:styleId="af4">
    <w:name w:val="Текст выноски Знак"/>
    <w:basedOn w:val="a1"/>
    <w:link w:val="af3"/>
    <w:uiPriority w:val="99"/>
    <w:qFormat/>
    <w:rsid w:val="000F7FA0"/>
    <w:rPr>
      <w:rFonts w:ascii="Tahoma" w:eastAsia="Calibri" w:hAnsi="Tahoma" w:cs="Times New Roman"/>
      <w:kern w:val="0"/>
      <w:sz w:val="16"/>
      <w:szCs w:val="16"/>
      <w:lang w:val="x-none" w:eastAsia="ru-RU"/>
      <w14:ligatures w14:val="none"/>
    </w:rPr>
  </w:style>
  <w:style w:type="character" w:styleId="af5">
    <w:name w:val="annotation reference"/>
    <w:uiPriority w:val="99"/>
    <w:unhideWhenUsed/>
    <w:qFormat/>
    <w:rsid w:val="000F7FA0"/>
    <w:rPr>
      <w:sz w:val="16"/>
      <w:szCs w:val="16"/>
    </w:rPr>
  </w:style>
  <w:style w:type="paragraph" w:styleId="af6">
    <w:name w:val="annotation text"/>
    <w:basedOn w:val="a0"/>
    <w:link w:val="af7"/>
    <w:uiPriority w:val="99"/>
    <w:unhideWhenUsed/>
    <w:qFormat/>
    <w:rsid w:val="000F7FA0"/>
    <w:pPr>
      <w:widowControl w:val="0"/>
      <w:spacing w:after="200" w:line="240" w:lineRule="auto"/>
    </w:pPr>
    <w:rPr>
      <w:rFonts w:ascii="Calibri" w:eastAsia="Calibri" w:hAnsi="Calibri" w:cs="Times New Roman"/>
      <w:kern w:val="0"/>
      <w:sz w:val="20"/>
      <w:szCs w:val="20"/>
      <w:lang w:val="en-US" w:eastAsia="x-none"/>
      <w14:ligatures w14:val="none"/>
    </w:rPr>
  </w:style>
  <w:style w:type="character" w:customStyle="1" w:styleId="af7">
    <w:name w:val="Текст примечания Знак"/>
    <w:basedOn w:val="a1"/>
    <w:link w:val="af6"/>
    <w:uiPriority w:val="99"/>
    <w:qFormat/>
    <w:rsid w:val="000F7FA0"/>
    <w:rPr>
      <w:rFonts w:ascii="Calibri" w:eastAsia="Calibri" w:hAnsi="Calibri" w:cs="Times New Roman"/>
      <w:kern w:val="0"/>
      <w:sz w:val="20"/>
      <w:szCs w:val="20"/>
      <w:lang w:val="en-US" w:eastAsia="x-none"/>
      <w14:ligatures w14:val="none"/>
    </w:rPr>
  </w:style>
  <w:style w:type="paragraph" w:styleId="af8">
    <w:name w:val="annotation subject"/>
    <w:basedOn w:val="af6"/>
    <w:next w:val="af6"/>
    <w:link w:val="af9"/>
    <w:uiPriority w:val="99"/>
    <w:unhideWhenUsed/>
    <w:qFormat/>
    <w:rsid w:val="000F7FA0"/>
    <w:rPr>
      <w:b/>
      <w:bCs/>
    </w:rPr>
  </w:style>
  <w:style w:type="character" w:customStyle="1" w:styleId="af9">
    <w:name w:val="Тема примечания Знак"/>
    <w:basedOn w:val="af7"/>
    <w:link w:val="af8"/>
    <w:uiPriority w:val="99"/>
    <w:qFormat/>
    <w:rsid w:val="000F7FA0"/>
    <w:rPr>
      <w:rFonts w:ascii="Calibri" w:eastAsia="Calibri" w:hAnsi="Calibri" w:cs="Times New Roman"/>
      <w:b/>
      <w:bCs/>
      <w:kern w:val="0"/>
      <w:sz w:val="20"/>
      <w:szCs w:val="20"/>
      <w:lang w:val="en-US" w:eastAsia="x-none"/>
      <w14:ligatures w14:val="none"/>
    </w:rPr>
  </w:style>
  <w:style w:type="paragraph" w:customStyle="1" w:styleId="msonormal0">
    <w:name w:val="msonormal"/>
    <w:basedOn w:val="a0"/>
    <w:uiPriority w:val="99"/>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a">
    <w:name w:val="Normal (Web)"/>
    <w:basedOn w:val="a0"/>
    <w:link w:val="afb"/>
    <w:uiPriority w:val="99"/>
    <w:unhideWhenUsed/>
    <w:qFormat/>
    <w:rsid w:val="000F7FA0"/>
    <w:pPr>
      <w:spacing w:before="100" w:beforeAutospacing="1" w:after="100" w:afterAutospacing="1" w:line="240" w:lineRule="auto"/>
    </w:pPr>
    <w:rPr>
      <w:rFonts w:ascii="Times New Roman" w:eastAsia="Times New Roman" w:hAnsi="Times New Roman" w:cs="Times New Roman"/>
      <w:kern w:val="0"/>
      <w:sz w:val="24"/>
      <w:szCs w:val="24"/>
      <w:lang w:val="x-none" w:eastAsia="x-none"/>
      <w14:ligatures w14:val="none"/>
    </w:rPr>
  </w:style>
  <w:style w:type="character" w:customStyle="1" w:styleId="apple-tab-span">
    <w:name w:val="apple-tab-span"/>
    <w:basedOn w:val="a1"/>
    <w:rsid w:val="000F7FA0"/>
  </w:style>
  <w:style w:type="character" w:customStyle="1" w:styleId="afc">
    <w:name w:val="Текст концевой сноски Знак"/>
    <w:link w:val="afd"/>
    <w:uiPriority w:val="99"/>
    <w:semiHidden/>
    <w:rsid w:val="000F7FA0"/>
    <w:rPr>
      <w:rFonts w:ascii="Calibri" w:eastAsia="Calibri" w:hAnsi="Calibri" w:cs="Calibri"/>
      <w:sz w:val="20"/>
      <w:szCs w:val="20"/>
      <w:lang w:eastAsia="ru-RU"/>
    </w:rPr>
  </w:style>
  <w:style w:type="paragraph" w:styleId="afd">
    <w:name w:val="endnote text"/>
    <w:basedOn w:val="a0"/>
    <w:link w:val="afc"/>
    <w:uiPriority w:val="99"/>
    <w:semiHidden/>
    <w:unhideWhenUsed/>
    <w:rsid w:val="000F7FA0"/>
    <w:pPr>
      <w:widowControl w:val="0"/>
      <w:spacing w:after="0" w:line="240" w:lineRule="auto"/>
    </w:pPr>
    <w:rPr>
      <w:rFonts w:ascii="Calibri" w:eastAsia="Calibri" w:hAnsi="Calibri" w:cs="Calibri"/>
      <w:sz w:val="20"/>
      <w:szCs w:val="20"/>
      <w:lang w:eastAsia="ru-RU"/>
    </w:rPr>
  </w:style>
  <w:style w:type="character" w:customStyle="1" w:styleId="15">
    <w:name w:val="Текст концевой сноски Знак1"/>
    <w:basedOn w:val="a1"/>
    <w:uiPriority w:val="99"/>
    <w:semiHidden/>
    <w:rsid w:val="000F7FA0"/>
    <w:rPr>
      <w:sz w:val="20"/>
      <w:szCs w:val="20"/>
    </w:rPr>
  </w:style>
  <w:style w:type="paragraph" w:styleId="afe">
    <w:name w:val="TOC Heading"/>
    <w:basedOn w:val="10"/>
    <w:next w:val="a0"/>
    <w:link w:val="aff"/>
    <w:uiPriority w:val="39"/>
    <w:unhideWhenUsed/>
    <w:qFormat/>
    <w:rsid w:val="000F7FA0"/>
    <w:pPr>
      <w:spacing w:line="276" w:lineRule="auto"/>
      <w:outlineLvl w:val="9"/>
    </w:pPr>
    <w:rPr>
      <w:rFonts w:ascii="Calibri Light" w:eastAsia="Times New Roman" w:hAnsi="Calibri Light" w:cs="Times New Roman"/>
      <w:color w:val="2F5496"/>
      <w:kern w:val="0"/>
      <w:lang w:val="x-none" w:eastAsia="x-none"/>
      <w14:ligatures w14:val="none"/>
    </w:rPr>
  </w:style>
  <w:style w:type="paragraph" w:styleId="16">
    <w:name w:val="toc 1"/>
    <w:basedOn w:val="a0"/>
    <w:next w:val="a0"/>
    <w:link w:val="17"/>
    <w:autoRedefine/>
    <w:uiPriority w:val="39"/>
    <w:unhideWhenUsed/>
    <w:qFormat/>
    <w:rsid w:val="000F7FA0"/>
    <w:pPr>
      <w:widowControl w:val="0"/>
      <w:spacing w:before="120" w:after="0" w:line="276" w:lineRule="auto"/>
    </w:pPr>
    <w:rPr>
      <w:rFonts w:ascii="Calibri" w:eastAsia="Calibri" w:hAnsi="Calibri" w:cs="Times New Roman"/>
      <w:b/>
      <w:bCs/>
      <w:i/>
      <w:iCs/>
      <w:kern w:val="0"/>
      <w:sz w:val="24"/>
      <w:szCs w:val="24"/>
      <w:lang w:val="en-US"/>
      <w14:ligatures w14:val="none"/>
    </w:rPr>
  </w:style>
  <w:style w:type="paragraph" w:styleId="25">
    <w:name w:val="toc 2"/>
    <w:basedOn w:val="a0"/>
    <w:next w:val="a0"/>
    <w:link w:val="26"/>
    <w:autoRedefine/>
    <w:uiPriority w:val="39"/>
    <w:unhideWhenUsed/>
    <w:qFormat/>
    <w:rsid w:val="000F7FA0"/>
    <w:pPr>
      <w:widowControl w:val="0"/>
      <w:spacing w:before="120" w:after="0" w:line="276" w:lineRule="auto"/>
      <w:ind w:left="220"/>
    </w:pPr>
    <w:rPr>
      <w:rFonts w:ascii="Calibri" w:eastAsia="Calibri" w:hAnsi="Calibri" w:cs="Times New Roman"/>
      <w:b/>
      <w:bCs/>
      <w:kern w:val="0"/>
      <w:lang w:val="en-US"/>
      <w14:ligatures w14:val="none"/>
    </w:rPr>
  </w:style>
  <w:style w:type="paragraph" w:styleId="33">
    <w:name w:val="toc 3"/>
    <w:basedOn w:val="a0"/>
    <w:next w:val="a0"/>
    <w:link w:val="34"/>
    <w:autoRedefine/>
    <w:uiPriority w:val="39"/>
    <w:unhideWhenUsed/>
    <w:qFormat/>
    <w:rsid w:val="000F7FA0"/>
    <w:pPr>
      <w:widowControl w:val="0"/>
      <w:tabs>
        <w:tab w:val="left" w:pos="0"/>
        <w:tab w:val="right" w:leader="dot" w:pos="9912"/>
      </w:tabs>
      <w:spacing w:after="0" w:line="240" w:lineRule="auto"/>
      <w:ind w:firstLine="567"/>
      <w:jc w:val="both"/>
    </w:pPr>
    <w:rPr>
      <w:rFonts w:ascii="Calibri" w:eastAsia="Calibri" w:hAnsi="Calibri" w:cs="Times New Roman"/>
      <w:kern w:val="0"/>
      <w:sz w:val="20"/>
      <w:szCs w:val="20"/>
      <w:lang w:val="en-US"/>
      <w14:ligatures w14:val="none"/>
    </w:rPr>
  </w:style>
  <w:style w:type="paragraph" w:styleId="41">
    <w:name w:val="toc 4"/>
    <w:basedOn w:val="a0"/>
    <w:next w:val="a0"/>
    <w:link w:val="42"/>
    <w:autoRedefine/>
    <w:uiPriority w:val="39"/>
    <w:unhideWhenUsed/>
    <w:rsid w:val="000F7FA0"/>
    <w:pPr>
      <w:widowControl w:val="0"/>
      <w:spacing w:after="0" w:line="276" w:lineRule="auto"/>
      <w:ind w:left="660"/>
    </w:pPr>
    <w:rPr>
      <w:rFonts w:ascii="Calibri" w:eastAsia="Calibri" w:hAnsi="Calibri" w:cs="Times New Roman"/>
      <w:kern w:val="0"/>
      <w:sz w:val="20"/>
      <w:szCs w:val="20"/>
      <w:lang w:val="en-US"/>
      <w14:ligatures w14:val="none"/>
    </w:rPr>
  </w:style>
  <w:style w:type="paragraph" w:styleId="51">
    <w:name w:val="toc 5"/>
    <w:basedOn w:val="a0"/>
    <w:next w:val="a0"/>
    <w:link w:val="52"/>
    <w:autoRedefine/>
    <w:uiPriority w:val="39"/>
    <w:unhideWhenUsed/>
    <w:rsid w:val="000F7FA0"/>
    <w:pPr>
      <w:widowControl w:val="0"/>
      <w:spacing w:after="0" w:line="276" w:lineRule="auto"/>
      <w:ind w:left="880"/>
    </w:pPr>
    <w:rPr>
      <w:rFonts w:ascii="Calibri" w:eastAsia="Calibri" w:hAnsi="Calibri" w:cs="Times New Roman"/>
      <w:kern w:val="0"/>
      <w:sz w:val="20"/>
      <w:szCs w:val="20"/>
      <w:lang w:val="en-US"/>
      <w14:ligatures w14:val="none"/>
    </w:rPr>
  </w:style>
  <w:style w:type="paragraph" w:styleId="61">
    <w:name w:val="toc 6"/>
    <w:basedOn w:val="a0"/>
    <w:next w:val="a0"/>
    <w:link w:val="62"/>
    <w:autoRedefine/>
    <w:uiPriority w:val="39"/>
    <w:unhideWhenUsed/>
    <w:rsid w:val="000F7FA0"/>
    <w:pPr>
      <w:widowControl w:val="0"/>
      <w:spacing w:after="0" w:line="276" w:lineRule="auto"/>
      <w:ind w:left="1100"/>
    </w:pPr>
    <w:rPr>
      <w:rFonts w:ascii="Calibri" w:eastAsia="Calibri" w:hAnsi="Calibri" w:cs="Times New Roman"/>
      <w:kern w:val="0"/>
      <w:sz w:val="20"/>
      <w:szCs w:val="20"/>
      <w:lang w:val="en-US"/>
      <w14:ligatures w14:val="none"/>
    </w:rPr>
  </w:style>
  <w:style w:type="paragraph" w:styleId="71">
    <w:name w:val="toc 7"/>
    <w:basedOn w:val="a0"/>
    <w:next w:val="a0"/>
    <w:link w:val="72"/>
    <w:autoRedefine/>
    <w:uiPriority w:val="39"/>
    <w:unhideWhenUsed/>
    <w:rsid w:val="000F7FA0"/>
    <w:pPr>
      <w:widowControl w:val="0"/>
      <w:spacing w:after="0" w:line="276" w:lineRule="auto"/>
      <w:ind w:left="1320"/>
    </w:pPr>
    <w:rPr>
      <w:rFonts w:ascii="Calibri" w:eastAsia="Calibri" w:hAnsi="Calibri" w:cs="Times New Roman"/>
      <w:kern w:val="0"/>
      <w:sz w:val="20"/>
      <w:szCs w:val="20"/>
      <w:lang w:val="en-US"/>
      <w14:ligatures w14:val="none"/>
    </w:rPr>
  </w:style>
  <w:style w:type="paragraph" w:styleId="81">
    <w:name w:val="toc 8"/>
    <w:basedOn w:val="a0"/>
    <w:next w:val="a0"/>
    <w:link w:val="82"/>
    <w:autoRedefine/>
    <w:uiPriority w:val="39"/>
    <w:unhideWhenUsed/>
    <w:rsid w:val="000F7FA0"/>
    <w:pPr>
      <w:widowControl w:val="0"/>
      <w:spacing w:after="0" w:line="276" w:lineRule="auto"/>
      <w:ind w:left="1540"/>
    </w:pPr>
    <w:rPr>
      <w:rFonts w:ascii="Calibri" w:eastAsia="Calibri" w:hAnsi="Calibri" w:cs="Times New Roman"/>
      <w:kern w:val="0"/>
      <w:sz w:val="20"/>
      <w:szCs w:val="20"/>
      <w:lang w:val="en-US"/>
      <w14:ligatures w14:val="none"/>
    </w:rPr>
  </w:style>
  <w:style w:type="paragraph" w:styleId="91">
    <w:name w:val="toc 9"/>
    <w:basedOn w:val="a0"/>
    <w:next w:val="a0"/>
    <w:link w:val="92"/>
    <w:autoRedefine/>
    <w:uiPriority w:val="39"/>
    <w:unhideWhenUsed/>
    <w:rsid w:val="000F7FA0"/>
    <w:pPr>
      <w:widowControl w:val="0"/>
      <w:spacing w:after="0" w:line="276" w:lineRule="auto"/>
      <w:ind w:left="1760"/>
    </w:pPr>
    <w:rPr>
      <w:rFonts w:ascii="Calibri" w:eastAsia="Calibri" w:hAnsi="Calibri" w:cs="Times New Roman"/>
      <w:kern w:val="0"/>
      <w:sz w:val="20"/>
      <w:szCs w:val="20"/>
      <w:lang w:val="en-US"/>
      <w14:ligatures w14:val="none"/>
    </w:rPr>
  </w:style>
  <w:style w:type="table" w:styleId="aff0">
    <w:name w:val="Table Grid"/>
    <w:basedOn w:val="a2"/>
    <w:uiPriority w:val="59"/>
    <w:rsid w:val="000F7FA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0F7FA0"/>
    <w:pPr>
      <w:autoSpaceDE w:val="0"/>
      <w:autoSpaceDN w:val="0"/>
      <w:adjustRightInd w:val="0"/>
      <w:spacing w:after="0" w:line="240" w:lineRule="auto"/>
    </w:pPr>
    <w:rPr>
      <w:rFonts w:ascii="Arial" w:eastAsia="Calibri" w:hAnsi="Arial" w:cs="Times New Roman"/>
      <w:color w:val="000000"/>
      <w:kern w:val="0"/>
      <w:sz w:val="24"/>
      <w:szCs w:val="24"/>
      <w14:ligatures w14:val="none"/>
    </w:rPr>
  </w:style>
  <w:style w:type="character" w:customStyle="1" w:styleId="aff1">
    <w:name w:val="Основной Знак"/>
    <w:link w:val="aff2"/>
    <w:locked/>
    <w:rsid w:val="000F7FA0"/>
    <w:rPr>
      <w:rFonts w:ascii="NewtonCSanPin" w:hAnsi="NewtonCSanPin"/>
      <w:color w:val="000000"/>
      <w:sz w:val="21"/>
      <w:szCs w:val="21"/>
    </w:rPr>
  </w:style>
  <w:style w:type="paragraph" w:customStyle="1" w:styleId="aff2">
    <w:name w:val="Основной"/>
    <w:basedOn w:val="a0"/>
    <w:link w:val="aff1"/>
    <w:rsid w:val="000F7FA0"/>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rsid w:val="000F7FA0"/>
    <w:pPr>
      <w:spacing w:line="174" w:lineRule="atLeast"/>
      <w:textAlignment w:val="center"/>
    </w:pPr>
    <w:rPr>
      <w:rFonts w:eastAsia="Times New Roman"/>
      <w:sz w:val="17"/>
      <w:szCs w:val="17"/>
    </w:rPr>
  </w:style>
  <w:style w:type="character" w:customStyle="1" w:styleId="18">
    <w:name w:val="Сноска1"/>
    <w:rsid w:val="000F7FA0"/>
    <w:rPr>
      <w:rFonts w:ascii="Times New Roman" w:hAnsi="Times New Roman" w:cs="Times New Roman"/>
      <w:vertAlign w:val="superscript"/>
    </w:rPr>
  </w:style>
  <w:style w:type="paragraph" w:customStyle="1" w:styleId="21">
    <w:name w:val="Средняя сетка 21"/>
    <w:basedOn w:val="a0"/>
    <w:uiPriority w:val="1"/>
    <w:qFormat/>
    <w:rsid w:val="000F7FA0"/>
    <w:pPr>
      <w:numPr>
        <w:numId w:val="6"/>
      </w:numPr>
      <w:spacing w:after="0" w:line="360" w:lineRule="auto"/>
      <w:contextualSpacing/>
      <w:jc w:val="both"/>
      <w:outlineLvl w:val="1"/>
    </w:pPr>
    <w:rPr>
      <w:rFonts w:ascii="Times New Roman" w:eastAsia="Times New Roman" w:hAnsi="Times New Roman" w:cs="Times New Roman"/>
      <w:kern w:val="0"/>
      <w:sz w:val="28"/>
      <w:szCs w:val="24"/>
      <w:lang w:eastAsia="ru-RU"/>
      <w14:ligatures w14:val="none"/>
    </w:rPr>
  </w:style>
  <w:style w:type="paragraph" w:customStyle="1" w:styleId="ConsPlusNormal">
    <w:name w:val="ConsPlusNormal"/>
    <w:uiPriority w:val="99"/>
    <w:qFormat/>
    <w:rsid w:val="000F7FA0"/>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kern w:val="0"/>
      <w:sz w:val="28"/>
      <w:szCs w:val="28"/>
      <w:u w:color="000000"/>
      <w:bdr w:val="nil"/>
      <w:lang w:eastAsia="ru-RU"/>
      <w14:ligatures w14:val="none"/>
    </w:rPr>
  </w:style>
  <w:style w:type="character" w:customStyle="1" w:styleId="19">
    <w:name w:val="Основной текст1"/>
    <w:qFormat/>
    <w:rsid w:val="000F7FA0"/>
    <w:rPr>
      <w:shd w:val="clear" w:color="auto" w:fill="FFFFFF"/>
    </w:rPr>
  </w:style>
  <w:style w:type="paragraph" w:styleId="aff5">
    <w:name w:val="Revision"/>
    <w:hidden/>
    <w:uiPriority w:val="99"/>
    <w:semiHidden/>
    <w:qFormat/>
    <w:rsid w:val="000F7FA0"/>
    <w:pPr>
      <w:spacing w:after="0" w:line="240" w:lineRule="auto"/>
    </w:pPr>
    <w:rPr>
      <w:rFonts w:ascii="Calibri" w:eastAsia="Calibri" w:hAnsi="Calibri" w:cs="Times New Roman"/>
      <w:kern w:val="0"/>
      <w14:ligatures w14:val="none"/>
    </w:rPr>
  </w:style>
  <w:style w:type="character" w:customStyle="1" w:styleId="ad">
    <w:name w:val="Абзац списка Знак"/>
    <w:aliases w:val="ITL List Paragraph Знак,Цветной список - Акцент 13 Знак"/>
    <w:link w:val="ac"/>
    <w:uiPriority w:val="34"/>
    <w:qFormat/>
    <w:locked/>
    <w:rsid w:val="000F7FA0"/>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7"/>
    <w:uiPriority w:val="99"/>
    <w:qFormat/>
    <w:rsid w:val="000F7FA0"/>
    <w:pPr>
      <w:widowControl w:val="0"/>
      <w:autoSpaceDE w:val="0"/>
      <w:autoSpaceDN w:val="0"/>
      <w:spacing w:after="0" w:line="240" w:lineRule="auto"/>
      <w:ind w:left="157" w:right="155" w:firstLine="226"/>
      <w:jc w:val="both"/>
    </w:pPr>
    <w:rPr>
      <w:rFonts w:ascii="Bookman Old Style" w:eastAsia="Bookman Old Style" w:hAnsi="Bookman Old Style" w:cs="Times New Roman"/>
      <w:kern w:val="0"/>
      <w:sz w:val="20"/>
      <w:szCs w:val="20"/>
      <w:lang w:val="x-none"/>
      <w14:ligatures w14:val="none"/>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6"/>
    <w:uiPriority w:val="99"/>
    <w:qFormat/>
    <w:rsid w:val="000F7FA0"/>
    <w:rPr>
      <w:rFonts w:ascii="Bookman Old Style" w:eastAsia="Bookman Old Style" w:hAnsi="Bookman Old Style" w:cs="Times New Roman"/>
      <w:kern w:val="0"/>
      <w:sz w:val="20"/>
      <w:szCs w:val="20"/>
      <w:lang w:val="x-none"/>
      <w14:ligatures w14:val="none"/>
    </w:rPr>
  </w:style>
  <w:style w:type="paragraph" w:customStyle="1" w:styleId="aff8">
    <w:name w:val="Прижатый влево"/>
    <w:basedOn w:val="a0"/>
    <w:next w:val="a0"/>
    <w:uiPriority w:val="99"/>
    <w:rsid w:val="000F7FA0"/>
    <w:pPr>
      <w:widowControl w:val="0"/>
      <w:autoSpaceDE w:val="0"/>
      <w:autoSpaceDN w:val="0"/>
      <w:adjustRightInd w:val="0"/>
      <w:spacing w:after="0" w:line="240" w:lineRule="auto"/>
    </w:pPr>
    <w:rPr>
      <w:rFonts w:ascii="Times New Roman CYR" w:eastAsia="Times New Roman" w:hAnsi="Times New Roman CYR" w:cs="Times New Roman CYR"/>
      <w:kern w:val="0"/>
      <w:sz w:val="24"/>
      <w:szCs w:val="24"/>
      <w:lang w:eastAsia="ru-RU"/>
      <w14:ligatures w14:val="none"/>
    </w:rPr>
  </w:style>
  <w:style w:type="paragraph" w:customStyle="1" w:styleId="p4">
    <w:name w:val="p4"/>
    <w:basedOn w:val="a0"/>
    <w:rsid w:val="000F7FA0"/>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character" w:customStyle="1" w:styleId="s1">
    <w:name w:val="s1"/>
    <w:rsid w:val="000F7FA0"/>
  </w:style>
  <w:style w:type="paragraph" w:customStyle="1" w:styleId="14TexstOSNOVA1012">
    <w:name w:val="14TexstOSNOVA_10/12"/>
    <w:basedOn w:val="a0"/>
    <w:uiPriority w:val="99"/>
    <w:rsid w:val="000F7FA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14:ligatures w14:val="none"/>
    </w:rPr>
  </w:style>
  <w:style w:type="paragraph" w:customStyle="1" w:styleId="s16">
    <w:name w:val="s_16"/>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28bf8a64b8551e1msonormal">
    <w:name w:val="228bf8a64b8551e1msonormal"/>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893cbe1921f927cgmail-msofootnotereference">
    <w:name w:val="f893cbe1921f927cgmail-msofootnotereference"/>
    <w:basedOn w:val="a1"/>
    <w:rsid w:val="000F7FA0"/>
  </w:style>
  <w:style w:type="character" w:customStyle="1" w:styleId="aff9">
    <w:name w:val="Неразрешенное упоминание"/>
    <w:uiPriority w:val="99"/>
    <w:semiHidden/>
    <w:unhideWhenUsed/>
    <w:rsid w:val="000F7FA0"/>
    <w:rPr>
      <w:color w:val="605E5C"/>
      <w:shd w:val="clear" w:color="auto" w:fill="E1DFDD"/>
    </w:rPr>
  </w:style>
  <w:style w:type="character" w:customStyle="1" w:styleId="fontstyle01">
    <w:name w:val="fontstyle01"/>
    <w:rsid w:val="000F7FA0"/>
    <w:rPr>
      <w:rFonts w:ascii="SchoolBookSanPin" w:hAnsi="SchoolBookSanPin" w:hint="default"/>
      <w:b w:val="0"/>
      <w:bCs w:val="0"/>
      <w:i w:val="0"/>
      <w:iCs w:val="0"/>
      <w:color w:val="000000"/>
      <w:sz w:val="20"/>
      <w:szCs w:val="20"/>
    </w:rPr>
  </w:style>
  <w:style w:type="character" w:customStyle="1" w:styleId="affa">
    <w:name w:val="Привязка сноски"/>
    <w:rsid w:val="000F7FA0"/>
    <w:rPr>
      <w:vertAlign w:val="superscript"/>
    </w:rPr>
  </w:style>
  <w:style w:type="character" w:styleId="affb">
    <w:name w:val="endnote reference"/>
    <w:uiPriority w:val="99"/>
    <w:unhideWhenUsed/>
    <w:rsid w:val="000F7FA0"/>
    <w:rPr>
      <w:vertAlign w:val="superscript"/>
    </w:rPr>
  </w:style>
  <w:style w:type="paragraph" w:styleId="affc">
    <w:name w:val="List Bullet"/>
    <w:basedOn w:val="a0"/>
    <w:uiPriority w:val="99"/>
    <w:unhideWhenUsed/>
    <w:rsid w:val="000F7FA0"/>
    <w:pPr>
      <w:spacing w:after="0" w:line="240" w:lineRule="auto"/>
      <w:ind w:left="1440" w:hanging="360"/>
      <w:contextualSpacing/>
      <w:jc w:val="both"/>
    </w:pPr>
    <w:rPr>
      <w:rFonts w:ascii="Times New Roman" w:eastAsia="Calibri" w:hAnsi="Times New Roman" w:cs="Times New Roman"/>
      <w:kern w:val="0"/>
      <w:lang w:val="en-US"/>
      <w14:ligatures w14:val="none"/>
    </w:rPr>
  </w:style>
  <w:style w:type="paragraph" w:styleId="affd">
    <w:name w:val="Document Map"/>
    <w:basedOn w:val="a0"/>
    <w:link w:val="affe"/>
    <w:uiPriority w:val="99"/>
    <w:semiHidden/>
    <w:unhideWhenUsed/>
    <w:rsid w:val="000F7FA0"/>
    <w:pPr>
      <w:widowControl w:val="0"/>
      <w:spacing w:after="200" w:line="276" w:lineRule="auto"/>
    </w:pPr>
    <w:rPr>
      <w:rFonts w:ascii="Tahoma" w:eastAsia="Calibri" w:hAnsi="Tahoma" w:cs="Times New Roman"/>
      <w:kern w:val="0"/>
      <w:sz w:val="16"/>
      <w:szCs w:val="16"/>
      <w:lang w:val="en-US"/>
      <w14:ligatures w14:val="none"/>
    </w:rPr>
  </w:style>
  <w:style w:type="character" w:customStyle="1" w:styleId="affe">
    <w:name w:val="Схема документа Знак"/>
    <w:basedOn w:val="a1"/>
    <w:link w:val="affd"/>
    <w:uiPriority w:val="99"/>
    <w:semiHidden/>
    <w:rsid w:val="000F7FA0"/>
    <w:rPr>
      <w:rFonts w:ascii="Tahoma" w:eastAsia="Calibri" w:hAnsi="Tahoma" w:cs="Times New Roman"/>
      <w:kern w:val="0"/>
      <w:sz w:val="16"/>
      <w:szCs w:val="16"/>
      <w:lang w:val="en-US"/>
      <w14:ligatures w14:val="none"/>
    </w:rPr>
  </w:style>
  <w:style w:type="character" w:customStyle="1" w:styleId="1a">
    <w:name w:val="Неразрешенное упоминание1"/>
    <w:uiPriority w:val="99"/>
    <w:semiHidden/>
    <w:unhideWhenUsed/>
    <w:qFormat/>
    <w:rsid w:val="000F7FA0"/>
    <w:rPr>
      <w:color w:val="605E5C"/>
      <w:shd w:val="clear" w:color="auto" w:fill="E1DFDD"/>
    </w:rPr>
  </w:style>
  <w:style w:type="character" w:styleId="afff">
    <w:name w:val="Placeholder Text"/>
    <w:uiPriority w:val="99"/>
    <w:semiHidden/>
    <w:rsid w:val="000F7FA0"/>
    <w:rPr>
      <w:color w:val="808080"/>
    </w:rPr>
  </w:style>
  <w:style w:type="numbering" w:customStyle="1" w:styleId="1">
    <w:name w:val="Текущий список1"/>
    <w:uiPriority w:val="99"/>
    <w:rsid w:val="000F7FA0"/>
    <w:pPr>
      <w:numPr>
        <w:numId w:val="3"/>
      </w:numPr>
    </w:pPr>
  </w:style>
  <w:style w:type="numbering" w:customStyle="1" w:styleId="20">
    <w:name w:val="Текущий список2"/>
    <w:uiPriority w:val="99"/>
    <w:rsid w:val="000F7FA0"/>
    <w:pPr>
      <w:numPr>
        <w:numId w:val="4"/>
      </w:numPr>
    </w:pPr>
  </w:style>
  <w:style w:type="numbering" w:customStyle="1" w:styleId="3">
    <w:name w:val="Текущий список3"/>
    <w:uiPriority w:val="99"/>
    <w:rsid w:val="000F7FA0"/>
    <w:pPr>
      <w:numPr>
        <w:numId w:val="5"/>
      </w:numPr>
    </w:pPr>
  </w:style>
  <w:style w:type="paragraph" w:customStyle="1" w:styleId="TableParagraph">
    <w:name w:val="Table Paragraph"/>
    <w:basedOn w:val="a0"/>
    <w:uiPriority w:val="1"/>
    <w:qFormat/>
    <w:rsid w:val="000F7FA0"/>
    <w:pPr>
      <w:widowControl w:val="0"/>
      <w:autoSpaceDE w:val="0"/>
      <w:autoSpaceDN w:val="0"/>
      <w:spacing w:after="0" w:line="240" w:lineRule="auto"/>
      <w:ind w:left="167"/>
    </w:pPr>
    <w:rPr>
      <w:rFonts w:ascii="Cambria" w:eastAsia="Cambria" w:hAnsi="Cambria" w:cs="Cambria"/>
      <w:kern w:val="0"/>
      <w14:ligatures w14:val="none"/>
    </w:rPr>
  </w:style>
  <w:style w:type="character" w:customStyle="1" w:styleId="aff4">
    <w:name w:val="Сноска_"/>
    <w:link w:val="aff3"/>
    <w:uiPriority w:val="99"/>
    <w:rsid w:val="000F7FA0"/>
    <w:rPr>
      <w:rFonts w:ascii="NewtonCSanPin" w:eastAsia="Times New Roman" w:hAnsi="NewtonCSanPin"/>
      <w:color w:val="000000"/>
      <w:sz w:val="17"/>
      <w:szCs w:val="17"/>
    </w:rPr>
  </w:style>
  <w:style w:type="table" w:customStyle="1" w:styleId="TableNormal">
    <w:name w:val="Table Normal"/>
    <w:uiPriority w:val="2"/>
    <w:unhideWhenUsed/>
    <w:qFormat/>
    <w:rsid w:val="000F7FA0"/>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NoParagraphStyle">
    <w:name w:val="[No Paragraph Style]"/>
    <w:rsid w:val="000F7FA0"/>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GB" w:eastAsia="ru-RU"/>
      <w14:ligatures w14:val="none"/>
    </w:rPr>
  </w:style>
  <w:style w:type="paragraph" w:customStyle="1" w:styleId="h1">
    <w:name w:val="h1"/>
    <w:basedOn w:val="NoParagraphStyle"/>
    <w:next w:val="NoParagraphStyle"/>
    <w:uiPriority w:val="99"/>
    <w:rsid w:val="000F7FA0"/>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0F7FA0"/>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0F7FA0"/>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0F7FA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0F7FA0"/>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0F7FA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0F7FA0"/>
    <w:rPr>
      <w:caps w:val="0"/>
    </w:rPr>
  </w:style>
  <w:style w:type="paragraph" w:customStyle="1" w:styleId="h3-first">
    <w:name w:val="h3-first"/>
    <w:basedOn w:val="h3"/>
    <w:uiPriority w:val="99"/>
    <w:rsid w:val="000F7FA0"/>
    <w:pPr>
      <w:spacing w:before="120"/>
    </w:pPr>
    <w:rPr>
      <w:sz w:val="20"/>
      <w:szCs w:val="20"/>
    </w:rPr>
  </w:style>
  <w:style w:type="paragraph" w:customStyle="1" w:styleId="h5">
    <w:name w:val="h5"/>
    <w:basedOn w:val="NoParagraphStyle"/>
    <w:next w:val="NoParagraphStyle"/>
    <w:uiPriority w:val="99"/>
    <w:rsid w:val="000F7FA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0F7FA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0F7FA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0F7FA0"/>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0F7FA0"/>
    <w:pPr>
      <w:spacing w:before="120"/>
    </w:pPr>
  </w:style>
  <w:style w:type="paragraph" w:customStyle="1" w:styleId="footnote">
    <w:name w:val="footnote"/>
    <w:basedOn w:val="NoParagraphStyle"/>
    <w:next w:val="NoParagraphStyle"/>
    <w:uiPriority w:val="99"/>
    <w:rsid w:val="000F7FA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0F7FA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0F7FA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0F7FA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0F7FA0"/>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0F7FA0"/>
    <w:rPr>
      <w:vertAlign w:val="superscript"/>
    </w:rPr>
  </w:style>
  <w:style w:type="character" w:customStyle="1" w:styleId="Bold">
    <w:name w:val="Bold"/>
    <w:uiPriority w:val="99"/>
    <w:rsid w:val="000F7FA0"/>
    <w:rPr>
      <w:b/>
      <w:bCs/>
    </w:rPr>
  </w:style>
  <w:style w:type="character" w:customStyle="1" w:styleId="Superscriptnonecolor">
    <w:name w:val="Superscript_none_color"/>
    <w:uiPriority w:val="99"/>
    <w:rsid w:val="000F7FA0"/>
    <w:rPr>
      <w:outline/>
      <w:color w:val="000000"/>
      <w:vertAlign w:val="superscript"/>
    </w:rPr>
  </w:style>
  <w:style w:type="character" w:customStyle="1" w:styleId="SymbolPS">
    <w:name w:val="Symbol PS"/>
    <w:uiPriority w:val="99"/>
    <w:rsid w:val="000F7FA0"/>
    <w:rPr>
      <w:rFonts w:ascii="SymbolPS" w:hAnsi="SymbolPS" w:cs="SymbolPS"/>
    </w:rPr>
  </w:style>
  <w:style w:type="character" w:customStyle="1" w:styleId="footnote-num">
    <w:name w:val="footnote-num"/>
    <w:uiPriority w:val="99"/>
    <w:rsid w:val="000F7FA0"/>
    <w:rPr>
      <w:position w:val="4"/>
      <w:sz w:val="12"/>
      <w:szCs w:val="12"/>
    </w:rPr>
  </w:style>
  <w:style w:type="character" w:customStyle="1" w:styleId="afff0">
    <w:name w:val="Заголовок Знак"/>
    <w:link w:val="27"/>
    <w:uiPriority w:val="99"/>
    <w:qFormat/>
    <w:rsid w:val="000F7FA0"/>
    <w:rPr>
      <w:rFonts w:cs="Arial Unicode MS"/>
      <w:b/>
      <w:color w:val="000000"/>
      <w:sz w:val="72"/>
      <w:szCs w:val="72"/>
      <w:u w:color="000000"/>
    </w:rPr>
  </w:style>
  <w:style w:type="paragraph" w:customStyle="1" w:styleId="afff1">
    <w:name w:val="Колонтитулы"/>
    <w:rsid w:val="000F7FA0"/>
    <w:pPr>
      <w:tabs>
        <w:tab w:val="right" w:pos="9020"/>
      </w:tabs>
      <w:spacing w:after="0" w:line="240" w:lineRule="auto"/>
    </w:pPr>
    <w:rPr>
      <w:rFonts w:ascii="Helvetica Neue" w:eastAsia="Calibri" w:hAnsi="Helvetica Neue" w:cs="Arial Unicode MS"/>
      <w:color w:val="000000"/>
      <w:kern w:val="0"/>
      <w:sz w:val="24"/>
      <w:szCs w:val="24"/>
      <w:lang w:eastAsia="ru-RU"/>
      <w14:ligatures w14:val="none"/>
    </w:rPr>
  </w:style>
  <w:style w:type="numbering" w:customStyle="1" w:styleId="1b">
    <w:name w:val="Импортированный стиль 1"/>
    <w:rsid w:val="000F7FA0"/>
  </w:style>
  <w:style w:type="paragraph" w:customStyle="1" w:styleId="35">
    <w:name w:val="Заг 3 (Заголовки)"/>
    <w:uiPriority w:val="99"/>
    <w:rsid w:val="000F7FA0"/>
    <w:pPr>
      <w:widowControl w:val="0"/>
      <w:spacing w:before="170" w:after="113" w:line="240" w:lineRule="atLeast"/>
    </w:pPr>
    <w:rPr>
      <w:rFonts w:ascii="Calibri" w:eastAsia="Times New Roman" w:hAnsi="Calibri" w:cs="Calibri"/>
      <w:b/>
      <w:bCs/>
      <w:color w:val="000000"/>
      <w:kern w:val="0"/>
      <w:u w:color="000000"/>
      <w:lang w:val="en-US" w:eastAsia="ru-RU"/>
      <w14:ligatures w14:val="none"/>
    </w:rPr>
  </w:style>
  <w:style w:type="paragraph" w:customStyle="1" w:styleId="afff2">
    <w:name w:val="Основной (Основной Текст)"/>
    <w:uiPriority w:val="99"/>
    <w:rsid w:val="000F7FA0"/>
    <w:pPr>
      <w:widowControl w:val="0"/>
      <w:spacing w:after="200" w:line="240" w:lineRule="atLeast"/>
      <w:ind w:firstLine="227"/>
      <w:jc w:val="both"/>
    </w:pPr>
    <w:rPr>
      <w:rFonts w:ascii="Calibri" w:eastAsia="Calibri" w:hAnsi="Calibri" w:cs="Arial Unicode MS"/>
      <w:color w:val="000000"/>
      <w:kern w:val="0"/>
      <w:u w:color="000000"/>
      <w:lang w:eastAsia="ru-RU"/>
      <w14:ligatures w14:val="none"/>
    </w:rPr>
  </w:style>
  <w:style w:type="numbering" w:customStyle="1" w:styleId="36">
    <w:name w:val="Импортированный стиль 3"/>
    <w:rsid w:val="000F7FA0"/>
  </w:style>
  <w:style w:type="paragraph" w:customStyle="1" w:styleId="43">
    <w:name w:val="4 (Заголовки)"/>
    <w:rsid w:val="000F7FA0"/>
    <w:pPr>
      <w:widowControl w:val="0"/>
      <w:spacing w:before="170" w:after="113" w:line="240" w:lineRule="atLeast"/>
    </w:pPr>
    <w:rPr>
      <w:rFonts w:ascii="Cambria" w:eastAsia="Calibri" w:hAnsi="Cambria" w:cs="Arial Unicode MS"/>
      <w:b/>
      <w:bCs/>
      <w:color w:val="000000"/>
      <w:kern w:val="0"/>
      <w:u w:color="000000"/>
      <w:lang w:val="en-US" w:eastAsia="ru-RU"/>
      <w14:ligatures w14:val="none"/>
    </w:rPr>
  </w:style>
  <w:style w:type="paragraph" w:customStyle="1" w:styleId="Bull">
    <w:name w:val="Bull (Основной Текст)"/>
    <w:rsid w:val="000F7FA0"/>
    <w:pPr>
      <w:widowControl w:val="0"/>
      <w:tabs>
        <w:tab w:val="left" w:pos="240"/>
      </w:tabs>
      <w:spacing w:after="200" w:line="240" w:lineRule="atLeast"/>
      <w:ind w:left="227" w:hanging="227"/>
      <w:jc w:val="both"/>
    </w:pPr>
    <w:rPr>
      <w:rFonts w:ascii="Calibri" w:eastAsia="Calibri" w:hAnsi="Calibri" w:cs="Arial Unicode MS"/>
      <w:color w:val="000000"/>
      <w:kern w:val="0"/>
      <w:u w:color="000000"/>
      <w:lang w:eastAsia="ru-RU"/>
      <w14:ligatures w14:val="none"/>
    </w:rPr>
  </w:style>
  <w:style w:type="paragraph" w:customStyle="1" w:styleId="1c">
    <w:name w:val="Стиль1"/>
    <w:basedOn w:val="aff6"/>
    <w:next w:val="aff6"/>
    <w:link w:val="1d"/>
    <w:qFormat/>
    <w:rsid w:val="000F7FA0"/>
    <w:pPr>
      <w:spacing w:before="120" w:after="120" w:line="360" w:lineRule="auto"/>
      <w:ind w:left="358" w:right="114" w:hanging="142"/>
    </w:pPr>
    <w:rPr>
      <w:rFonts w:ascii="Times New Roman" w:eastAsia="Cambria" w:hAnsi="Times New Roman"/>
      <w:b/>
      <w:w w:val="85"/>
      <w:sz w:val="24"/>
      <w:szCs w:val="24"/>
    </w:rPr>
  </w:style>
  <w:style w:type="character" w:customStyle="1" w:styleId="1d">
    <w:name w:val="Стиль1 Знак"/>
    <w:link w:val="1c"/>
    <w:qFormat/>
    <w:rsid w:val="000F7FA0"/>
    <w:rPr>
      <w:rFonts w:ascii="Times New Roman" w:eastAsia="Cambria" w:hAnsi="Times New Roman" w:cs="Times New Roman"/>
      <w:b/>
      <w:w w:val="85"/>
      <w:kern w:val="0"/>
      <w:sz w:val="24"/>
      <w:szCs w:val="24"/>
      <w:lang w:val="x-none"/>
      <w14:ligatures w14:val="none"/>
    </w:rPr>
  </w:style>
  <w:style w:type="paragraph" w:customStyle="1" w:styleId="1e">
    <w:name w:val="Название1"/>
    <w:basedOn w:val="13"/>
    <w:next w:val="13"/>
    <w:uiPriority w:val="10"/>
    <w:qFormat/>
    <w:rsid w:val="000F7FA0"/>
    <w:pPr>
      <w:keepNext/>
      <w:keepLines/>
      <w:spacing w:before="480" w:after="120"/>
    </w:pPr>
    <w:rPr>
      <w:rFonts w:cs="Times New Roman"/>
      <w:b/>
      <w:sz w:val="72"/>
      <w:szCs w:val="72"/>
    </w:rPr>
  </w:style>
  <w:style w:type="paragraph" w:customStyle="1" w:styleId="1f">
    <w:name w:val="Обычный (веб)1"/>
    <w:basedOn w:val="a0"/>
    <w:uiPriority w:val="99"/>
    <w:unhideWhenUsed/>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UnresolvedMention">
    <w:name w:val="Unresolved Mention"/>
    <w:uiPriority w:val="99"/>
    <w:semiHidden/>
    <w:unhideWhenUsed/>
    <w:rsid w:val="000F7FA0"/>
    <w:rPr>
      <w:color w:val="605E5C"/>
      <w:shd w:val="clear" w:color="auto" w:fill="E1DFDD"/>
    </w:rPr>
  </w:style>
  <w:style w:type="paragraph" w:customStyle="1" w:styleId="1f0">
    <w:name w:val="Заг 1 (Заголовки)"/>
    <w:basedOn w:val="a0"/>
    <w:uiPriority w:val="99"/>
    <w:rsid w:val="000F7FA0"/>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28">
    <w:name w:val="Заг 2 (Заголовки)"/>
    <w:basedOn w:val="a0"/>
    <w:uiPriority w:val="99"/>
    <w:rsid w:val="000F7FA0"/>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kern w:val="0"/>
      <w:lang w:eastAsia="ru-RU"/>
      <w14:ligatures w14:val="none"/>
    </w:rPr>
  </w:style>
  <w:style w:type="paragraph" w:customStyle="1" w:styleId="afff3">
    <w:name w:val="Текст_булит (Доп. текст)"/>
    <w:basedOn w:val="a0"/>
    <w:uiPriority w:val="99"/>
    <w:rsid w:val="000F7FA0"/>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kern w:val="0"/>
      <w:sz w:val="20"/>
      <w:szCs w:val="20"/>
      <w:lang w:eastAsia="ru-RU"/>
      <w14:ligatures w14:val="none"/>
    </w:rPr>
  </w:style>
  <w:style w:type="paragraph" w:customStyle="1" w:styleId="44">
    <w:name w:val="Заг 4 (Заголовки)"/>
    <w:basedOn w:val="a0"/>
    <w:uiPriority w:val="99"/>
    <w:rsid w:val="000F7FA0"/>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kern w:val="0"/>
      <w:sz w:val="20"/>
      <w:szCs w:val="20"/>
      <w:u w:color="000000"/>
      <w:lang w:eastAsia="ru-RU"/>
      <w14:ligatures w14:val="none"/>
    </w:rPr>
  </w:style>
  <w:style w:type="paragraph" w:customStyle="1" w:styleId="afff4">
    <w:name w:val="Заг_класс (Заголовки)"/>
    <w:basedOn w:val="a0"/>
    <w:uiPriority w:val="99"/>
    <w:rsid w:val="000F7FA0"/>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kern w:val="0"/>
      <w:sz w:val="20"/>
      <w:szCs w:val="20"/>
      <w:lang w:eastAsia="ru-RU"/>
      <w14:ligatures w14:val="none"/>
    </w:rPr>
  </w:style>
  <w:style w:type="paragraph" w:customStyle="1" w:styleId="53">
    <w:name w:val="Заг 5 п/ж (Заголовки)"/>
    <w:basedOn w:val="a0"/>
    <w:uiPriority w:val="99"/>
    <w:rsid w:val="000F7FA0"/>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kern w:val="0"/>
      <w:sz w:val="20"/>
      <w:szCs w:val="20"/>
      <w:lang w:eastAsia="ru-RU"/>
      <w14:ligatures w14:val="none"/>
    </w:rPr>
  </w:style>
  <w:style w:type="paragraph" w:customStyle="1" w:styleId="5-">
    <w:name w:val="Заг 5 п/ж-курсив (Заголовки)"/>
    <w:basedOn w:val="a0"/>
    <w:uiPriority w:val="99"/>
    <w:rsid w:val="000F7FA0"/>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kern w:val="0"/>
      <w:sz w:val="20"/>
      <w:szCs w:val="20"/>
      <w:lang w:eastAsia="ru-RU"/>
      <w14:ligatures w14:val="none"/>
    </w:rPr>
  </w:style>
  <w:style w:type="character" w:customStyle="1" w:styleId="afff5">
    <w:name w:val="Полужирный (Выделения)"/>
    <w:uiPriority w:val="99"/>
    <w:rsid w:val="000F7FA0"/>
    <w:rPr>
      <w:b/>
      <w:bCs/>
    </w:rPr>
  </w:style>
  <w:style w:type="character" w:customStyle="1" w:styleId="afff6">
    <w:name w:val="Курсив (Выделения)"/>
    <w:uiPriority w:val="99"/>
    <w:rsid w:val="000F7FA0"/>
    <w:rPr>
      <w:i/>
      <w:iCs/>
    </w:rPr>
  </w:style>
  <w:style w:type="paragraph" w:customStyle="1" w:styleId="TOC-3">
    <w:name w:val="TOC-3"/>
    <w:basedOn w:val="TOC-1"/>
    <w:uiPriority w:val="99"/>
    <w:rsid w:val="000F7FA0"/>
    <w:pPr>
      <w:spacing w:before="0"/>
      <w:ind w:left="454"/>
    </w:pPr>
    <w:rPr>
      <w:rFonts w:ascii="SchoolBookSanPin" w:hAnsi="SchoolBookSanPin" w:cs="SchoolBookSanPin"/>
    </w:rPr>
  </w:style>
  <w:style w:type="paragraph" w:customStyle="1" w:styleId="h2-first">
    <w:name w:val="h2-first"/>
    <w:basedOn w:val="h2"/>
    <w:uiPriority w:val="99"/>
    <w:rsid w:val="000F7FA0"/>
    <w:pPr>
      <w:keepNext w:val="0"/>
      <w:tabs>
        <w:tab w:val="left" w:pos="567"/>
      </w:tabs>
      <w:spacing w:before="120"/>
    </w:pPr>
  </w:style>
  <w:style w:type="paragraph" w:customStyle="1" w:styleId="list-bullet">
    <w:name w:val="list-bullet"/>
    <w:basedOn w:val="body"/>
    <w:uiPriority w:val="99"/>
    <w:rsid w:val="000F7FA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0F7FA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0F7FA0"/>
    <w:pPr>
      <w:spacing w:after="0"/>
      <w:ind w:left="142" w:hanging="142"/>
    </w:pPr>
  </w:style>
  <w:style w:type="character" w:customStyle="1" w:styleId="Italic">
    <w:name w:val="Italic"/>
    <w:rsid w:val="000F7FA0"/>
    <w:rPr>
      <w:i/>
      <w:iCs/>
    </w:rPr>
  </w:style>
  <w:style w:type="character" w:customStyle="1" w:styleId="BoldItalic">
    <w:name w:val="Bold_Italic"/>
    <w:uiPriority w:val="99"/>
    <w:rsid w:val="000F7FA0"/>
    <w:rPr>
      <w:b/>
      <w:bCs/>
      <w:i/>
      <w:iCs/>
    </w:rPr>
  </w:style>
  <w:style w:type="character" w:customStyle="1" w:styleId="Symbol">
    <w:name w:val="Symbol"/>
    <w:uiPriority w:val="99"/>
    <w:rsid w:val="000F7FA0"/>
    <w:rPr>
      <w:rFonts w:ascii="SymbolMT" w:hAnsi="SymbolMT" w:cs="SymbolMT"/>
    </w:rPr>
  </w:style>
  <w:style w:type="character" w:customStyle="1" w:styleId="Underline">
    <w:name w:val="Underline"/>
    <w:uiPriority w:val="99"/>
    <w:rsid w:val="000F7FA0"/>
    <w:rPr>
      <w:u w:val="thick"/>
    </w:rPr>
  </w:style>
  <w:style w:type="character" w:customStyle="1" w:styleId="list-bullet1">
    <w:name w:val="list-bullet1"/>
    <w:uiPriority w:val="99"/>
    <w:rsid w:val="000F7FA0"/>
    <w:rPr>
      <w:rFonts w:ascii="PiGraphA" w:hAnsi="PiGraphA" w:cs="PiGraphA"/>
      <w:position w:val="1"/>
      <w:sz w:val="14"/>
      <w:szCs w:val="14"/>
    </w:rPr>
  </w:style>
  <w:style w:type="paragraph" w:customStyle="1" w:styleId="Zag1np">
    <w:name w:val="Zag_1___np"/>
    <w:basedOn w:val="NoParagraphStyle"/>
    <w:uiPriority w:val="99"/>
    <w:rsid w:val="000F7FA0"/>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0F7FA0"/>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0F7FA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0F7FA0"/>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0F7FA0"/>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0F7FA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0F7FA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0F7FA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0F7FA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0F7FA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0F7FA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0F7FA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0F7FA0"/>
    <w:pPr>
      <w:spacing w:line="200" w:lineRule="atLeast"/>
    </w:pPr>
    <w:rPr>
      <w:rFonts w:ascii="SchoolBookSanPin" w:hAnsi="SchoolBookSanPin" w:cs="SchoolBookSanPin"/>
      <w:sz w:val="18"/>
      <w:szCs w:val="18"/>
      <w:lang w:val="ru-RU"/>
    </w:rPr>
  </w:style>
  <w:style w:type="character" w:customStyle="1" w:styleId="Italic0">
    <w:name w:val="Italic_"/>
    <w:uiPriority w:val="99"/>
    <w:rsid w:val="000F7FA0"/>
    <w:rPr>
      <w:i/>
      <w:iCs/>
    </w:rPr>
  </w:style>
  <w:style w:type="character" w:customStyle="1" w:styleId="Bolditalic0">
    <w:name w:val="Bold_italic_"/>
    <w:uiPriority w:val="99"/>
    <w:rsid w:val="000F7FA0"/>
    <w:rPr>
      <w:b/>
      <w:bCs/>
      <w:i/>
      <w:iCs/>
    </w:rPr>
  </w:style>
  <w:style w:type="character" w:customStyle="1" w:styleId="Bold0">
    <w:name w:val="Bold_"/>
    <w:uiPriority w:val="99"/>
    <w:rsid w:val="000F7FA0"/>
    <w:rPr>
      <w:b/>
      <w:bCs/>
    </w:rPr>
  </w:style>
  <w:style w:type="character" w:customStyle="1" w:styleId="ispanperen">
    <w:name w:val="ispan_peren"/>
    <w:uiPriority w:val="99"/>
    <w:rsid w:val="000F7FA0"/>
    <w:rPr>
      <w:lang w:val="es-ES_tradnl"/>
    </w:rPr>
  </w:style>
  <w:style w:type="character" w:customStyle="1" w:styleId="Bullit2">
    <w:name w:val="Bullit_2"/>
    <w:uiPriority w:val="99"/>
    <w:rsid w:val="000F7FA0"/>
    <w:rPr>
      <w:rFonts w:ascii="Symbola" w:hAnsi="Symbola" w:cs="Symbola"/>
      <w:position w:val="3"/>
      <w:sz w:val="12"/>
      <w:szCs w:val="12"/>
    </w:rPr>
  </w:style>
  <w:style w:type="character" w:customStyle="1" w:styleId="jpfdse">
    <w:name w:val="jpfdse"/>
    <w:rsid w:val="000F7FA0"/>
  </w:style>
  <w:style w:type="paragraph" w:customStyle="1" w:styleId="list-num">
    <w:name w:val="list-num"/>
    <w:basedOn w:val="body"/>
    <w:uiPriority w:val="99"/>
    <w:rsid w:val="000F7FA0"/>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0F7FA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0F7FA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0F7FA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0F7FA0"/>
    <w:pPr>
      <w:ind w:left="227" w:hanging="227"/>
    </w:pPr>
  </w:style>
  <w:style w:type="paragraph" w:customStyle="1" w:styleId="Zag2">
    <w:name w:val="Zag_2"/>
    <w:basedOn w:val="Zag1up"/>
    <w:uiPriority w:val="99"/>
    <w:rsid w:val="000F7FA0"/>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0F7FA0"/>
    <w:pPr>
      <w:spacing w:line="243" w:lineRule="atLeast"/>
    </w:pPr>
    <w:rPr>
      <w:caps w:val="0"/>
    </w:rPr>
  </w:style>
  <w:style w:type="paragraph" w:customStyle="1" w:styleId="Zag40">
    <w:name w:val="Zag_4"/>
    <w:basedOn w:val="Zag30"/>
    <w:uiPriority w:val="99"/>
    <w:rsid w:val="000F7FA0"/>
    <w:rPr>
      <w:sz w:val="20"/>
      <w:szCs w:val="20"/>
    </w:rPr>
  </w:style>
  <w:style w:type="paragraph" w:customStyle="1" w:styleId="Zag50">
    <w:name w:val="Zag_5"/>
    <w:basedOn w:val="Body1"/>
    <w:uiPriority w:val="99"/>
    <w:rsid w:val="000F7FA0"/>
    <w:pPr>
      <w:keepNext/>
    </w:pPr>
    <w:rPr>
      <w:rFonts w:ascii="SchoolBookSanPin-BoldItalic" w:hAnsi="SchoolBookSanPin-BoldItalic" w:cs="SchoolBookSanPin-BoldItalic"/>
      <w:b/>
      <w:bCs/>
      <w:i/>
      <w:iCs/>
    </w:rPr>
  </w:style>
  <w:style w:type="paragraph" w:customStyle="1" w:styleId="Spisok-1">
    <w:name w:val="Spisok-1"/>
    <w:basedOn w:val="body"/>
    <w:uiPriority w:val="99"/>
    <w:rsid w:val="000F7FA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0F7FA0"/>
    <w:rPr>
      <w:lang w:val="ru-RU"/>
    </w:rPr>
  </w:style>
  <w:style w:type="paragraph" w:customStyle="1" w:styleId="tblleft">
    <w:name w:val="tbl_left"/>
    <w:basedOn w:val="Body1"/>
    <w:uiPriority w:val="99"/>
    <w:rsid w:val="000F7FA0"/>
    <w:pPr>
      <w:spacing w:line="200" w:lineRule="atLeast"/>
      <w:ind w:firstLine="0"/>
      <w:jc w:val="left"/>
    </w:pPr>
    <w:rPr>
      <w:sz w:val="18"/>
      <w:szCs w:val="18"/>
    </w:rPr>
  </w:style>
  <w:style w:type="paragraph" w:customStyle="1" w:styleId="tblz">
    <w:name w:val="tbl_z"/>
    <w:basedOn w:val="tblleft"/>
    <w:uiPriority w:val="99"/>
    <w:rsid w:val="000F7FA0"/>
    <w:pPr>
      <w:jc w:val="center"/>
    </w:pPr>
    <w:rPr>
      <w:rFonts w:ascii="SchoolBookSanPin-Bold" w:hAnsi="SchoolBookSanPin-Bold" w:cs="SchoolBookSanPin-Bold"/>
      <w:b/>
      <w:bCs/>
    </w:rPr>
  </w:style>
  <w:style w:type="paragraph" w:customStyle="1" w:styleId="tblzag5">
    <w:name w:val="tbl_zag_5"/>
    <w:basedOn w:val="tblleft"/>
    <w:uiPriority w:val="99"/>
    <w:rsid w:val="000F7FA0"/>
    <w:rPr>
      <w:rFonts w:ascii="SchoolBookSanPin-BoldItalic" w:hAnsi="SchoolBookSanPin-BoldItalic" w:cs="SchoolBookSanPin-BoldItalic"/>
      <w:b/>
      <w:bCs/>
      <w:i/>
      <w:iCs/>
    </w:rPr>
  </w:style>
  <w:style w:type="paragraph" w:customStyle="1" w:styleId="tblSpisok-1">
    <w:name w:val="tbl_Spisok-1"/>
    <w:basedOn w:val="Spisok-1"/>
    <w:uiPriority w:val="99"/>
    <w:rsid w:val="000F7FA0"/>
    <w:pPr>
      <w:spacing w:line="200" w:lineRule="atLeast"/>
      <w:jc w:val="left"/>
    </w:pPr>
    <w:rPr>
      <w:sz w:val="18"/>
      <w:szCs w:val="18"/>
    </w:rPr>
  </w:style>
  <w:style w:type="character" w:customStyle="1" w:styleId="china">
    <w:name w:val="china"/>
    <w:uiPriority w:val="99"/>
    <w:rsid w:val="000F7FA0"/>
    <w:rPr>
      <w:rFonts w:ascii="SimSun" w:eastAsia="SimSun" w:cs="SimSun"/>
    </w:rPr>
  </w:style>
  <w:style w:type="character" w:customStyle="1" w:styleId="afff7">
    <w:name w:val="Ïîëóæèðíûé (Âûäåëåíèÿ)"/>
    <w:uiPriority w:val="99"/>
    <w:rsid w:val="000F7FA0"/>
    <w:rPr>
      <w:b/>
      <w:bCs/>
      <w:color w:val="000000"/>
      <w:w w:val="100"/>
    </w:rPr>
  </w:style>
  <w:style w:type="paragraph" w:customStyle="1" w:styleId="list-bullet-box">
    <w:name w:val="list-bullet-box"/>
    <w:basedOn w:val="body"/>
    <w:uiPriority w:val="99"/>
    <w:rsid w:val="000F7FA0"/>
    <w:pPr>
      <w:ind w:left="227" w:hanging="142"/>
    </w:pPr>
    <w:rPr>
      <w:rFonts w:ascii="SchoolBookSanPin" w:hAnsi="SchoolBookSanPin" w:cs="SchoolBookSanPin"/>
    </w:rPr>
  </w:style>
  <w:style w:type="paragraph" w:customStyle="1" w:styleId="listbullet">
    <w:name w:val="list_bullet"/>
    <w:basedOn w:val="NoParagraphStyle"/>
    <w:uiPriority w:val="99"/>
    <w:rsid w:val="000F7FA0"/>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0F7FA0"/>
    <w:rPr>
      <w:b/>
      <w:i/>
    </w:rPr>
  </w:style>
  <w:style w:type="character" w:customStyle="1" w:styleId="NONE">
    <w:name w:val="NONE"/>
    <w:uiPriority w:val="99"/>
    <w:rsid w:val="000F7FA0"/>
    <w:rPr>
      <w:color w:val="000000"/>
      <w:w w:val="100"/>
    </w:rPr>
  </w:style>
  <w:style w:type="character" w:customStyle="1" w:styleId="afff8">
    <w:name w:val="Êóðñèâ (Âûäåëåíèÿ)"/>
    <w:uiPriority w:val="99"/>
    <w:rsid w:val="000F7FA0"/>
    <w:rPr>
      <w:i/>
      <w:color w:val="000000"/>
      <w:w w:val="100"/>
    </w:rPr>
  </w:style>
  <w:style w:type="character" w:customStyle="1" w:styleId="afff9">
    <w:name w:val="Ïîëóæèðíûé Êóðñèâ (Âûäåëåíèÿ)"/>
    <w:uiPriority w:val="99"/>
    <w:rsid w:val="000F7FA0"/>
    <w:rPr>
      <w:b/>
      <w:i/>
      <w:color w:val="000000"/>
      <w:w w:val="100"/>
    </w:rPr>
  </w:style>
  <w:style w:type="character" w:customStyle="1" w:styleId="1f1">
    <w:name w:val="Название Знак1"/>
    <w:uiPriority w:val="99"/>
    <w:rsid w:val="000F7FA0"/>
    <w:rPr>
      <w:rFonts w:ascii="Verdana" w:eastAsia="Verdana" w:hAnsi="Verdana" w:cs="Verdana"/>
      <w:b/>
      <w:bCs/>
      <w:sz w:val="78"/>
      <w:szCs w:val="78"/>
      <w:lang w:eastAsia="en-US"/>
    </w:rPr>
  </w:style>
  <w:style w:type="paragraph" w:customStyle="1" w:styleId="37">
    <w:name w:val="3"/>
    <w:basedOn w:val="13"/>
    <w:next w:val="13"/>
    <w:qFormat/>
    <w:rsid w:val="000F7FA0"/>
    <w:pPr>
      <w:keepNext/>
      <w:keepLines/>
      <w:spacing w:before="480" w:after="120"/>
    </w:pPr>
    <w:rPr>
      <w:rFonts w:cs="Times New Roman"/>
      <w:b/>
      <w:sz w:val="72"/>
      <w:szCs w:val="72"/>
      <w:lang w:val="x-none"/>
    </w:rPr>
  </w:style>
  <w:style w:type="character" w:styleId="afffa">
    <w:name w:val="FollowedHyperlink"/>
    <w:link w:val="1f2"/>
    <w:uiPriority w:val="99"/>
    <w:unhideWhenUsed/>
    <w:rsid w:val="000F7FA0"/>
    <w:rPr>
      <w:color w:val="954F72"/>
      <w:u w:val="single"/>
    </w:rPr>
  </w:style>
  <w:style w:type="character" w:styleId="afffb">
    <w:name w:val="Emphasis"/>
    <w:qFormat/>
    <w:rsid w:val="000F7FA0"/>
    <w:rPr>
      <w:rFonts w:ascii="Times New Roman" w:hAnsi="Times New Roman" w:cs="Times New Roman" w:hint="default"/>
      <w:i/>
      <w:iCs/>
    </w:rPr>
  </w:style>
  <w:style w:type="paragraph" w:styleId="38">
    <w:name w:val="Body Text Indent 3"/>
    <w:basedOn w:val="a0"/>
    <w:link w:val="39"/>
    <w:uiPriority w:val="99"/>
    <w:unhideWhenUsed/>
    <w:rsid w:val="000F7FA0"/>
    <w:pPr>
      <w:spacing w:after="0" w:line="360" w:lineRule="auto"/>
      <w:ind w:firstLine="705"/>
      <w:jc w:val="both"/>
    </w:pPr>
    <w:rPr>
      <w:rFonts w:ascii="SLBookman Old Style Cyr" w:eastAsia="Calibri" w:hAnsi="SLBookman Old Style Cyr" w:cs="Times New Roman"/>
      <w:kern w:val="0"/>
      <w:sz w:val="24"/>
      <w:szCs w:val="24"/>
      <w:lang w:val="tt-RU"/>
      <w14:ligatures w14:val="none"/>
    </w:rPr>
  </w:style>
  <w:style w:type="character" w:customStyle="1" w:styleId="39">
    <w:name w:val="Основной текст с отступом 3 Знак"/>
    <w:basedOn w:val="a1"/>
    <w:link w:val="38"/>
    <w:uiPriority w:val="99"/>
    <w:rsid w:val="000F7FA0"/>
    <w:rPr>
      <w:rFonts w:ascii="SLBookman Old Style Cyr" w:eastAsia="Calibri" w:hAnsi="SLBookman Old Style Cyr" w:cs="Times New Roman"/>
      <w:kern w:val="0"/>
      <w:sz w:val="24"/>
      <w:szCs w:val="24"/>
      <w:lang w:val="tt-RU"/>
      <w14:ligatures w14:val="none"/>
    </w:rPr>
  </w:style>
  <w:style w:type="paragraph" w:styleId="afffc">
    <w:name w:val="No Spacing"/>
    <w:link w:val="afffd"/>
    <w:uiPriority w:val="1"/>
    <w:qFormat/>
    <w:rsid w:val="000F7FA0"/>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ListParagraphChar">
    <w:name w:val="List Paragraph Char"/>
    <w:link w:val="1f3"/>
    <w:qFormat/>
    <w:locked/>
    <w:rsid w:val="000F7FA0"/>
    <w:rPr>
      <w:rFonts w:eastAsia="Times New Roman"/>
    </w:rPr>
  </w:style>
  <w:style w:type="paragraph" w:customStyle="1" w:styleId="1f3">
    <w:name w:val="Абзац списка1"/>
    <w:basedOn w:val="a0"/>
    <w:link w:val="ListParagraphChar"/>
    <w:qFormat/>
    <w:rsid w:val="000F7FA0"/>
    <w:pPr>
      <w:spacing w:after="200" w:line="276" w:lineRule="auto"/>
      <w:ind w:left="720"/>
      <w:contextualSpacing/>
    </w:pPr>
    <w:rPr>
      <w:rFonts w:eastAsia="Times New Roman"/>
    </w:rPr>
  </w:style>
  <w:style w:type="character" w:customStyle="1" w:styleId="3a">
    <w:name w:val="Заголовок №3_"/>
    <w:link w:val="3b"/>
    <w:locked/>
    <w:rsid w:val="000F7FA0"/>
    <w:rPr>
      <w:b/>
      <w:spacing w:val="4"/>
      <w:sz w:val="19"/>
      <w:shd w:val="clear" w:color="auto" w:fill="FFFFFF"/>
    </w:rPr>
  </w:style>
  <w:style w:type="paragraph" w:customStyle="1" w:styleId="3b">
    <w:name w:val="Заголовок №3"/>
    <w:basedOn w:val="a0"/>
    <w:link w:val="3a"/>
    <w:rsid w:val="000F7FA0"/>
    <w:pPr>
      <w:widowControl w:val="0"/>
      <w:shd w:val="clear" w:color="auto" w:fill="FFFFFF"/>
      <w:spacing w:after="0" w:line="457" w:lineRule="exact"/>
      <w:outlineLvl w:val="2"/>
    </w:pPr>
    <w:rPr>
      <w:b/>
      <w:spacing w:val="4"/>
      <w:sz w:val="19"/>
    </w:rPr>
  </w:style>
  <w:style w:type="character" w:customStyle="1" w:styleId="29">
    <w:name w:val="Основной текст (2)_"/>
    <w:link w:val="2a"/>
    <w:locked/>
    <w:rsid w:val="000F7FA0"/>
    <w:rPr>
      <w:i/>
      <w:sz w:val="17"/>
      <w:shd w:val="clear" w:color="auto" w:fill="FFFFFF"/>
    </w:rPr>
  </w:style>
  <w:style w:type="paragraph" w:customStyle="1" w:styleId="2a">
    <w:name w:val="Основной текст (2)"/>
    <w:basedOn w:val="a0"/>
    <w:link w:val="29"/>
    <w:rsid w:val="000F7FA0"/>
    <w:pPr>
      <w:widowControl w:val="0"/>
      <w:shd w:val="clear" w:color="auto" w:fill="FFFFFF"/>
      <w:spacing w:before="240" w:after="240" w:line="212" w:lineRule="exact"/>
      <w:jc w:val="center"/>
    </w:pPr>
    <w:rPr>
      <w:i/>
      <w:sz w:val="17"/>
    </w:rPr>
  </w:style>
  <w:style w:type="character" w:customStyle="1" w:styleId="afffe">
    <w:name w:val="Основной текст_"/>
    <w:qFormat/>
    <w:locked/>
    <w:rsid w:val="000F7FA0"/>
    <w:rPr>
      <w:spacing w:val="3"/>
      <w:sz w:val="17"/>
      <w:shd w:val="clear" w:color="auto" w:fill="FFFFFF"/>
    </w:rPr>
  </w:style>
  <w:style w:type="character" w:customStyle="1" w:styleId="3c">
    <w:name w:val="Основной текст (3)_"/>
    <w:link w:val="3d"/>
    <w:locked/>
    <w:rsid w:val="000F7FA0"/>
    <w:rPr>
      <w:rFonts w:ascii="Arial" w:hAnsi="Arial" w:cs="Arial"/>
      <w:b/>
      <w:i/>
      <w:sz w:val="19"/>
      <w:shd w:val="clear" w:color="auto" w:fill="FFFFFF"/>
    </w:rPr>
  </w:style>
  <w:style w:type="paragraph" w:customStyle="1" w:styleId="3d">
    <w:name w:val="Основной текст (3)"/>
    <w:basedOn w:val="a0"/>
    <w:link w:val="3c"/>
    <w:rsid w:val="000F7FA0"/>
    <w:pPr>
      <w:widowControl w:val="0"/>
      <w:shd w:val="clear" w:color="auto" w:fill="FFFFFF"/>
      <w:spacing w:after="0" w:line="240" w:lineRule="atLeast"/>
      <w:jc w:val="right"/>
    </w:pPr>
    <w:rPr>
      <w:rFonts w:ascii="Arial" w:hAnsi="Arial" w:cs="Arial"/>
      <w:b/>
      <w:i/>
      <w:sz w:val="19"/>
    </w:rPr>
  </w:style>
  <w:style w:type="character" w:customStyle="1" w:styleId="3e">
    <w:name w:val="Колонтитул (3)_"/>
    <w:link w:val="3f"/>
    <w:locked/>
    <w:rsid w:val="000F7FA0"/>
    <w:rPr>
      <w:b/>
      <w:spacing w:val="4"/>
      <w:sz w:val="19"/>
      <w:shd w:val="clear" w:color="auto" w:fill="FFFFFF"/>
    </w:rPr>
  </w:style>
  <w:style w:type="paragraph" w:customStyle="1" w:styleId="3f">
    <w:name w:val="Колонтитул (3)"/>
    <w:basedOn w:val="a0"/>
    <w:link w:val="3e"/>
    <w:rsid w:val="000F7FA0"/>
    <w:pPr>
      <w:widowControl w:val="0"/>
      <w:shd w:val="clear" w:color="auto" w:fill="FFFFFF"/>
      <w:spacing w:after="0" w:line="240" w:lineRule="atLeast"/>
    </w:pPr>
    <w:rPr>
      <w:b/>
      <w:spacing w:val="4"/>
      <w:sz w:val="19"/>
    </w:rPr>
  </w:style>
  <w:style w:type="character" w:customStyle="1" w:styleId="2b">
    <w:name w:val="Заголовок №2_"/>
    <w:link w:val="2c"/>
    <w:locked/>
    <w:rsid w:val="000F7FA0"/>
    <w:rPr>
      <w:b/>
      <w:spacing w:val="3"/>
      <w:shd w:val="clear" w:color="auto" w:fill="FFFFFF"/>
    </w:rPr>
  </w:style>
  <w:style w:type="paragraph" w:customStyle="1" w:styleId="2c">
    <w:name w:val="Заголовок №2"/>
    <w:basedOn w:val="a0"/>
    <w:link w:val="2b"/>
    <w:rsid w:val="000F7FA0"/>
    <w:pPr>
      <w:widowControl w:val="0"/>
      <w:shd w:val="clear" w:color="auto" w:fill="FFFFFF"/>
      <w:spacing w:before="180" w:after="300" w:line="240" w:lineRule="atLeast"/>
      <w:jc w:val="center"/>
      <w:outlineLvl w:val="1"/>
    </w:pPr>
    <w:rPr>
      <w:b/>
      <w:spacing w:val="3"/>
    </w:rPr>
  </w:style>
  <w:style w:type="character" w:customStyle="1" w:styleId="2d">
    <w:name w:val="Колонтитул (2)_"/>
    <w:link w:val="2e"/>
    <w:locked/>
    <w:rsid w:val="000F7FA0"/>
    <w:rPr>
      <w:b/>
      <w:spacing w:val="-2"/>
      <w:sz w:val="15"/>
      <w:shd w:val="clear" w:color="auto" w:fill="FFFFFF"/>
    </w:rPr>
  </w:style>
  <w:style w:type="paragraph" w:customStyle="1" w:styleId="2e">
    <w:name w:val="Колонтитул (2)"/>
    <w:basedOn w:val="a0"/>
    <w:link w:val="2d"/>
    <w:rsid w:val="000F7FA0"/>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0F7FA0"/>
    <w:rPr>
      <w:rFonts w:ascii="Tahoma" w:hAnsi="Tahoma" w:cs="Tahoma"/>
      <w:spacing w:val="3"/>
      <w:sz w:val="13"/>
      <w:shd w:val="clear" w:color="auto" w:fill="FFFFFF"/>
    </w:rPr>
  </w:style>
  <w:style w:type="paragraph" w:customStyle="1" w:styleId="55">
    <w:name w:val="Основной текст (5)"/>
    <w:basedOn w:val="a0"/>
    <w:link w:val="54"/>
    <w:rsid w:val="000F7FA0"/>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0F7FA0"/>
    <w:rPr>
      <w:spacing w:val="2"/>
      <w:sz w:val="14"/>
      <w:shd w:val="clear" w:color="auto" w:fill="FFFFFF"/>
    </w:rPr>
  </w:style>
  <w:style w:type="paragraph" w:customStyle="1" w:styleId="64">
    <w:name w:val="Основной текст (6)"/>
    <w:basedOn w:val="a0"/>
    <w:link w:val="63"/>
    <w:rsid w:val="000F7FA0"/>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0F7FA0"/>
    <w:rPr>
      <w:spacing w:val="4"/>
      <w:sz w:val="8"/>
      <w:shd w:val="clear" w:color="auto" w:fill="FFFFFF"/>
    </w:rPr>
  </w:style>
  <w:style w:type="paragraph" w:customStyle="1" w:styleId="46">
    <w:name w:val="Основной текст (4)"/>
    <w:basedOn w:val="a0"/>
    <w:link w:val="45"/>
    <w:rsid w:val="000F7FA0"/>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0F7FA0"/>
    <w:rPr>
      <w:spacing w:val="3"/>
      <w:sz w:val="17"/>
      <w:shd w:val="clear" w:color="auto" w:fill="FFFFFF"/>
    </w:rPr>
  </w:style>
  <w:style w:type="paragraph" w:customStyle="1" w:styleId="321">
    <w:name w:val="Заголовок №3 (2)"/>
    <w:basedOn w:val="a0"/>
    <w:link w:val="320"/>
    <w:rsid w:val="000F7FA0"/>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0F7FA0"/>
    <w:rPr>
      <w:b/>
      <w:spacing w:val="3"/>
      <w:shd w:val="clear" w:color="auto" w:fill="FFFFFF"/>
    </w:rPr>
  </w:style>
  <w:style w:type="paragraph" w:customStyle="1" w:styleId="74">
    <w:name w:val="Основной текст (7)"/>
    <w:basedOn w:val="a0"/>
    <w:link w:val="73"/>
    <w:rsid w:val="000F7FA0"/>
    <w:pPr>
      <w:widowControl w:val="0"/>
      <w:shd w:val="clear" w:color="auto" w:fill="FFFFFF"/>
      <w:spacing w:before="180" w:after="0" w:line="475" w:lineRule="exact"/>
      <w:jc w:val="center"/>
    </w:pPr>
    <w:rPr>
      <w:b/>
      <w:spacing w:val="3"/>
    </w:rPr>
  </w:style>
  <w:style w:type="character" w:customStyle="1" w:styleId="affff">
    <w:name w:val="Колонтитул_"/>
    <w:link w:val="affff0"/>
    <w:locked/>
    <w:rsid w:val="000F7FA0"/>
    <w:rPr>
      <w:i/>
      <w:spacing w:val="1"/>
      <w:sz w:val="17"/>
      <w:shd w:val="clear" w:color="auto" w:fill="FFFFFF"/>
    </w:rPr>
  </w:style>
  <w:style w:type="paragraph" w:customStyle="1" w:styleId="affff0">
    <w:name w:val="Колонтитул"/>
    <w:basedOn w:val="a0"/>
    <w:link w:val="affff"/>
    <w:qFormat/>
    <w:rsid w:val="000F7FA0"/>
    <w:pPr>
      <w:widowControl w:val="0"/>
      <w:shd w:val="clear" w:color="auto" w:fill="FFFFFF"/>
      <w:spacing w:after="0" w:line="240" w:lineRule="atLeast"/>
    </w:pPr>
    <w:rPr>
      <w:i/>
      <w:spacing w:val="1"/>
      <w:sz w:val="17"/>
    </w:rPr>
  </w:style>
  <w:style w:type="character" w:customStyle="1" w:styleId="1f4">
    <w:name w:val="Заголовок №1_"/>
    <w:link w:val="1f5"/>
    <w:locked/>
    <w:rsid w:val="000F7FA0"/>
    <w:rPr>
      <w:b/>
      <w:spacing w:val="4"/>
      <w:sz w:val="19"/>
      <w:shd w:val="clear" w:color="auto" w:fill="FFFFFF"/>
    </w:rPr>
  </w:style>
  <w:style w:type="paragraph" w:customStyle="1" w:styleId="1f5">
    <w:name w:val="Заголовок №1"/>
    <w:basedOn w:val="a0"/>
    <w:link w:val="1f4"/>
    <w:rsid w:val="000F7FA0"/>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0F7FA0"/>
    <w:rPr>
      <w:rFonts w:ascii="Arial" w:hAnsi="Arial" w:cs="Arial"/>
      <w:b/>
      <w:spacing w:val="2"/>
      <w:sz w:val="12"/>
      <w:shd w:val="clear" w:color="auto" w:fill="FFFFFF"/>
    </w:rPr>
  </w:style>
  <w:style w:type="paragraph" w:customStyle="1" w:styleId="94">
    <w:name w:val="Основной текст (9)"/>
    <w:basedOn w:val="a0"/>
    <w:link w:val="93"/>
    <w:rsid w:val="000F7FA0"/>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0F7FA0"/>
    <w:rPr>
      <w:b/>
      <w:spacing w:val="2"/>
      <w:shd w:val="clear" w:color="auto" w:fill="FFFFFF"/>
    </w:rPr>
  </w:style>
  <w:style w:type="paragraph" w:customStyle="1" w:styleId="121">
    <w:name w:val="Заголовок №1 (2)"/>
    <w:basedOn w:val="a0"/>
    <w:link w:val="120"/>
    <w:rsid w:val="000F7FA0"/>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0F7FA0"/>
    <w:rPr>
      <w:rFonts w:ascii="MS Mincho" w:eastAsia="MS Mincho" w:hAnsi="MS Mincho"/>
      <w:sz w:val="9"/>
      <w:shd w:val="clear" w:color="auto" w:fill="FFFFFF"/>
    </w:rPr>
  </w:style>
  <w:style w:type="paragraph" w:customStyle="1" w:styleId="101">
    <w:name w:val="Основной текст (10)"/>
    <w:basedOn w:val="a0"/>
    <w:link w:val="100"/>
    <w:rsid w:val="000F7FA0"/>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0F7FA0"/>
    <w:rPr>
      <w:rFonts w:ascii="Tahoma" w:hAnsi="Tahoma" w:cs="Tahoma"/>
      <w:spacing w:val="-13"/>
      <w:sz w:val="17"/>
      <w:shd w:val="clear" w:color="auto" w:fill="FFFFFF"/>
    </w:rPr>
  </w:style>
  <w:style w:type="paragraph" w:customStyle="1" w:styleId="111">
    <w:name w:val="Основной текст (11)"/>
    <w:basedOn w:val="a0"/>
    <w:link w:val="110"/>
    <w:rsid w:val="000F7FA0"/>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0F7FA0"/>
    <w:rPr>
      <w:spacing w:val="9"/>
      <w:sz w:val="16"/>
      <w:shd w:val="clear" w:color="auto" w:fill="FFFFFF"/>
    </w:rPr>
  </w:style>
  <w:style w:type="paragraph" w:customStyle="1" w:styleId="48">
    <w:name w:val="Колонтитул (4)"/>
    <w:basedOn w:val="a0"/>
    <w:link w:val="47"/>
    <w:rsid w:val="000F7FA0"/>
    <w:pPr>
      <w:widowControl w:val="0"/>
      <w:shd w:val="clear" w:color="auto" w:fill="FFFFFF"/>
      <w:spacing w:after="0" w:line="240" w:lineRule="atLeast"/>
    </w:pPr>
    <w:rPr>
      <w:spacing w:val="9"/>
      <w:sz w:val="16"/>
    </w:rPr>
  </w:style>
  <w:style w:type="character" w:customStyle="1" w:styleId="122">
    <w:name w:val="Основной текст (12)_"/>
    <w:link w:val="123"/>
    <w:locked/>
    <w:rsid w:val="000F7FA0"/>
    <w:rPr>
      <w:spacing w:val="4"/>
      <w:sz w:val="19"/>
      <w:shd w:val="clear" w:color="auto" w:fill="FFFFFF"/>
    </w:rPr>
  </w:style>
  <w:style w:type="paragraph" w:customStyle="1" w:styleId="123">
    <w:name w:val="Основной текст (12)"/>
    <w:basedOn w:val="a0"/>
    <w:link w:val="122"/>
    <w:rsid w:val="000F7FA0"/>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1"/>
    <w:locked/>
    <w:rsid w:val="000F7FA0"/>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0F7FA0"/>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0F7FA0"/>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paragraph" w:customStyle="1" w:styleId="p1">
    <w:name w:val="p1"/>
    <w:basedOn w:val="a0"/>
    <w:uiPriority w:val="99"/>
    <w:rsid w:val="000F7FA0"/>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paragraph" w:customStyle="1" w:styleId="affff2">
    <w:name w:val="Петит"/>
    <w:basedOn w:val="a0"/>
    <w:uiPriority w:val="99"/>
    <w:rsid w:val="000F7FA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kern w:val="0"/>
      <w:sz w:val="19"/>
      <w:szCs w:val="19"/>
      <w:lang w:eastAsia="ru-RU"/>
      <w14:ligatures w14:val="none"/>
    </w:rPr>
  </w:style>
  <w:style w:type="paragraph" w:customStyle="1" w:styleId="affff3">
    <w:name w:val="подзаголовок"/>
    <w:basedOn w:val="a0"/>
    <w:uiPriority w:val="99"/>
    <w:qFormat/>
    <w:rsid w:val="000F7FA0"/>
    <w:pPr>
      <w:autoSpaceDE w:val="0"/>
      <w:autoSpaceDN w:val="0"/>
      <w:adjustRightInd w:val="0"/>
      <w:spacing w:before="227" w:after="113" w:line="288" w:lineRule="auto"/>
      <w:ind w:firstLine="340"/>
      <w:jc w:val="center"/>
    </w:pPr>
    <w:rPr>
      <w:rFonts w:ascii="Newton-Bold" w:eastAsia="Times New Roman" w:hAnsi="Newton-Bold" w:cs="Newton-Bold"/>
      <w:b/>
      <w:bCs/>
      <w:color w:val="000000"/>
      <w:kern w:val="0"/>
      <w:sz w:val="28"/>
      <w:szCs w:val="28"/>
      <w:lang w:val="en-GB"/>
      <w14:ligatures w14:val="none"/>
    </w:rPr>
  </w:style>
  <w:style w:type="paragraph" w:customStyle="1" w:styleId="affff4">
    <w:name w:val="[Основной абзац]"/>
    <w:basedOn w:val="a0"/>
    <w:uiPriority w:val="99"/>
    <w:qFormat/>
    <w:rsid w:val="000F7FA0"/>
    <w:pPr>
      <w:autoSpaceDE w:val="0"/>
      <w:autoSpaceDN w:val="0"/>
      <w:adjustRightInd w:val="0"/>
      <w:spacing w:after="0" w:line="288" w:lineRule="auto"/>
      <w:ind w:firstLine="340"/>
      <w:jc w:val="both"/>
    </w:pPr>
    <w:rPr>
      <w:rFonts w:ascii="Newton-Regular" w:eastAsia="Times New Roman" w:hAnsi="Newton-Regular" w:cs="Newton-Regular"/>
      <w:color w:val="000000"/>
      <w:kern w:val="0"/>
      <w:sz w:val="28"/>
      <w:szCs w:val="28"/>
      <w:lang w:val="en-GB"/>
      <w14:ligatures w14:val="none"/>
    </w:rPr>
  </w:style>
  <w:style w:type="paragraph" w:customStyle="1" w:styleId="3f0">
    <w:name w:val="Абзац списка3"/>
    <w:basedOn w:val="a0"/>
    <w:uiPriority w:val="99"/>
    <w:rsid w:val="000F7FA0"/>
    <w:pPr>
      <w:spacing w:after="200" w:line="276" w:lineRule="auto"/>
      <w:ind w:left="720"/>
      <w:contextualSpacing/>
    </w:pPr>
    <w:rPr>
      <w:rFonts w:ascii="Calibri" w:eastAsia="Calibri" w:hAnsi="Calibri" w:cs="Times New Roman"/>
      <w:kern w:val="0"/>
      <w14:ligatures w14:val="none"/>
    </w:rPr>
  </w:style>
  <w:style w:type="paragraph" w:customStyle="1" w:styleId="1f6">
    <w:name w:val="Заголовок оглавления1"/>
    <w:basedOn w:val="10"/>
    <w:next w:val="a0"/>
    <w:uiPriority w:val="99"/>
    <w:qFormat/>
    <w:rsid w:val="000F7FA0"/>
    <w:pPr>
      <w:spacing w:line="276" w:lineRule="auto"/>
      <w:outlineLvl w:val="9"/>
    </w:pPr>
    <w:rPr>
      <w:rFonts w:ascii="Cambria" w:eastAsia="Calibri" w:hAnsi="Cambria" w:cs="Times New Roman"/>
      <w:color w:val="365F91"/>
      <w:kern w:val="0"/>
      <w:lang w:eastAsia="ru-RU"/>
      <w14:ligatures w14:val="none"/>
    </w:rPr>
  </w:style>
  <w:style w:type="paragraph" w:customStyle="1" w:styleId="112">
    <w:name w:val="Абзац списка11"/>
    <w:basedOn w:val="a0"/>
    <w:uiPriority w:val="99"/>
    <w:rsid w:val="000F7FA0"/>
    <w:pPr>
      <w:spacing w:after="200" w:line="276" w:lineRule="auto"/>
      <w:ind w:left="720"/>
      <w:contextualSpacing/>
    </w:pPr>
    <w:rPr>
      <w:rFonts w:ascii="Calibri" w:eastAsia="Times New Roman" w:hAnsi="Calibri" w:cs="Times New Roman"/>
      <w:kern w:val="0"/>
      <w:szCs w:val="20"/>
      <w14:ligatures w14:val="none"/>
    </w:rPr>
  </w:style>
  <w:style w:type="paragraph" w:customStyle="1" w:styleId="113">
    <w:name w:val="Заголовок оглавления11"/>
    <w:basedOn w:val="10"/>
    <w:next w:val="a0"/>
    <w:uiPriority w:val="99"/>
    <w:semiHidden/>
    <w:rsid w:val="000F7FA0"/>
    <w:pPr>
      <w:spacing w:line="276" w:lineRule="auto"/>
      <w:outlineLvl w:val="9"/>
    </w:pPr>
    <w:rPr>
      <w:rFonts w:ascii="Cambria" w:eastAsia="Calibri" w:hAnsi="Cambria" w:cs="Times New Roman"/>
      <w:color w:val="365F91"/>
      <w:kern w:val="0"/>
      <w:lang w:eastAsia="ru-RU"/>
      <w14:ligatures w14:val="none"/>
    </w:rPr>
  </w:style>
  <w:style w:type="paragraph" w:customStyle="1" w:styleId="1f7">
    <w:name w:val="1"/>
    <w:basedOn w:val="a0"/>
    <w:next w:val="a0"/>
    <w:uiPriority w:val="99"/>
    <w:qFormat/>
    <w:rsid w:val="000F7FA0"/>
    <w:pPr>
      <w:spacing w:before="240" w:after="60" w:line="360" w:lineRule="auto"/>
      <w:jc w:val="center"/>
      <w:outlineLvl w:val="0"/>
    </w:pPr>
    <w:rPr>
      <w:rFonts w:ascii="Times New Roman" w:eastAsia="Times New Roman" w:hAnsi="Times New Roman" w:cs="Times New Roman"/>
      <w:b/>
      <w:bCs/>
      <w:kern w:val="28"/>
      <w:sz w:val="28"/>
      <w:szCs w:val="32"/>
      <w14:ligatures w14:val="none"/>
    </w:rPr>
  </w:style>
  <w:style w:type="character" w:customStyle="1" w:styleId="20pt">
    <w:name w:val="Основной текст (2) + Интервал 0 pt"/>
    <w:rsid w:val="000F7FA0"/>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0F7FA0"/>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0F7FA0"/>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0F7FA0"/>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0F7FA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0F7FA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0F7FA0"/>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0F7FA0"/>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0F7FA0"/>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0F7FA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0F7FA0"/>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0F7FA0"/>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0F7FA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0F7FA0"/>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0F7FA0"/>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0F7FA0"/>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0F7FA0"/>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0F7FA0"/>
    <w:rPr>
      <w:rFonts w:ascii="Times New Roman" w:hAnsi="Times New Roman" w:cs="Times New Roman" w:hint="default"/>
    </w:rPr>
  </w:style>
  <w:style w:type="character" w:customStyle="1" w:styleId="myBoldChars">
    <w:name w:val="myBoldChars"/>
    <w:qFormat/>
    <w:rsid w:val="000F7FA0"/>
    <w:rPr>
      <w:color w:val="FF0000"/>
    </w:rPr>
  </w:style>
  <w:style w:type="character" w:customStyle="1" w:styleId="ListParagraphChar1">
    <w:name w:val="List Paragraph Char1"/>
    <w:locked/>
    <w:rsid w:val="000F7FA0"/>
    <w:rPr>
      <w:sz w:val="22"/>
      <w:lang w:eastAsia="en-US"/>
    </w:rPr>
  </w:style>
  <w:style w:type="character" w:customStyle="1" w:styleId="Zag11">
    <w:name w:val="Zag_11"/>
    <w:qFormat/>
    <w:rsid w:val="000F7FA0"/>
  </w:style>
  <w:style w:type="character" w:customStyle="1" w:styleId="1f8">
    <w:name w:val="Заголовок Знак1"/>
    <w:uiPriority w:val="10"/>
    <w:qFormat/>
    <w:rsid w:val="000F7FA0"/>
    <w:rPr>
      <w:rFonts w:ascii="Calibri Light" w:eastAsia="Times New Roman" w:hAnsi="Calibri Light" w:cs="Times New Roman" w:hint="default"/>
      <w:spacing w:val="-10"/>
      <w:kern w:val="28"/>
      <w:sz w:val="56"/>
      <w:szCs w:val="56"/>
    </w:rPr>
  </w:style>
  <w:style w:type="character" w:styleId="affff6">
    <w:name w:val="Strong"/>
    <w:uiPriority w:val="22"/>
    <w:qFormat/>
    <w:rsid w:val="000F7FA0"/>
    <w:rPr>
      <w:b/>
      <w:bCs/>
    </w:rPr>
  </w:style>
  <w:style w:type="character" w:customStyle="1" w:styleId="fontstyle21">
    <w:name w:val="fontstyle21"/>
    <w:rsid w:val="000F7FA0"/>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0F7FA0"/>
    <w:rPr>
      <w:rFonts w:ascii="Times New Roman" w:eastAsia="Times New Roman" w:hAnsi="Times New Roman" w:cs="Times New Roman"/>
      <w:kern w:val="0"/>
      <w:sz w:val="24"/>
      <w:szCs w:val="24"/>
      <w:lang w:eastAsia="ru-RU"/>
      <w14:ligatures w14:val="none"/>
    </w:rPr>
  </w:style>
  <w:style w:type="paragraph" w:customStyle="1" w:styleId="affff7">
    <w:name w:val="Текст в заданном формате"/>
    <w:basedOn w:val="a0"/>
    <w:uiPriority w:val="99"/>
    <w:qFormat/>
    <w:rsid w:val="000F7FA0"/>
    <w:pPr>
      <w:widowControl w:val="0"/>
      <w:suppressAutoHyphens/>
      <w:spacing w:after="0" w:line="360" w:lineRule="auto"/>
      <w:ind w:firstLine="709"/>
      <w:jc w:val="both"/>
    </w:pPr>
    <w:rPr>
      <w:rFonts w:ascii="Times New Roman" w:eastAsia="NSimSun" w:hAnsi="Times New Roman" w:cs="Liberation Mono"/>
      <w:kern w:val="0"/>
      <w:sz w:val="24"/>
      <w:szCs w:val="20"/>
      <w:lang w:eastAsia="zh-CN" w:bidi="hi-IN"/>
      <w14:ligatures w14:val="none"/>
    </w:rPr>
  </w:style>
  <w:style w:type="table" w:customStyle="1" w:styleId="1f9">
    <w:name w:val="Сетка таблицы1"/>
    <w:basedOn w:val="a2"/>
    <w:next w:val="aff0"/>
    <w:uiPriority w:val="5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3"/>
    <w:uiPriority w:val="99"/>
    <w:semiHidden/>
    <w:unhideWhenUsed/>
    <w:rsid w:val="000F7FA0"/>
  </w:style>
  <w:style w:type="numbering" w:customStyle="1" w:styleId="1110">
    <w:name w:val="Нет списка111"/>
    <w:next w:val="a3"/>
    <w:uiPriority w:val="99"/>
    <w:semiHidden/>
    <w:unhideWhenUsed/>
    <w:rsid w:val="000F7FA0"/>
  </w:style>
  <w:style w:type="character" w:customStyle="1" w:styleId="file">
    <w:name w:val="file"/>
    <w:rsid w:val="000F7FA0"/>
  </w:style>
  <w:style w:type="paragraph" w:customStyle="1" w:styleId="c37">
    <w:name w:val="c37"/>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0">
    <w:name w:val="c0"/>
    <w:uiPriority w:val="99"/>
    <w:rsid w:val="000F7FA0"/>
  </w:style>
  <w:style w:type="paragraph" w:customStyle="1" w:styleId="c61">
    <w:name w:val="c61"/>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2">
    <w:name w:val="c32"/>
    <w:rsid w:val="000F7FA0"/>
  </w:style>
  <w:style w:type="paragraph" w:customStyle="1" w:styleId="c2">
    <w:name w:val="c2"/>
    <w:basedOn w:val="a0"/>
    <w:uiPriority w:val="99"/>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4">
    <w:name w:val="c14"/>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1">
    <w:name w:val="c31"/>
    <w:rsid w:val="000F7FA0"/>
  </w:style>
  <w:style w:type="paragraph" w:customStyle="1" w:styleId="c41">
    <w:name w:val="c41"/>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74">
    <w:name w:val="c74"/>
    <w:rsid w:val="000F7FA0"/>
  </w:style>
  <w:style w:type="paragraph" w:customStyle="1" w:styleId="c47">
    <w:name w:val="c47"/>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66">
    <w:name w:val="c66"/>
    <w:rsid w:val="000F7FA0"/>
  </w:style>
  <w:style w:type="paragraph" w:customStyle="1" w:styleId="c3">
    <w:name w:val="c3"/>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8">
    <w:name w:val="c38"/>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6">
    <w:name w:val="c6"/>
    <w:rsid w:val="000F7FA0"/>
  </w:style>
  <w:style w:type="character" w:customStyle="1" w:styleId="c7">
    <w:name w:val="c7"/>
    <w:uiPriority w:val="99"/>
    <w:rsid w:val="000F7FA0"/>
  </w:style>
  <w:style w:type="paragraph" w:customStyle="1" w:styleId="c42">
    <w:name w:val="c42"/>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9">
    <w:name w:val="c19"/>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5">
    <w:name w:val="c35"/>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
    <w:name w:val="c27"/>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0">
    <w:name w:val="c30"/>
    <w:rsid w:val="000F7FA0"/>
  </w:style>
  <w:style w:type="paragraph" w:customStyle="1" w:styleId="c17">
    <w:name w:val="c17"/>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79">
    <w:name w:val="c79"/>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50">
    <w:name w:val="c50"/>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45">
    <w:name w:val="c45"/>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1">
    <w:name w:val="c21"/>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52">
    <w:name w:val="c52"/>
    <w:rsid w:val="000F7FA0"/>
  </w:style>
  <w:style w:type="character" w:customStyle="1" w:styleId="c81">
    <w:name w:val="c81"/>
    <w:rsid w:val="000F7FA0"/>
  </w:style>
  <w:style w:type="paragraph" w:customStyle="1" w:styleId="c11">
    <w:name w:val="c11"/>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customStyle="1" w:styleId="2f0">
    <w:name w:val="Сетка таблицы2"/>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0F7FA0"/>
  </w:style>
  <w:style w:type="character" w:customStyle="1" w:styleId="Absatz-Standardschriftart">
    <w:name w:val="Absatz-Standardschriftart"/>
    <w:rsid w:val="000F7FA0"/>
  </w:style>
  <w:style w:type="character" w:customStyle="1" w:styleId="2f2">
    <w:name w:val="Основной шрифт абзаца2"/>
    <w:rsid w:val="000F7FA0"/>
  </w:style>
  <w:style w:type="character" w:customStyle="1" w:styleId="st1">
    <w:name w:val="st1"/>
    <w:rsid w:val="000F7FA0"/>
  </w:style>
  <w:style w:type="character" w:customStyle="1" w:styleId="Alaviitemerkit">
    <w:name w:val="Alaviitemerkit"/>
    <w:rsid w:val="000F7FA0"/>
    <w:rPr>
      <w:vertAlign w:val="superscript"/>
    </w:rPr>
  </w:style>
  <w:style w:type="character" w:customStyle="1" w:styleId="WW-Absatz-Standardschriftart">
    <w:name w:val="WW-Absatz-Standardschriftart"/>
    <w:rsid w:val="000F7FA0"/>
  </w:style>
  <w:style w:type="character" w:customStyle="1" w:styleId="WW-Absatz-Standardschriftart1">
    <w:name w:val="WW-Absatz-Standardschriftart1"/>
    <w:rsid w:val="000F7FA0"/>
  </w:style>
  <w:style w:type="character" w:customStyle="1" w:styleId="WW-Absatz-Standardschriftart11">
    <w:name w:val="WW-Absatz-Standardschriftart11"/>
    <w:rsid w:val="000F7FA0"/>
  </w:style>
  <w:style w:type="character" w:customStyle="1" w:styleId="1fa">
    <w:name w:val="Основной шрифт абзаца1"/>
    <w:rsid w:val="000F7FA0"/>
  </w:style>
  <w:style w:type="character" w:customStyle="1" w:styleId="2f3">
    <w:name w:val="Основной текст 2 Знак"/>
    <w:uiPriority w:val="99"/>
    <w:rsid w:val="000F7FA0"/>
  </w:style>
  <w:style w:type="character" w:styleId="affff8">
    <w:name w:val="page number"/>
    <w:uiPriority w:val="99"/>
    <w:rsid w:val="000F7FA0"/>
  </w:style>
  <w:style w:type="character" w:customStyle="1" w:styleId="1fb">
    <w:name w:val="Знак примечания1"/>
    <w:rsid w:val="000F7FA0"/>
    <w:rPr>
      <w:sz w:val="16"/>
      <w:szCs w:val="16"/>
    </w:rPr>
  </w:style>
  <w:style w:type="character" w:customStyle="1" w:styleId="Loppuviitemerkit">
    <w:name w:val="Loppuviitemerkit"/>
    <w:rsid w:val="000F7FA0"/>
    <w:rPr>
      <w:vertAlign w:val="superscript"/>
    </w:rPr>
  </w:style>
  <w:style w:type="character" w:customStyle="1" w:styleId="WW-Loppuviitemerkit">
    <w:name w:val="WW-Loppuviitemerkit"/>
    <w:rsid w:val="000F7FA0"/>
  </w:style>
  <w:style w:type="paragraph" w:customStyle="1" w:styleId="Otsikko">
    <w:name w:val="Otsikko"/>
    <w:basedOn w:val="a0"/>
    <w:next w:val="aff6"/>
    <w:rsid w:val="000F7FA0"/>
    <w:pPr>
      <w:keepNext/>
      <w:suppressAutoHyphens/>
      <w:spacing w:before="240" w:after="120" w:line="240" w:lineRule="auto"/>
    </w:pPr>
    <w:rPr>
      <w:rFonts w:ascii="Arial" w:eastAsia="Lucida Sans Unicode" w:hAnsi="Arial" w:cs="Tahoma"/>
      <w:kern w:val="0"/>
      <w:sz w:val="28"/>
      <w:szCs w:val="28"/>
      <w:lang w:eastAsia="ar-SA"/>
      <w14:ligatures w14:val="none"/>
    </w:rPr>
  </w:style>
  <w:style w:type="paragraph" w:styleId="affff9">
    <w:name w:val="List"/>
    <w:basedOn w:val="aff6"/>
    <w:uiPriority w:val="99"/>
    <w:rsid w:val="000F7FA0"/>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0F7FA0"/>
    <w:pPr>
      <w:suppressLineNumbers/>
      <w:suppressAutoHyphens/>
      <w:spacing w:before="120" w:after="120" w:line="240" w:lineRule="auto"/>
    </w:pPr>
    <w:rPr>
      <w:rFonts w:ascii="Times New Roman" w:eastAsia="Times New Roman" w:hAnsi="Times New Roman" w:cs="Tahoma"/>
      <w:i/>
      <w:iCs/>
      <w:kern w:val="0"/>
      <w:sz w:val="24"/>
      <w:szCs w:val="24"/>
      <w:lang w:eastAsia="ar-SA"/>
      <w14:ligatures w14:val="none"/>
    </w:rPr>
  </w:style>
  <w:style w:type="paragraph" w:customStyle="1" w:styleId="Hakemisto">
    <w:name w:val="Hakemisto"/>
    <w:basedOn w:val="a0"/>
    <w:rsid w:val="000F7FA0"/>
    <w:pPr>
      <w:suppressLineNumbers/>
      <w:suppressAutoHyphens/>
      <w:spacing w:after="0" w:line="240" w:lineRule="auto"/>
    </w:pPr>
    <w:rPr>
      <w:rFonts w:ascii="Times New Roman" w:eastAsia="Times New Roman" w:hAnsi="Times New Roman" w:cs="Tahoma"/>
      <w:kern w:val="0"/>
      <w:sz w:val="24"/>
      <w:szCs w:val="24"/>
      <w:lang w:eastAsia="ar-SA"/>
      <w14:ligatures w14:val="none"/>
    </w:rPr>
  </w:style>
  <w:style w:type="paragraph" w:customStyle="1" w:styleId="1fc">
    <w:name w:val="Указатель1"/>
    <w:basedOn w:val="a0"/>
    <w:rsid w:val="000F7FA0"/>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211">
    <w:name w:val="Основной текст 21"/>
    <w:basedOn w:val="a0"/>
    <w:rsid w:val="000F7FA0"/>
    <w:pPr>
      <w:suppressAutoHyphens/>
      <w:spacing w:after="120" w:line="480" w:lineRule="auto"/>
    </w:pPr>
    <w:rPr>
      <w:rFonts w:ascii="Times New Roman" w:eastAsia="Times New Roman" w:hAnsi="Times New Roman" w:cs="Times New Roman"/>
      <w:kern w:val="0"/>
      <w:sz w:val="20"/>
      <w:szCs w:val="20"/>
      <w:lang w:eastAsia="ar-SA"/>
      <w14:ligatures w14:val="none"/>
    </w:rPr>
  </w:style>
  <w:style w:type="paragraph" w:customStyle="1" w:styleId="affffa">
    <w:name w:val="Содержимое таблицы"/>
    <w:basedOn w:val="a0"/>
    <w:rsid w:val="000F7FA0"/>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affffb">
    <w:name w:val="Заголовок таблицы"/>
    <w:basedOn w:val="affffa"/>
    <w:rsid w:val="000F7FA0"/>
    <w:pPr>
      <w:jc w:val="center"/>
    </w:pPr>
    <w:rPr>
      <w:b/>
      <w:bCs/>
    </w:rPr>
  </w:style>
  <w:style w:type="paragraph" w:customStyle="1" w:styleId="1fd">
    <w:name w:val="Текст примечания1"/>
    <w:basedOn w:val="a0"/>
    <w:rsid w:val="000F7FA0"/>
    <w:pPr>
      <w:suppressAutoHyphens/>
      <w:spacing w:after="0" w:line="240" w:lineRule="auto"/>
    </w:pPr>
    <w:rPr>
      <w:rFonts w:ascii="Times New Roman" w:eastAsia="Times New Roman" w:hAnsi="Times New Roman" w:cs="Times New Roman"/>
      <w:kern w:val="0"/>
      <w:sz w:val="20"/>
      <w:szCs w:val="20"/>
      <w:lang w:eastAsia="ar-SA"/>
      <w14:ligatures w14:val="none"/>
    </w:rPr>
  </w:style>
  <w:style w:type="paragraph" w:customStyle="1" w:styleId="Taulukonsislt">
    <w:name w:val="Taulukon sisältö"/>
    <w:basedOn w:val="a0"/>
    <w:rsid w:val="000F7FA0"/>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Taulukonotsikko">
    <w:name w:val="Taulukon otsikko"/>
    <w:basedOn w:val="Taulukonsislt"/>
    <w:rsid w:val="000F7FA0"/>
    <w:pPr>
      <w:jc w:val="center"/>
    </w:pPr>
    <w:rPr>
      <w:b/>
      <w:bCs/>
    </w:rPr>
  </w:style>
  <w:style w:type="paragraph" w:customStyle="1" w:styleId="Kehyksensislt">
    <w:name w:val="Kehyksen sisältö"/>
    <w:basedOn w:val="aff6"/>
    <w:rsid w:val="000F7FA0"/>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0F7FA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0F7FA0"/>
    <w:pPr>
      <w:spacing w:after="0" w:line="240" w:lineRule="auto"/>
    </w:pPr>
    <w:rPr>
      <w:rFonts w:ascii="Times New Roman" w:eastAsia="Times New Roman" w:hAnsi="Times New Roman" w:cs="Times New Roman"/>
      <w:kern w:val="0"/>
      <w:sz w:val="24"/>
      <w:szCs w:val="24"/>
      <w:lang w:eastAsia="ru-RU"/>
      <w14:ligatures w14:val="none"/>
    </w:rPr>
  </w:style>
  <w:style w:type="paragraph" w:styleId="2f4">
    <w:name w:val="Body Text 2"/>
    <w:basedOn w:val="a0"/>
    <w:link w:val="212"/>
    <w:uiPriority w:val="99"/>
    <w:rsid w:val="000F7FA0"/>
    <w:pPr>
      <w:spacing w:after="120" w:line="480" w:lineRule="auto"/>
    </w:pPr>
    <w:rPr>
      <w:rFonts w:ascii="Times New Roman" w:eastAsia="Times New Roman" w:hAnsi="Times New Roman" w:cs="Times New Roman"/>
      <w:kern w:val="0"/>
      <w:sz w:val="24"/>
      <w:szCs w:val="24"/>
      <w:lang w:val="x-none" w:eastAsia="x-none"/>
      <w14:ligatures w14:val="none"/>
    </w:rPr>
  </w:style>
  <w:style w:type="character" w:customStyle="1" w:styleId="212">
    <w:name w:val="Основной текст 2 Знак1"/>
    <w:basedOn w:val="a1"/>
    <w:link w:val="2f4"/>
    <w:uiPriority w:val="99"/>
    <w:rsid w:val="000F7FA0"/>
    <w:rPr>
      <w:rFonts w:ascii="Times New Roman" w:eastAsia="Times New Roman" w:hAnsi="Times New Roman" w:cs="Times New Roman"/>
      <w:kern w:val="0"/>
      <w:sz w:val="24"/>
      <w:szCs w:val="24"/>
      <w:lang w:val="x-none" w:eastAsia="x-none"/>
      <w14:ligatures w14:val="none"/>
    </w:rPr>
  </w:style>
  <w:style w:type="paragraph" w:styleId="affffc">
    <w:name w:val="Body Text Indent"/>
    <w:basedOn w:val="a0"/>
    <w:link w:val="affffd"/>
    <w:uiPriority w:val="99"/>
    <w:rsid w:val="000F7FA0"/>
    <w:pPr>
      <w:spacing w:after="120" w:line="240" w:lineRule="auto"/>
      <w:ind w:left="283"/>
    </w:pPr>
    <w:rPr>
      <w:rFonts w:ascii="Times New Roman" w:eastAsia="Times New Roman" w:hAnsi="Times New Roman" w:cs="Times New Roman"/>
      <w:kern w:val="0"/>
      <w:sz w:val="24"/>
      <w:szCs w:val="24"/>
      <w:lang w:val="x-none" w:eastAsia="x-none"/>
      <w14:ligatures w14:val="none"/>
    </w:rPr>
  </w:style>
  <w:style w:type="character" w:customStyle="1" w:styleId="affffd">
    <w:name w:val="Основной текст с отступом Знак"/>
    <w:basedOn w:val="a1"/>
    <w:link w:val="affffc"/>
    <w:uiPriority w:val="99"/>
    <w:rsid w:val="000F7FA0"/>
    <w:rPr>
      <w:rFonts w:ascii="Times New Roman" w:eastAsia="Times New Roman" w:hAnsi="Times New Roman" w:cs="Times New Roman"/>
      <w:kern w:val="0"/>
      <w:sz w:val="24"/>
      <w:szCs w:val="24"/>
      <w:lang w:val="x-none" w:eastAsia="x-none"/>
      <w14:ligatures w14:val="none"/>
    </w:rPr>
  </w:style>
  <w:style w:type="character" w:customStyle="1" w:styleId="blk">
    <w:name w:val="blk"/>
    <w:rsid w:val="000F7FA0"/>
  </w:style>
  <w:style w:type="character" w:customStyle="1" w:styleId="nobr">
    <w:name w:val="nobr"/>
    <w:rsid w:val="000F7FA0"/>
  </w:style>
  <w:style w:type="paragraph" w:styleId="2f5">
    <w:name w:val="Body Text Indent 2"/>
    <w:basedOn w:val="a0"/>
    <w:link w:val="2f6"/>
    <w:uiPriority w:val="99"/>
    <w:qFormat/>
    <w:rsid w:val="000F7FA0"/>
    <w:pPr>
      <w:spacing w:after="120" w:line="480" w:lineRule="auto"/>
      <w:ind w:left="283"/>
    </w:pPr>
    <w:rPr>
      <w:rFonts w:ascii="Times New Roman" w:eastAsia="Times New Roman" w:hAnsi="Times New Roman" w:cs="Times New Roman"/>
      <w:kern w:val="0"/>
      <w:sz w:val="24"/>
      <w:szCs w:val="24"/>
      <w:lang w:val="x-none" w:eastAsia="x-none"/>
      <w14:ligatures w14:val="none"/>
    </w:rPr>
  </w:style>
  <w:style w:type="character" w:customStyle="1" w:styleId="2f6">
    <w:name w:val="Основной текст с отступом 2 Знак"/>
    <w:basedOn w:val="a1"/>
    <w:link w:val="2f5"/>
    <w:uiPriority w:val="99"/>
    <w:qFormat/>
    <w:rsid w:val="000F7FA0"/>
    <w:rPr>
      <w:rFonts w:ascii="Times New Roman" w:eastAsia="Times New Roman" w:hAnsi="Times New Roman" w:cs="Times New Roman"/>
      <w:kern w:val="0"/>
      <w:sz w:val="24"/>
      <w:szCs w:val="24"/>
      <w:lang w:val="x-none" w:eastAsia="x-none"/>
      <w14:ligatures w14:val="none"/>
    </w:rPr>
  </w:style>
  <w:style w:type="paragraph" w:styleId="affffe">
    <w:name w:val="Plain Text"/>
    <w:basedOn w:val="a0"/>
    <w:link w:val="afffff"/>
    <w:uiPriority w:val="99"/>
    <w:rsid w:val="000F7FA0"/>
    <w:pPr>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afffff">
    <w:name w:val="Текст Знак"/>
    <w:basedOn w:val="a1"/>
    <w:link w:val="affffe"/>
    <w:uiPriority w:val="99"/>
    <w:rsid w:val="000F7FA0"/>
    <w:rPr>
      <w:rFonts w:ascii="Courier New" w:eastAsia="Times New Roman" w:hAnsi="Courier New" w:cs="Times New Roman"/>
      <w:kern w:val="0"/>
      <w:sz w:val="20"/>
      <w:szCs w:val="20"/>
      <w:lang w:val="x-none" w:eastAsia="x-none"/>
      <w14:ligatures w14:val="none"/>
    </w:rPr>
  </w:style>
  <w:style w:type="paragraph" w:styleId="3f1">
    <w:name w:val="Body Text 3"/>
    <w:basedOn w:val="a0"/>
    <w:link w:val="3f2"/>
    <w:uiPriority w:val="99"/>
    <w:rsid w:val="000F7FA0"/>
    <w:pPr>
      <w:spacing w:after="120" w:line="240" w:lineRule="auto"/>
    </w:pPr>
    <w:rPr>
      <w:rFonts w:ascii="Times New Roman" w:eastAsia="Times New Roman" w:hAnsi="Times New Roman" w:cs="Times New Roman"/>
      <w:kern w:val="0"/>
      <w:sz w:val="16"/>
      <w:szCs w:val="16"/>
      <w:lang w:val="x-none" w:eastAsia="x-none"/>
      <w14:ligatures w14:val="none"/>
    </w:rPr>
  </w:style>
  <w:style w:type="character" w:customStyle="1" w:styleId="3f2">
    <w:name w:val="Основной текст 3 Знак"/>
    <w:basedOn w:val="a1"/>
    <w:link w:val="3f1"/>
    <w:uiPriority w:val="99"/>
    <w:rsid w:val="000F7FA0"/>
    <w:rPr>
      <w:rFonts w:ascii="Times New Roman" w:eastAsia="Times New Roman" w:hAnsi="Times New Roman" w:cs="Times New Roman"/>
      <w:kern w:val="0"/>
      <w:sz w:val="16"/>
      <w:szCs w:val="16"/>
      <w:lang w:val="x-none" w:eastAsia="x-none"/>
      <w14:ligatures w14:val="none"/>
    </w:rPr>
  </w:style>
  <w:style w:type="character" w:customStyle="1" w:styleId="dash041e005f0431005f044b005f0447005f043d005f044b005f0439005f005fchar1char1">
    <w:name w:val="dash041e_005f0431_005f044b_005f0447_005f043d_005f044b_005f0439_005f_005fchar1__char1"/>
    <w:rsid w:val="000F7FA0"/>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0F7FA0"/>
    <w:pPr>
      <w:tabs>
        <w:tab w:val="left" w:pos="8222"/>
      </w:tabs>
      <w:spacing w:after="0" w:line="240" w:lineRule="auto"/>
      <w:ind w:right="-1759"/>
    </w:pPr>
    <w:rPr>
      <w:rFonts w:ascii="Times New Roman" w:eastAsia="Times New Roman" w:hAnsi="Times New Roman" w:cs="Times New Roman"/>
      <w:kern w:val="0"/>
      <w:sz w:val="28"/>
      <w:szCs w:val="20"/>
      <w:lang w:eastAsia="ru-RU"/>
      <w14:ligatures w14:val="none"/>
    </w:rPr>
  </w:style>
  <w:style w:type="paragraph" w:styleId="afffff0">
    <w:name w:val="Block Text"/>
    <w:basedOn w:val="a0"/>
    <w:uiPriority w:val="99"/>
    <w:rsid w:val="000F7FA0"/>
    <w:pPr>
      <w:spacing w:after="0" w:line="240" w:lineRule="auto"/>
      <w:ind w:left="2992" w:right="2981"/>
      <w:jc w:val="both"/>
    </w:pPr>
    <w:rPr>
      <w:rFonts w:ascii="Arial" w:eastAsia="Times New Roman" w:hAnsi="Arial" w:cs="Times New Roman"/>
      <w:kern w:val="0"/>
      <w:sz w:val="18"/>
      <w:szCs w:val="24"/>
      <w:lang w:eastAsia="ru-RU"/>
      <w14:ligatures w14:val="none"/>
    </w:rPr>
  </w:style>
  <w:style w:type="paragraph" w:customStyle="1" w:styleId="310">
    <w:name w:val="Основной текст с отступом 31"/>
    <w:basedOn w:val="13"/>
    <w:rsid w:val="000F7FA0"/>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0F7FA0"/>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0F7FA0"/>
    <w:rPr>
      <w:vertAlign w:val="superscript"/>
    </w:rPr>
  </w:style>
  <w:style w:type="paragraph" w:customStyle="1" w:styleId="230">
    <w:name w:val="Основной текст 23"/>
    <w:basedOn w:val="a0"/>
    <w:rsid w:val="000F7FA0"/>
    <w:pPr>
      <w:tabs>
        <w:tab w:val="left" w:pos="8222"/>
      </w:tabs>
      <w:spacing w:after="0" w:line="240" w:lineRule="auto"/>
      <w:ind w:right="-1759"/>
    </w:pPr>
    <w:rPr>
      <w:rFonts w:ascii="Times New Roman" w:eastAsia="Times New Roman" w:hAnsi="Times New Roman" w:cs="Times New Roman"/>
      <w:kern w:val="0"/>
      <w:sz w:val="28"/>
      <w:szCs w:val="20"/>
      <w:lang w:eastAsia="ru-RU"/>
      <w14:ligatures w14:val="none"/>
    </w:rPr>
  </w:style>
  <w:style w:type="paragraph" w:customStyle="1" w:styleId="2f7">
    <w:name w:val="Обычный2"/>
    <w:rsid w:val="000F7FA0"/>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22">
    <w:name w:val="Основной текст с отступом 32"/>
    <w:basedOn w:val="2f7"/>
    <w:rsid w:val="000F7FA0"/>
    <w:pPr>
      <w:ind w:firstLine="709"/>
      <w:jc w:val="both"/>
    </w:pPr>
    <w:rPr>
      <w:sz w:val="28"/>
    </w:rPr>
  </w:style>
  <w:style w:type="paragraph" w:customStyle="1" w:styleId="2f8">
    <w:name w:val="Текст сноски2"/>
    <w:basedOn w:val="2f7"/>
    <w:rsid w:val="000F7FA0"/>
    <w:rPr>
      <w:sz w:val="20"/>
    </w:rPr>
  </w:style>
  <w:style w:type="character" w:customStyle="1" w:styleId="2f9">
    <w:name w:val="Знак сноски2"/>
    <w:rsid w:val="000F7FA0"/>
    <w:rPr>
      <w:vertAlign w:val="superscript"/>
    </w:rPr>
  </w:style>
  <w:style w:type="paragraph" w:customStyle="1" w:styleId="2fa">
    <w:name w:val="Абзац списка2"/>
    <w:basedOn w:val="a0"/>
    <w:qFormat/>
    <w:rsid w:val="000F7FA0"/>
    <w:pPr>
      <w:spacing w:after="0" w:line="240" w:lineRule="auto"/>
      <w:ind w:left="720"/>
    </w:pPr>
    <w:rPr>
      <w:rFonts w:ascii="Calibri" w:eastAsia="Times New Roman" w:hAnsi="Calibri" w:cs="Times New Roman"/>
      <w:kern w:val="0"/>
      <w:sz w:val="24"/>
      <w:szCs w:val="24"/>
      <w:lang w:eastAsia="ru-RU"/>
      <w14:ligatures w14:val="none"/>
    </w:rPr>
  </w:style>
  <w:style w:type="paragraph" w:customStyle="1" w:styleId="1CharChar1">
    <w:name w:val="Знак Знак1 Char Char1"/>
    <w:basedOn w:val="a0"/>
    <w:semiHidden/>
    <w:rsid w:val="000F7FA0"/>
    <w:pPr>
      <w:spacing w:line="240" w:lineRule="exact"/>
    </w:pPr>
    <w:rPr>
      <w:rFonts w:ascii="Verdana" w:eastAsia="Times New Roman" w:hAnsi="Verdana" w:cs="Verdana"/>
      <w:kern w:val="0"/>
      <w:sz w:val="20"/>
      <w:szCs w:val="20"/>
      <w:lang w:val="en-US" w:eastAsia="ru-RU"/>
      <w14:ligatures w14:val="none"/>
    </w:rPr>
  </w:style>
  <w:style w:type="paragraph" w:customStyle="1" w:styleId="240">
    <w:name w:val="Основной текст 24"/>
    <w:basedOn w:val="a0"/>
    <w:rsid w:val="000F7FA0"/>
    <w:pPr>
      <w:tabs>
        <w:tab w:val="left" w:pos="8222"/>
      </w:tabs>
      <w:spacing w:after="0" w:line="240" w:lineRule="auto"/>
      <w:ind w:right="-1759"/>
    </w:pPr>
    <w:rPr>
      <w:rFonts w:ascii="Times New Roman" w:eastAsia="Times New Roman" w:hAnsi="Times New Roman" w:cs="Times New Roman"/>
      <w:kern w:val="0"/>
      <w:sz w:val="28"/>
      <w:szCs w:val="20"/>
      <w:lang w:eastAsia="ru-RU"/>
      <w14:ligatures w14:val="none"/>
    </w:rPr>
  </w:style>
  <w:style w:type="paragraph" w:customStyle="1" w:styleId="3f3">
    <w:name w:val="Обычный3"/>
    <w:rsid w:val="000F7FA0"/>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30">
    <w:name w:val="Основной текст с отступом 33"/>
    <w:basedOn w:val="3f3"/>
    <w:rsid w:val="000F7FA0"/>
    <w:pPr>
      <w:ind w:firstLine="709"/>
      <w:jc w:val="both"/>
    </w:pPr>
    <w:rPr>
      <w:sz w:val="28"/>
    </w:rPr>
  </w:style>
  <w:style w:type="paragraph" w:customStyle="1" w:styleId="3f4">
    <w:name w:val="Текст сноски3"/>
    <w:basedOn w:val="3f3"/>
    <w:rsid w:val="000F7FA0"/>
    <w:rPr>
      <w:sz w:val="20"/>
    </w:rPr>
  </w:style>
  <w:style w:type="character" w:customStyle="1" w:styleId="3f5">
    <w:name w:val="Знак сноски3"/>
    <w:rsid w:val="000F7FA0"/>
    <w:rPr>
      <w:vertAlign w:val="superscript"/>
    </w:rPr>
  </w:style>
  <w:style w:type="paragraph" w:customStyle="1" w:styleId="250">
    <w:name w:val="Основной текст 25"/>
    <w:basedOn w:val="a0"/>
    <w:rsid w:val="000F7FA0"/>
    <w:pPr>
      <w:tabs>
        <w:tab w:val="left" w:pos="8222"/>
      </w:tabs>
      <w:spacing w:after="0" w:line="240" w:lineRule="auto"/>
      <w:ind w:right="-1759"/>
    </w:pPr>
    <w:rPr>
      <w:rFonts w:ascii="Times New Roman" w:eastAsia="Times New Roman" w:hAnsi="Times New Roman" w:cs="Times New Roman"/>
      <w:kern w:val="0"/>
      <w:sz w:val="28"/>
      <w:szCs w:val="20"/>
      <w:lang w:eastAsia="ru-RU"/>
      <w14:ligatures w14:val="none"/>
    </w:rPr>
  </w:style>
  <w:style w:type="paragraph" w:customStyle="1" w:styleId="4a">
    <w:name w:val="Обычный4"/>
    <w:rsid w:val="000F7FA0"/>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40">
    <w:name w:val="Основной текст с отступом 34"/>
    <w:basedOn w:val="4a"/>
    <w:rsid w:val="000F7FA0"/>
    <w:pPr>
      <w:ind w:firstLine="709"/>
      <w:jc w:val="both"/>
    </w:pPr>
    <w:rPr>
      <w:sz w:val="28"/>
    </w:rPr>
  </w:style>
  <w:style w:type="paragraph" w:customStyle="1" w:styleId="4b">
    <w:name w:val="Текст сноски4"/>
    <w:basedOn w:val="4a"/>
    <w:rsid w:val="000F7FA0"/>
    <w:rPr>
      <w:sz w:val="20"/>
    </w:rPr>
  </w:style>
  <w:style w:type="character" w:customStyle="1" w:styleId="4c">
    <w:name w:val="Знак сноски4"/>
    <w:rsid w:val="000F7FA0"/>
    <w:rPr>
      <w:vertAlign w:val="superscript"/>
    </w:rPr>
  </w:style>
  <w:style w:type="paragraph" w:customStyle="1" w:styleId="4d">
    <w:name w:val="Абзац списка4"/>
    <w:basedOn w:val="a0"/>
    <w:rsid w:val="000F7FA0"/>
    <w:pPr>
      <w:spacing w:after="0" w:line="240" w:lineRule="auto"/>
      <w:ind w:left="720"/>
    </w:pPr>
    <w:rPr>
      <w:rFonts w:ascii="Calibri" w:eastAsia="Times New Roman" w:hAnsi="Calibri" w:cs="Times New Roman"/>
      <w:kern w:val="0"/>
      <w:sz w:val="24"/>
      <w:szCs w:val="24"/>
      <w:lang w:eastAsia="ru-RU"/>
      <w14:ligatures w14:val="none"/>
    </w:rPr>
  </w:style>
  <w:style w:type="character" w:customStyle="1" w:styleId="1ff0">
    <w:name w:val="Без интервала Знак1"/>
    <w:uiPriority w:val="99"/>
    <w:locked/>
    <w:rsid w:val="000F7FA0"/>
    <w:rPr>
      <w:rFonts w:ascii="Calibri" w:eastAsia="Times New Roman" w:hAnsi="Calibri" w:cs="Times New Roman"/>
      <w:lang w:eastAsia="ar-SA"/>
    </w:rPr>
  </w:style>
  <w:style w:type="character" w:customStyle="1" w:styleId="1ff1">
    <w:name w:val="Гиперссылка1"/>
    <w:uiPriority w:val="99"/>
    <w:unhideWhenUsed/>
    <w:rsid w:val="000F7FA0"/>
    <w:rPr>
      <w:color w:val="0563C1"/>
      <w:u w:val="single"/>
    </w:rPr>
  </w:style>
  <w:style w:type="table" w:customStyle="1" w:styleId="116">
    <w:name w:val="Сетка таблицы11"/>
    <w:basedOn w:val="a2"/>
    <w:next w:val="aff0"/>
    <w:uiPriority w:val="39"/>
    <w:rsid w:val="000F7FA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0F7FA0"/>
  </w:style>
  <w:style w:type="character" w:customStyle="1" w:styleId="26">
    <w:name w:val="Оглавление 2 Знак"/>
    <w:link w:val="25"/>
    <w:uiPriority w:val="39"/>
    <w:rsid w:val="000F7FA0"/>
    <w:rPr>
      <w:rFonts w:ascii="Calibri" w:eastAsia="Calibri" w:hAnsi="Calibri" w:cs="Times New Roman"/>
      <w:b/>
      <w:bCs/>
      <w:kern w:val="0"/>
      <w:lang w:val="en-US"/>
      <w14:ligatures w14:val="none"/>
    </w:rPr>
  </w:style>
  <w:style w:type="character" w:customStyle="1" w:styleId="42">
    <w:name w:val="Оглавление 4 Знак"/>
    <w:link w:val="41"/>
    <w:uiPriority w:val="39"/>
    <w:rsid w:val="000F7FA0"/>
    <w:rPr>
      <w:rFonts w:ascii="Calibri" w:eastAsia="Calibri" w:hAnsi="Calibri" w:cs="Times New Roman"/>
      <w:kern w:val="0"/>
      <w:sz w:val="20"/>
      <w:szCs w:val="20"/>
      <w:lang w:val="en-US"/>
      <w14:ligatures w14:val="none"/>
    </w:rPr>
  </w:style>
  <w:style w:type="character" w:customStyle="1" w:styleId="62">
    <w:name w:val="Оглавление 6 Знак"/>
    <w:link w:val="61"/>
    <w:uiPriority w:val="39"/>
    <w:rsid w:val="000F7FA0"/>
    <w:rPr>
      <w:rFonts w:ascii="Calibri" w:eastAsia="Calibri" w:hAnsi="Calibri" w:cs="Times New Roman"/>
      <w:kern w:val="0"/>
      <w:sz w:val="20"/>
      <w:szCs w:val="20"/>
      <w:lang w:val="en-US"/>
      <w14:ligatures w14:val="none"/>
    </w:rPr>
  </w:style>
  <w:style w:type="character" w:customStyle="1" w:styleId="72">
    <w:name w:val="Оглавление 7 Знак"/>
    <w:link w:val="71"/>
    <w:uiPriority w:val="39"/>
    <w:rsid w:val="000F7FA0"/>
    <w:rPr>
      <w:rFonts w:ascii="Calibri" w:eastAsia="Calibri" w:hAnsi="Calibri" w:cs="Times New Roman"/>
      <w:kern w:val="0"/>
      <w:sz w:val="20"/>
      <w:szCs w:val="20"/>
      <w:lang w:val="en-US"/>
      <w14:ligatures w14:val="none"/>
    </w:rPr>
  </w:style>
  <w:style w:type="paragraph" w:customStyle="1" w:styleId="1f2">
    <w:name w:val="Просмотренная гиперссылка1"/>
    <w:basedOn w:val="a0"/>
    <w:link w:val="afffa"/>
    <w:uiPriority w:val="99"/>
    <w:rsid w:val="000F7FA0"/>
    <w:pPr>
      <w:spacing w:line="264" w:lineRule="auto"/>
    </w:pPr>
    <w:rPr>
      <w:color w:val="954F72"/>
      <w:u w:val="single"/>
    </w:rPr>
  </w:style>
  <w:style w:type="paragraph" w:customStyle="1" w:styleId="2fb">
    <w:name w:val="Заголовок №2 + Полужирный;Не курсив"/>
    <w:basedOn w:val="a0"/>
    <w:rsid w:val="000F7FA0"/>
    <w:pPr>
      <w:spacing w:line="264" w:lineRule="auto"/>
    </w:pPr>
    <w:rPr>
      <w:rFonts w:ascii="Times New Roman" w:eastAsia="Times New Roman" w:hAnsi="Times New Roman" w:cs="Times New Roman"/>
      <w:b/>
      <w:i/>
      <w:color w:val="000000"/>
      <w:kern w:val="0"/>
      <w:sz w:val="21"/>
      <w:szCs w:val="20"/>
      <w:lang w:eastAsia="ru-RU"/>
      <w14:ligatures w14:val="none"/>
    </w:rPr>
  </w:style>
  <w:style w:type="character" w:customStyle="1" w:styleId="1ff2">
    <w:name w:val="Текст сноски Знак1"/>
    <w:rsid w:val="000F7FA0"/>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0F7FA0"/>
    <w:rPr>
      <w:rFonts w:ascii="Calibri" w:eastAsia="Calibri" w:hAnsi="Calibri" w:cs="Times New Roman"/>
      <w:kern w:val="0"/>
      <w:sz w:val="20"/>
      <w:szCs w:val="20"/>
      <w:lang w:val="en-US"/>
      <w14:ligatures w14:val="none"/>
    </w:rPr>
  </w:style>
  <w:style w:type="paragraph" w:customStyle="1" w:styleId="afffff1">
    <w:name w:val="Основной текст + Полужирный"/>
    <w:basedOn w:val="2fc"/>
    <w:rsid w:val="000F7FA0"/>
    <w:rPr>
      <w:b/>
      <w:highlight w:val="white"/>
    </w:rPr>
  </w:style>
  <w:style w:type="paragraph" w:customStyle="1" w:styleId="2fc">
    <w:name w:val="Основной текст2"/>
    <w:basedOn w:val="a0"/>
    <w:qFormat/>
    <w:rsid w:val="000F7FA0"/>
    <w:pPr>
      <w:widowControl w:val="0"/>
      <w:spacing w:before="360" w:after="0" w:line="278" w:lineRule="exact"/>
      <w:ind w:left="300" w:hanging="300"/>
      <w:jc w:val="both"/>
    </w:pPr>
    <w:rPr>
      <w:rFonts w:ascii="Times New Roman" w:eastAsia="Times New Roman" w:hAnsi="Times New Roman" w:cs="Times New Roman"/>
      <w:color w:val="000000"/>
      <w:kern w:val="0"/>
      <w:sz w:val="21"/>
      <w:szCs w:val="20"/>
      <w:lang w:eastAsia="ru-RU"/>
      <w14:ligatures w14:val="none"/>
    </w:rPr>
  </w:style>
  <w:style w:type="paragraph" w:customStyle="1" w:styleId="2fd">
    <w:name w:val="Неразрешенное упоминание2"/>
    <w:basedOn w:val="a0"/>
    <w:link w:val="3f6"/>
    <w:rsid w:val="000F7FA0"/>
    <w:pPr>
      <w:spacing w:line="264" w:lineRule="auto"/>
    </w:pPr>
    <w:rPr>
      <w:rFonts w:ascii="Calibri" w:eastAsia="Times New Roman" w:hAnsi="Calibri" w:cs="Times New Roman"/>
      <w:color w:val="605E5C"/>
      <w:kern w:val="0"/>
      <w:szCs w:val="20"/>
      <w:shd w:val="clear" w:color="auto" w:fill="E1DFDD"/>
      <w:lang w:val="x-none" w:eastAsia="x-none"/>
      <w14:ligatures w14:val="none"/>
    </w:rPr>
  </w:style>
  <w:style w:type="character" w:customStyle="1" w:styleId="3f6">
    <w:name w:val="Неразрешенное упоминание3"/>
    <w:link w:val="2fd"/>
    <w:rsid w:val="000F7FA0"/>
    <w:rPr>
      <w:rFonts w:ascii="Calibri" w:eastAsia="Times New Roman" w:hAnsi="Calibri" w:cs="Times New Roman"/>
      <w:color w:val="605E5C"/>
      <w:kern w:val="0"/>
      <w:szCs w:val="20"/>
      <w:lang w:val="x-none" w:eastAsia="x-none"/>
      <w14:ligatures w14:val="none"/>
    </w:rPr>
  </w:style>
  <w:style w:type="paragraph" w:customStyle="1" w:styleId="24">
    <w:name w:val="Гиперссылка2"/>
    <w:link w:val="ae"/>
    <w:rsid w:val="000F7FA0"/>
    <w:pPr>
      <w:spacing w:line="264" w:lineRule="auto"/>
    </w:pPr>
    <w:rPr>
      <w:color w:val="0563C1"/>
      <w:u w:val="single"/>
      <w:lang w:eastAsia="ru-RU"/>
    </w:rPr>
  </w:style>
  <w:style w:type="paragraph" w:customStyle="1" w:styleId="Footnote0">
    <w:name w:val="Footnote"/>
    <w:rsid w:val="000F7FA0"/>
    <w:pPr>
      <w:spacing w:line="264" w:lineRule="auto"/>
    </w:pPr>
    <w:rPr>
      <w:rFonts w:ascii="XO Thames" w:eastAsia="Times New Roman" w:hAnsi="XO Thames" w:cs="Times New Roman"/>
      <w:color w:val="000000"/>
      <w:kern w:val="0"/>
      <w:szCs w:val="20"/>
      <w:lang w:eastAsia="ru-RU"/>
      <w14:ligatures w14:val="none"/>
    </w:rPr>
  </w:style>
  <w:style w:type="character" w:customStyle="1" w:styleId="17">
    <w:name w:val="Оглавление 1 Знак"/>
    <w:link w:val="16"/>
    <w:uiPriority w:val="39"/>
    <w:rsid w:val="000F7FA0"/>
    <w:rPr>
      <w:rFonts w:ascii="Calibri" w:eastAsia="Calibri" w:hAnsi="Calibri" w:cs="Times New Roman"/>
      <w:b/>
      <w:bCs/>
      <w:i/>
      <w:iCs/>
      <w:kern w:val="0"/>
      <w:sz w:val="24"/>
      <w:szCs w:val="24"/>
      <w:lang w:val="en-US"/>
      <w14:ligatures w14:val="none"/>
    </w:rPr>
  </w:style>
  <w:style w:type="paragraph" w:customStyle="1" w:styleId="HeaderandFooter">
    <w:name w:val="Header and Footer"/>
    <w:rsid w:val="000F7FA0"/>
    <w:pPr>
      <w:spacing w:line="360" w:lineRule="auto"/>
    </w:pPr>
    <w:rPr>
      <w:rFonts w:ascii="XO Thames" w:eastAsia="Times New Roman" w:hAnsi="XO Thames" w:cs="Times New Roman"/>
      <w:color w:val="000000"/>
      <w:kern w:val="0"/>
      <w:sz w:val="20"/>
      <w:szCs w:val="20"/>
      <w:lang w:eastAsia="ru-RU"/>
      <w14:ligatures w14:val="none"/>
    </w:rPr>
  </w:style>
  <w:style w:type="character" w:customStyle="1" w:styleId="92">
    <w:name w:val="Оглавление 9 Знак"/>
    <w:link w:val="91"/>
    <w:uiPriority w:val="39"/>
    <w:rsid w:val="000F7FA0"/>
    <w:rPr>
      <w:rFonts w:ascii="Calibri" w:eastAsia="Calibri" w:hAnsi="Calibri" w:cs="Times New Roman"/>
      <w:kern w:val="0"/>
      <w:sz w:val="20"/>
      <w:szCs w:val="20"/>
      <w:lang w:val="en-US"/>
      <w14:ligatures w14:val="none"/>
    </w:rPr>
  </w:style>
  <w:style w:type="paragraph" w:customStyle="1" w:styleId="3f7">
    <w:name w:val="Основной текст3"/>
    <w:basedOn w:val="a0"/>
    <w:rsid w:val="000F7FA0"/>
    <w:pPr>
      <w:widowControl w:val="0"/>
      <w:spacing w:after="0" w:line="370" w:lineRule="exact"/>
      <w:jc w:val="both"/>
    </w:pPr>
    <w:rPr>
      <w:rFonts w:ascii="Times New Roman" w:eastAsia="Times New Roman" w:hAnsi="Times New Roman" w:cs="Times New Roman"/>
      <w:color w:val="000000"/>
      <w:kern w:val="0"/>
      <w:sz w:val="26"/>
      <w:szCs w:val="20"/>
      <w:lang w:eastAsia="ru-RU"/>
      <w14:ligatures w14:val="none"/>
    </w:rPr>
  </w:style>
  <w:style w:type="character" w:customStyle="1" w:styleId="82">
    <w:name w:val="Оглавление 8 Знак"/>
    <w:link w:val="81"/>
    <w:uiPriority w:val="39"/>
    <w:rsid w:val="000F7FA0"/>
    <w:rPr>
      <w:rFonts w:ascii="Calibri" w:eastAsia="Calibri" w:hAnsi="Calibri" w:cs="Times New Roman"/>
      <w:kern w:val="0"/>
      <w:sz w:val="20"/>
      <w:szCs w:val="20"/>
      <w:lang w:val="en-US"/>
      <w14:ligatures w14:val="none"/>
    </w:rPr>
  </w:style>
  <w:style w:type="character" w:customStyle="1" w:styleId="52">
    <w:name w:val="Оглавление 5 Знак"/>
    <w:link w:val="51"/>
    <w:uiPriority w:val="39"/>
    <w:rsid w:val="000F7FA0"/>
    <w:rPr>
      <w:rFonts w:ascii="Calibri" w:eastAsia="Calibri" w:hAnsi="Calibri" w:cs="Times New Roman"/>
      <w:kern w:val="0"/>
      <w:sz w:val="20"/>
      <w:szCs w:val="20"/>
      <w:lang w:val="en-US"/>
      <w14:ligatures w14:val="none"/>
    </w:rPr>
  </w:style>
  <w:style w:type="character" w:customStyle="1" w:styleId="aff">
    <w:name w:val="Заголовок оглавления Знак"/>
    <w:link w:val="afe"/>
    <w:uiPriority w:val="39"/>
    <w:rsid w:val="000F7FA0"/>
    <w:rPr>
      <w:rFonts w:ascii="Calibri Light" w:eastAsia="Times New Roman" w:hAnsi="Calibri Light" w:cs="Times New Roman"/>
      <w:b/>
      <w:bCs/>
      <w:color w:val="2F5496"/>
      <w:kern w:val="0"/>
      <w:sz w:val="28"/>
      <w:szCs w:val="28"/>
      <w:lang w:val="x-none" w:eastAsia="x-none"/>
      <w14:ligatures w14:val="none"/>
    </w:rPr>
  </w:style>
  <w:style w:type="paragraph" w:customStyle="1" w:styleId="toc10">
    <w:name w:val="toc 10"/>
    <w:next w:val="a0"/>
    <w:uiPriority w:val="39"/>
    <w:rsid w:val="000F7FA0"/>
    <w:pPr>
      <w:spacing w:line="264" w:lineRule="auto"/>
      <w:ind w:left="1800"/>
    </w:pPr>
    <w:rPr>
      <w:rFonts w:ascii="Calibri" w:eastAsia="Times New Roman" w:hAnsi="Calibri" w:cs="Times New Roman"/>
      <w:color w:val="000000"/>
      <w:kern w:val="0"/>
      <w:szCs w:val="20"/>
      <w:lang w:eastAsia="ru-RU"/>
      <w14:ligatures w14:val="none"/>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0F7FA0"/>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
    <w:name w:val="Стиль2"/>
    <w:basedOn w:val="ac"/>
    <w:qFormat/>
    <w:rsid w:val="000F7FA0"/>
    <w:pPr>
      <w:numPr>
        <w:numId w:val="10"/>
      </w:numPr>
      <w:tabs>
        <w:tab w:val="clear" w:pos="0"/>
        <w:tab w:val="num" w:pos="360"/>
        <w:tab w:val="left" w:pos="1134"/>
      </w:tabs>
      <w:suppressAutoHyphens/>
      <w:spacing w:after="0" w:line="360" w:lineRule="auto"/>
      <w:ind w:left="0" w:firstLine="709"/>
      <w:jc w:val="both"/>
    </w:pPr>
    <w:rPr>
      <w:rFonts w:ascii="Times New Roman" w:eastAsia="Calibri" w:hAnsi="Times New Roman" w:cs="Times New Roman"/>
      <w:kern w:val="0"/>
      <w:sz w:val="28"/>
      <w:szCs w:val="28"/>
      <w:lang w:eastAsia="zh-CN"/>
      <w14:ligatures w14:val="none"/>
    </w:rPr>
  </w:style>
  <w:style w:type="character" w:customStyle="1" w:styleId="213">
    <w:name w:val="Основной текст с отступом 2 Знак1"/>
    <w:qFormat/>
    <w:locked/>
    <w:rsid w:val="000F7FA0"/>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0F7FA0"/>
  </w:style>
  <w:style w:type="numbering" w:customStyle="1" w:styleId="4e">
    <w:name w:val="Нет списка4"/>
    <w:next w:val="a3"/>
    <w:uiPriority w:val="99"/>
    <w:semiHidden/>
    <w:unhideWhenUsed/>
    <w:rsid w:val="000F7FA0"/>
  </w:style>
  <w:style w:type="numbering" w:customStyle="1" w:styleId="56">
    <w:name w:val="Нет списка5"/>
    <w:next w:val="a3"/>
    <w:uiPriority w:val="99"/>
    <w:semiHidden/>
    <w:unhideWhenUsed/>
    <w:rsid w:val="000F7FA0"/>
  </w:style>
  <w:style w:type="character" w:customStyle="1" w:styleId="A20">
    <w:name w:val="A2"/>
    <w:uiPriority w:val="99"/>
    <w:qFormat/>
    <w:rsid w:val="000F7FA0"/>
    <w:rPr>
      <w:rFonts w:cs="Newton"/>
      <w:b/>
      <w:bCs/>
      <w:color w:val="000000"/>
      <w:sz w:val="34"/>
      <w:szCs w:val="34"/>
    </w:rPr>
  </w:style>
  <w:style w:type="character" w:customStyle="1" w:styleId="-">
    <w:name w:val="Интернет-ссылка"/>
    <w:uiPriority w:val="99"/>
    <w:unhideWhenUsed/>
    <w:rsid w:val="000F7FA0"/>
    <w:rPr>
      <w:color w:val="0563C1"/>
      <w:u w:val="single"/>
    </w:rPr>
  </w:style>
  <w:style w:type="character" w:customStyle="1" w:styleId="FontStyle30">
    <w:name w:val="Font Style30"/>
    <w:uiPriority w:val="99"/>
    <w:qFormat/>
    <w:rsid w:val="000F7FA0"/>
    <w:rPr>
      <w:rFonts w:ascii="Georgia" w:hAnsi="Georgia" w:cs="Georgia"/>
      <w:spacing w:val="10"/>
      <w:sz w:val="18"/>
      <w:szCs w:val="18"/>
    </w:rPr>
  </w:style>
  <w:style w:type="character" w:customStyle="1" w:styleId="c1">
    <w:name w:val="c1"/>
    <w:qFormat/>
    <w:rsid w:val="000F7FA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0F7FA0"/>
    <w:rPr>
      <w:rFonts w:ascii="Times New Roman" w:hAnsi="Times New Roman"/>
      <w:sz w:val="24"/>
      <w:u w:val="none"/>
      <w:effect w:val="none"/>
    </w:rPr>
  </w:style>
  <w:style w:type="character" w:customStyle="1" w:styleId="searchresult">
    <w:name w:val="search_result"/>
    <w:qFormat/>
    <w:rsid w:val="000F7FA0"/>
  </w:style>
  <w:style w:type="character" w:customStyle="1" w:styleId="afffff2">
    <w:name w:val="Перечень Знак"/>
    <w:qFormat/>
    <w:locked/>
    <w:rsid w:val="000F7FA0"/>
    <w:rPr>
      <w:rFonts w:ascii="Times New Roman" w:hAnsi="Times New Roman"/>
      <w:sz w:val="28"/>
      <w:u w:val="none" w:color="000000"/>
    </w:rPr>
  </w:style>
  <w:style w:type="character" w:customStyle="1" w:styleId="afffff3">
    <w:name w:val="Посещённая гиперссылка"/>
    <w:uiPriority w:val="99"/>
    <w:semiHidden/>
    <w:unhideWhenUsed/>
    <w:rsid w:val="000F7FA0"/>
    <w:rPr>
      <w:color w:val="954F72"/>
      <w:u w:val="single"/>
    </w:rPr>
  </w:style>
  <w:style w:type="character" w:customStyle="1" w:styleId="FootnoteCharacters">
    <w:name w:val="Footnote Characters"/>
    <w:uiPriority w:val="99"/>
    <w:semiHidden/>
    <w:unhideWhenUsed/>
    <w:qFormat/>
    <w:rsid w:val="000F7FA0"/>
    <w:rPr>
      <w:vertAlign w:val="superscript"/>
    </w:rPr>
  </w:style>
  <w:style w:type="character" w:customStyle="1" w:styleId="3f9">
    <w:name w:val="Стиль3 Знак"/>
    <w:qFormat/>
    <w:rsid w:val="000F7FA0"/>
    <w:rPr>
      <w:rFonts w:ascii="Times New Roman" w:eastAsia="Calibri" w:hAnsi="Times New Roman" w:cs="Times New Roman"/>
      <w:sz w:val="24"/>
      <w:szCs w:val="24"/>
      <w:lang w:eastAsia="zh-CN"/>
    </w:rPr>
  </w:style>
  <w:style w:type="character" w:customStyle="1" w:styleId="4f">
    <w:name w:val="Стиль4 Знак"/>
    <w:qFormat/>
    <w:rsid w:val="000F7FA0"/>
    <w:rPr>
      <w:rFonts w:ascii="Times New Roman" w:eastAsia="Calibri" w:hAnsi="Times New Roman" w:cs="Times New Roman"/>
      <w:b/>
      <w:sz w:val="28"/>
      <w:szCs w:val="24"/>
    </w:rPr>
  </w:style>
  <w:style w:type="character" w:customStyle="1" w:styleId="afffff4">
    <w:name w:val="Ссылка указателя"/>
    <w:qFormat/>
    <w:rsid w:val="000F7FA0"/>
  </w:style>
  <w:style w:type="paragraph" w:styleId="afffff5">
    <w:name w:val="caption"/>
    <w:basedOn w:val="a0"/>
    <w:qFormat/>
    <w:rsid w:val="000F7FA0"/>
    <w:pPr>
      <w:suppressLineNumbers/>
      <w:suppressAutoHyphens/>
      <w:spacing w:before="120" w:after="120"/>
    </w:pPr>
    <w:rPr>
      <w:rFonts w:ascii="Calibri" w:eastAsia="Calibri" w:hAnsi="Calibri" w:cs="Lucida Sans"/>
      <w:i/>
      <w:iCs/>
      <w:kern w:val="0"/>
      <w:sz w:val="24"/>
      <w:szCs w:val="24"/>
      <w14:ligatures w14:val="none"/>
    </w:rPr>
  </w:style>
  <w:style w:type="paragraph" w:styleId="1ff3">
    <w:name w:val="index 1"/>
    <w:basedOn w:val="a0"/>
    <w:next w:val="a0"/>
    <w:autoRedefine/>
    <w:uiPriority w:val="99"/>
    <w:semiHidden/>
    <w:unhideWhenUsed/>
    <w:rsid w:val="000F7FA0"/>
    <w:pPr>
      <w:widowControl w:val="0"/>
      <w:spacing w:after="200" w:line="276" w:lineRule="auto"/>
      <w:ind w:left="220" w:hanging="220"/>
    </w:pPr>
    <w:rPr>
      <w:rFonts w:ascii="Calibri" w:eastAsia="Calibri" w:hAnsi="Calibri" w:cs="Times New Roman"/>
      <w:kern w:val="0"/>
      <w:lang w:val="en-US"/>
      <w14:ligatures w14:val="none"/>
    </w:rPr>
  </w:style>
  <w:style w:type="paragraph" w:styleId="afffff6">
    <w:name w:val="index heading"/>
    <w:basedOn w:val="af"/>
    <w:rsid w:val="000F7FA0"/>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0F7FA0"/>
    <w:pPr>
      <w:suppressAutoHyphens/>
      <w:spacing w:beforeAutospacing="1" w:afterAutospacing="1" w:line="240" w:lineRule="auto"/>
    </w:pPr>
    <w:rPr>
      <w:rFonts w:ascii="Calibri" w:eastAsia="Times New Roman" w:hAnsi="Calibri" w:cs="Calibri"/>
      <w:kern w:val="0"/>
      <w:sz w:val="24"/>
      <w:szCs w:val="24"/>
      <w:lang w:eastAsia="ru-RU"/>
      <w14:ligatures w14:val="none"/>
    </w:rPr>
  </w:style>
  <w:style w:type="paragraph" w:customStyle="1" w:styleId="Style4">
    <w:name w:val="Style4"/>
    <w:basedOn w:val="a0"/>
    <w:uiPriority w:val="99"/>
    <w:qFormat/>
    <w:rsid w:val="000F7FA0"/>
    <w:pPr>
      <w:widowControl w:val="0"/>
      <w:suppressAutoHyphens/>
      <w:spacing w:after="0" w:line="240" w:lineRule="auto"/>
    </w:pPr>
    <w:rPr>
      <w:rFonts w:ascii="Georgia" w:eastAsia="Calibri" w:hAnsi="Georgia" w:cs="Georgia"/>
      <w:kern w:val="0"/>
      <w:sz w:val="24"/>
      <w:szCs w:val="24"/>
      <w:lang w:eastAsia="ru-RU"/>
      <w14:ligatures w14:val="none"/>
    </w:rPr>
  </w:style>
  <w:style w:type="paragraph" w:customStyle="1" w:styleId="a">
    <w:name w:val="Перечень"/>
    <w:basedOn w:val="a0"/>
    <w:next w:val="a0"/>
    <w:qFormat/>
    <w:rsid w:val="000F7FA0"/>
    <w:pPr>
      <w:numPr>
        <w:numId w:val="11"/>
      </w:numPr>
      <w:tabs>
        <w:tab w:val="clear" w:pos="0"/>
      </w:tabs>
      <w:suppressAutoHyphens/>
      <w:spacing w:after="0" w:line="360" w:lineRule="auto"/>
      <w:ind w:left="1429"/>
      <w:jc w:val="both"/>
    </w:pPr>
    <w:rPr>
      <w:rFonts w:ascii="Times New Roman" w:eastAsia="Calibri" w:hAnsi="Times New Roman" w:cs="Calibri"/>
      <w:kern w:val="0"/>
      <w:sz w:val="28"/>
      <w:u w:color="000000"/>
      <w14:ligatures w14:val="none"/>
    </w:rPr>
  </w:style>
  <w:style w:type="paragraph" w:customStyle="1" w:styleId="s10">
    <w:name w:val="s_1"/>
    <w:basedOn w:val="a0"/>
    <w:uiPriority w:val="99"/>
    <w:qFormat/>
    <w:rsid w:val="000F7FA0"/>
    <w:pPr>
      <w:suppressAutoHyphens/>
      <w:spacing w:beforeAutospacing="1"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formattext">
    <w:name w:val="formattext"/>
    <w:basedOn w:val="a0"/>
    <w:qFormat/>
    <w:rsid w:val="000F7FA0"/>
    <w:pPr>
      <w:suppressAutoHyphens/>
      <w:spacing w:beforeAutospacing="1"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4f0">
    <w:name w:val="Стиль4"/>
    <w:basedOn w:val="a0"/>
    <w:qFormat/>
    <w:rsid w:val="000F7FA0"/>
    <w:pPr>
      <w:suppressAutoHyphens/>
      <w:spacing w:before="120" w:after="120" w:line="360" w:lineRule="auto"/>
      <w:jc w:val="center"/>
    </w:pPr>
    <w:rPr>
      <w:rFonts w:ascii="Times New Roman" w:eastAsia="Calibri" w:hAnsi="Times New Roman" w:cs="Times New Roman"/>
      <w:b/>
      <w:kern w:val="0"/>
      <w:sz w:val="28"/>
      <w:szCs w:val="24"/>
      <w14:ligatures w14:val="none"/>
    </w:rPr>
  </w:style>
  <w:style w:type="table" w:customStyle="1" w:styleId="3fa">
    <w:name w:val="Сетка таблицы3"/>
    <w:basedOn w:val="a2"/>
    <w:next w:val="aff0"/>
    <w:uiPriority w:val="39"/>
    <w:rsid w:val="000F7FA0"/>
    <w:pPr>
      <w:suppressAutoHyphens/>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F7FA0"/>
    <w:pPr>
      <w:suppressAutoHyphens/>
      <w:autoSpaceDN w:val="0"/>
      <w:spacing w:after="200" w:line="276" w:lineRule="auto"/>
      <w:textAlignment w:val="baseline"/>
    </w:pPr>
    <w:rPr>
      <w:rFonts w:ascii="Calibri" w:eastAsia="Microsoft YaHei" w:hAnsi="Calibri" w:cs="Calibri"/>
      <w:kern w:val="3"/>
      <w14:ligatures w14:val="none"/>
    </w:rPr>
  </w:style>
  <w:style w:type="numbering" w:customStyle="1" w:styleId="65">
    <w:name w:val="Нет списка6"/>
    <w:next w:val="a3"/>
    <w:uiPriority w:val="99"/>
    <w:semiHidden/>
    <w:unhideWhenUsed/>
    <w:rsid w:val="000F7FA0"/>
  </w:style>
  <w:style w:type="table" w:customStyle="1" w:styleId="4f1">
    <w:name w:val="Сетка таблицы4"/>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F7FA0"/>
    <w:pPr>
      <w:widowControl w:val="0"/>
      <w:autoSpaceDE w:val="0"/>
      <w:autoSpaceDN w:val="0"/>
      <w:spacing w:after="0" w:line="240" w:lineRule="auto"/>
    </w:pPr>
    <w:rPr>
      <w:rFonts w:ascii="Calibri" w:eastAsia="Times New Roman" w:hAnsi="Calibri" w:cs="Times New Roman"/>
      <w:kern w:val="0"/>
      <w:lang w:val="en-US" w:eastAsia="ru-RU"/>
      <w14:ligatures w14:val="none"/>
    </w:rPr>
    <w:tblPr>
      <w:tblInd w:w="0" w:type="dxa"/>
      <w:tblCellMar>
        <w:top w:w="0" w:type="dxa"/>
        <w:left w:w="0" w:type="dxa"/>
        <w:bottom w:w="0" w:type="dxa"/>
        <w:right w:w="0" w:type="dxa"/>
      </w:tblCellMar>
    </w:tblPr>
  </w:style>
  <w:style w:type="table" w:customStyle="1" w:styleId="124">
    <w:name w:val="Сетка таблицы12"/>
    <w:basedOn w:val="a2"/>
    <w:next w:val="aff0"/>
    <w:uiPriority w:val="5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0F7FA0"/>
  </w:style>
  <w:style w:type="numbering" w:customStyle="1" w:styleId="1111">
    <w:name w:val="Нет списка1111"/>
    <w:next w:val="a3"/>
    <w:uiPriority w:val="99"/>
    <w:semiHidden/>
    <w:unhideWhenUsed/>
    <w:rsid w:val="000F7FA0"/>
  </w:style>
  <w:style w:type="table" w:customStyle="1" w:styleId="214">
    <w:name w:val="Сетка таблицы21"/>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0F7FA0"/>
  </w:style>
  <w:style w:type="numbering" w:customStyle="1" w:styleId="75">
    <w:name w:val="Нет списка7"/>
    <w:next w:val="a3"/>
    <w:uiPriority w:val="99"/>
    <w:semiHidden/>
    <w:unhideWhenUsed/>
    <w:rsid w:val="000F7FA0"/>
  </w:style>
  <w:style w:type="table" w:customStyle="1" w:styleId="57">
    <w:name w:val="Сетка таблицы5"/>
    <w:basedOn w:val="a2"/>
    <w:next w:val="aff0"/>
    <w:rsid w:val="000F7FA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0F7FA0"/>
    <w:pPr>
      <w:numPr>
        <w:numId w:val="7"/>
      </w:numPr>
    </w:pPr>
  </w:style>
  <w:style w:type="numbering" w:customStyle="1" w:styleId="210">
    <w:name w:val="Текущий список21"/>
    <w:uiPriority w:val="99"/>
    <w:rsid w:val="000F7FA0"/>
    <w:pPr>
      <w:numPr>
        <w:numId w:val="8"/>
      </w:numPr>
    </w:pPr>
  </w:style>
  <w:style w:type="numbering" w:customStyle="1" w:styleId="31">
    <w:name w:val="Текущий список31"/>
    <w:uiPriority w:val="99"/>
    <w:rsid w:val="000F7FA0"/>
    <w:pPr>
      <w:numPr>
        <w:numId w:val="9"/>
      </w:numPr>
    </w:pPr>
  </w:style>
  <w:style w:type="table" w:customStyle="1" w:styleId="TableNormal2">
    <w:name w:val="Table Normal2"/>
    <w:uiPriority w:val="2"/>
    <w:unhideWhenUsed/>
    <w:qFormat/>
    <w:rsid w:val="000F7FA0"/>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117">
    <w:name w:val="Импортированный стиль 11"/>
    <w:rsid w:val="000F7FA0"/>
  </w:style>
  <w:style w:type="numbering" w:customStyle="1" w:styleId="311">
    <w:name w:val="Импортированный стиль 31"/>
    <w:rsid w:val="000F7FA0"/>
  </w:style>
  <w:style w:type="table" w:customStyle="1" w:styleId="130">
    <w:name w:val="Сетка таблицы13"/>
    <w:basedOn w:val="a2"/>
    <w:next w:val="aff0"/>
    <w:uiPriority w:val="5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0F7FA0"/>
  </w:style>
  <w:style w:type="numbering" w:customStyle="1" w:styleId="1120">
    <w:name w:val="Нет списка112"/>
    <w:next w:val="a3"/>
    <w:uiPriority w:val="99"/>
    <w:semiHidden/>
    <w:unhideWhenUsed/>
    <w:rsid w:val="000F7FA0"/>
  </w:style>
  <w:style w:type="table" w:customStyle="1" w:styleId="221">
    <w:name w:val="Сетка таблицы22"/>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0F7FA0"/>
  </w:style>
  <w:style w:type="table" w:customStyle="1" w:styleId="1112">
    <w:name w:val="Сетка таблицы111"/>
    <w:basedOn w:val="a2"/>
    <w:next w:val="aff0"/>
    <w:uiPriority w:val="39"/>
    <w:rsid w:val="000F7FA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0F7FA0"/>
  </w:style>
  <w:style w:type="numbering" w:customStyle="1" w:styleId="410">
    <w:name w:val="Нет списка41"/>
    <w:next w:val="a3"/>
    <w:uiPriority w:val="99"/>
    <w:semiHidden/>
    <w:unhideWhenUsed/>
    <w:rsid w:val="000F7FA0"/>
  </w:style>
  <w:style w:type="numbering" w:customStyle="1" w:styleId="510">
    <w:name w:val="Нет списка51"/>
    <w:next w:val="a3"/>
    <w:uiPriority w:val="99"/>
    <w:semiHidden/>
    <w:unhideWhenUsed/>
    <w:rsid w:val="000F7FA0"/>
  </w:style>
  <w:style w:type="table" w:customStyle="1" w:styleId="313">
    <w:name w:val="Сетка таблицы31"/>
    <w:basedOn w:val="a2"/>
    <w:next w:val="aff0"/>
    <w:uiPriority w:val="39"/>
    <w:rsid w:val="000F7FA0"/>
    <w:pPr>
      <w:suppressAutoHyphens/>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0F7FA0"/>
  </w:style>
  <w:style w:type="table" w:customStyle="1" w:styleId="411">
    <w:name w:val="Сетка таблицы41"/>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F7FA0"/>
    <w:pPr>
      <w:widowControl w:val="0"/>
      <w:autoSpaceDE w:val="0"/>
      <w:autoSpaceDN w:val="0"/>
      <w:spacing w:after="0" w:line="240" w:lineRule="auto"/>
    </w:pPr>
    <w:rPr>
      <w:rFonts w:ascii="Calibri" w:eastAsia="Times New Roman" w:hAnsi="Calibri" w:cs="Times New Roman"/>
      <w:kern w:val="0"/>
      <w:lang w:val="en-US" w:eastAsia="ru-RU"/>
      <w14:ligatures w14:val="none"/>
    </w:rPr>
    <w:tblPr>
      <w:tblInd w:w="0" w:type="dxa"/>
      <w:tblCellMar>
        <w:top w:w="0" w:type="dxa"/>
        <w:left w:w="0" w:type="dxa"/>
        <w:bottom w:w="0" w:type="dxa"/>
        <w:right w:w="0" w:type="dxa"/>
      </w:tblCellMar>
    </w:tblPr>
  </w:style>
  <w:style w:type="table" w:customStyle="1" w:styleId="1210">
    <w:name w:val="Сетка таблицы121"/>
    <w:basedOn w:val="a2"/>
    <w:next w:val="aff0"/>
    <w:uiPriority w:val="5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0F7FA0"/>
  </w:style>
  <w:style w:type="numbering" w:customStyle="1" w:styleId="11111">
    <w:name w:val="Нет списка11111"/>
    <w:next w:val="a3"/>
    <w:uiPriority w:val="99"/>
    <w:semiHidden/>
    <w:unhideWhenUsed/>
    <w:rsid w:val="000F7FA0"/>
  </w:style>
  <w:style w:type="table" w:customStyle="1" w:styleId="2110">
    <w:name w:val="Сетка таблицы211"/>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0F7FA0"/>
  </w:style>
  <w:style w:type="numbering" w:customStyle="1" w:styleId="83">
    <w:name w:val="Нет списка8"/>
    <w:next w:val="a3"/>
    <w:uiPriority w:val="99"/>
    <w:semiHidden/>
    <w:unhideWhenUsed/>
    <w:rsid w:val="000F7FA0"/>
  </w:style>
  <w:style w:type="table" w:customStyle="1" w:styleId="66">
    <w:name w:val="Сетка таблицы6"/>
    <w:basedOn w:val="a2"/>
    <w:next w:val="aff0"/>
    <w:uiPriority w:val="39"/>
    <w:rsid w:val="000F7FA0"/>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styleId="HTML">
    <w:name w:val="HTML Cite"/>
    <w:unhideWhenUsed/>
    <w:rsid w:val="000F7FA0"/>
    <w:rPr>
      <w:i/>
      <w:iCs/>
    </w:rPr>
  </w:style>
  <w:style w:type="paragraph" w:customStyle="1" w:styleId="p">
    <w:name w:val="p"/>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meta-nav">
    <w:name w:val="meta-nav"/>
    <w:rsid w:val="000F7FA0"/>
  </w:style>
  <w:style w:type="character" w:customStyle="1" w:styleId="by-author">
    <w:name w:val="by-author"/>
    <w:rsid w:val="000F7FA0"/>
  </w:style>
  <w:style w:type="character" w:customStyle="1" w:styleId="author">
    <w:name w:val="author"/>
    <w:rsid w:val="000F7FA0"/>
  </w:style>
  <w:style w:type="paragraph" w:styleId="z-">
    <w:name w:val="HTML Top of Form"/>
    <w:basedOn w:val="a0"/>
    <w:next w:val="a0"/>
    <w:link w:val="z-0"/>
    <w:hidden/>
    <w:uiPriority w:val="99"/>
    <w:semiHidden/>
    <w:unhideWhenUsed/>
    <w:rsid w:val="000F7FA0"/>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0">
    <w:name w:val="z-Начало формы Знак"/>
    <w:basedOn w:val="a1"/>
    <w:link w:val="z-"/>
    <w:uiPriority w:val="99"/>
    <w:semiHidden/>
    <w:rsid w:val="000F7FA0"/>
    <w:rPr>
      <w:rFonts w:ascii="Arial" w:eastAsia="Times New Roman" w:hAnsi="Arial" w:cs="Times New Roman"/>
      <w:vanish/>
      <w:kern w:val="0"/>
      <w:sz w:val="16"/>
      <w:szCs w:val="16"/>
      <w:lang w:val="x-none" w:eastAsia="x-none"/>
      <w14:ligatures w14:val="none"/>
    </w:rPr>
  </w:style>
  <w:style w:type="character" w:customStyle="1" w:styleId="pay-btn-title">
    <w:name w:val="pay-btn-title"/>
    <w:rsid w:val="000F7FA0"/>
  </w:style>
  <w:style w:type="character" w:customStyle="1" w:styleId="pay-btn-price">
    <w:name w:val="pay-btn-price"/>
    <w:rsid w:val="000F7FA0"/>
  </w:style>
  <w:style w:type="paragraph" w:styleId="z-1">
    <w:name w:val="HTML Bottom of Form"/>
    <w:basedOn w:val="a0"/>
    <w:next w:val="a0"/>
    <w:link w:val="z-2"/>
    <w:hidden/>
    <w:uiPriority w:val="99"/>
    <w:semiHidden/>
    <w:unhideWhenUsed/>
    <w:rsid w:val="000F7FA0"/>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2">
    <w:name w:val="z-Конец формы Знак"/>
    <w:basedOn w:val="a1"/>
    <w:link w:val="z-1"/>
    <w:uiPriority w:val="99"/>
    <w:semiHidden/>
    <w:rsid w:val="000F7FA0"/>
    <w:rPr>
      <w:rFonts w:ascii="Arial" w:eastAsia="Times New Roman" w:hAnsi="Arial" w:cs="Times New Roman"/>
      <w:vanish/>
      <w:kern w:val="0"/>
      <w:sz w:val="16"/>
      <w:szCs w:val="16"/>
      <w:lang w:val="x-none" w:eastAsia="x-none"/>
      <w14:ligatures w14:val="none"/>
    </w:rPr>
  </w:style>
  <w:style w:type="character" w:customStyle="1" w:styleId="aside-block-title">
    <w:name w:val="aside-block-title"/>
    <w:rsid w:val="000F7FA0"/>
  </w:style>
  <w:style w:type="paragraph" w:customStyle="1" w:styleId="118">
    <w:name w:val="Заголовок 11"/>
    <w:basedOn w:val="a0"/>
    <w:next w:val="a0"/>
    <w:uiPriority w:val="9"/>
    <w:qFormat/>
    <w:locked/>
    <w:rsid w:val="000F7FA0"/>
    <w:pPr>
      <w:keepNext/>
      <w:keepLines/>
      <w:spacing w:before="240" w:after="0" w:line="360" w:lineRule="auto"/>
      <w:jc w:val="center"/>
      <w:outlineLvl w:val="0"/>
    </w:pPr>
    <w:rPr>
      <w:rFonts w:ascii="Times New Roman" w:eastAsia="Times New Roman" w:hAnsi="Times New Roman" w:cs="Times New Roman"/>
      <w:b/>
      <w:kern w:val="0"/>
      <w:sz w:val="28"/>
      <w:szCs w:val="32"/>
      <w14:ligatures w14:val="none"/>
    </w:rPr>
  </w:style>
  <w:style w:type="paragraph" w:customStyle="1" w:styleId="216">
    <w:name w:val="Заголовок 21"/>
    <w:basedOn w:val="a0"/>
    <w:next w:val="a0"/>
    <w:unhideWhenUsed/>
    <w:qFormat/>
    <w:locked/>
    <w:rsid w:val="000F7FA0"/>
    <w:pPr>
      <w:keepNext/>
      <w:keepLines/>
      <w:spacing w:before="40" w:after="0" w:line="240" w:lineRule="auto"/>
      <w:jc w:val="center"/>
      <w:outlineLvl w:val="1"/>
    </w:pPr>
    <w:rPr>
      <w:rFonts w:ascii="Times New Roman" w:eastAsia="Times New Roman" w:hAnsi="Times New Roman" w:cs="Times New Roman"/>
      <w:b/>
      <w:kern w:val="0"/>
      <w:sz w:val="28"/>
      <w:szCs w:val="26"/>
      <w14:ligatures w14:val="none"/>
    </w:rPr>
  </w:style>
  <w:style w:type="numbering" w:customStyle="1" w:styleId="140">
    <w:name w:val="Нет списка14"/>
    <w:next w:val="a3"/>
    <w:uiPriority w:val="99"/>
    <w:semiHidden/>
    <w:unhideWhenUsed/>
    <w:rsid w:val="000F7FA0"/>
  </w:style>
  <w:style w:type="paragraph" w:customStyle="1" w:styleId="c20">
    <w:name w:val="c20"/>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0c28">
    <w:name w:val="c20 c28"/>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7c19">
    <w:name w:val="c7 c19"/>
    <w:uiPriority w:val="99"/>
    <w:rsid w:val="000F7FA0"/>
    <w:rPr>
      <w:rFonts w:cs="Times New Roman"/>
    </w:rPr>
  </w:style>
  <w:style w:type="character" w:customStyle="1" w:styleId="c8">
    <w:name w:val="c8"/>
    <w:rsid w:val="000F7FA0"/>
    <w:rPr>
      <w:rFonts w:cs="Times New Roman"/>
    </w:rPr>
  </w:style>
  <w:style w:type="paragraph" w:customStyle="1" w:styleId="c4">
    <w:name w:val="c4"/>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9c27">
    <w:name w:val="c29 c27"/>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7c29">
    <w:name w:val="c27 c29"/>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7c33">
    <w:name w:val="c27 c33"/>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26c7">
    <w:name w:val="c26 c7"/>
    <w:uiPriority w:val="99"/>
    <w:rsid w:val="000F7FA0"/>
    <w:rPr>
      <w:rFonts w:cs="Times New Roman"/>
    </w:rPr>
  </w:style>
  <w:style w:type="paragraph" w:customStyle="1" w:styleId="c27c35">
    <w:name w:val="c27 c35"/>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7c26">
    <w:name w:val="c7 c26"/>
    <w:uiPriority w:val="99"/>
    <w:rsid w:val="000F7FA0"/>
    <w:rPr>
      <w:rFonts w:cs="Times New Roman"/>
    </w:rPr>
  </w:style>
  <w:style w:type="paragraph" w:customStyle="1" w:styleId="c33c27">
    <w:name w:val="c33 c27"/>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7c38">
    <w:name w:val="c7 c38"/>
    <w:uiPriority w:val="99"/>
    <w:rsid w:val="000F7FA0"/>
    <w:rPr>
      <w:rFonts w:cs="Times New Roman"/>
    </w:rPr>
  </w:style>
  <w:style w:type="character" w:customStyle="1" w:styleId="22pt">
    <w:name w:val="Основной текст (2) + Интервал 2 pt"/>
    <w:rsid w:val="000F7FA0"/>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
    <w:uiPriority w:val="99"/>
    <w:rsid w:val="000F7FA0"/>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0F7FA0"/>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0F7FA0"/>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0F7FA0"/>
  </w:style>
  <w:style w:type="character" w:customStyle="1" w:styleId="extended-textshort">
    <w:name w:val="extended-text__short"/>
    <w:rsid w:val="000F7FA0"/>
  </w:style>
  <w:style w:type="paragraph" w:customStyle="1" w:styleId="Pa12">
    <w:name w:val="Pa12"/>
    <w:basedOn w:val="a0"/>
    <w:next w:val="a0"/>
    <w:rsid w:val="000F7FA0"/>
    <w:pPr>
      <w:suppressAutoHyphens/>
      <w:autoSpaceDE w:val="0"/>
      <w:spacing w:after="0" w:line="215" w:lineRule="atLeast"/>
    </w:pPr>
    <w:rPr>
      <w:rFonts w:ascii="Times New Roman Udm" w:eastAsia="Calibri" w:hAnsi="Times New Roman Udm" w:cs="Times New Roman Udm"/>
      <w:kern w:val="0"/>
      <w:sz w:val="24"/>
      <w:szCs w:val="24"/>
      <w:lang w:eastAsia="ar-SA"/>
      <w14:ligatures w14:val="none"/>
    </w:rPr>
  </w:style>
  <w:style w:type="character" w:customStyle="1" w:styleId="notranslate">
    <w:name w:val="notranslate"/>
    <w:rsid w:val="000F7FA0"/>
  </w:style>
  <w:style w:type="character" w:customStyle="1" w:styleId="hps">
    <w:name w:val="hps"/>
    <w:rsid w:val="000F7FA0"/>
  </w:style>
  <w:style w:type="character" w:customStyle="1" w:styleId="hpsatn">
    <w:name w:val="hps atn"/>
    <w:rsid w:val="000F7FA0"/>
  </w:style>
  <w:style w:type="character" w:customStyle="1" w:styleId="apple-style-span">
    <w:name w:val="apple-style-span"/>
    <w:rsid w:val="000F7FA0"/>
  </w:style>
  <w:style w:type="character" w:customStyle="1" w:styleId="CpinCa">
    <w:name w:val="C*p*i*n*C*a*"/>
    <w:link w:val="Foe"/>
    <w:uiPriority w:val="99"/>
    <w:locked/>
    <w:rsid w:val="000F7FA0"/>
  </w:style>
  <w:style w:type="paragraph" w:customStyle="1" w:styleId="Nra">
    <w:name w:val="N*r*a*"/>
    <w:uiPriority w:val="99"/>
    <w:qFormat/>
    <w:rsid w:val="000F7FA0"/>
    <w:pPr>
      <w:widowControl w:val="0"/>
      <w:autoSpaceDE w:val="0"/>
      <w:autoSpaceDN w:val="0"/>
      <w:adjustRightInd w:val="0"/>
      <w:spacing w:after="200" w:line="276" w:lineRule="auto"/>
      <w:jc w:val="both"/>
    </w:pPr>
    <w:rPr>
      <w:rFonts w:ascii="T*m*s*N*w*R*m*n" w:eastAsia="Times New Roman" w:hAnsi="T*m*s*N*w*R*m*n" w:cs="T*m*s*N*w*R*m*n"/>
      <w:kern w:val="0"/>
      <w:sz w:val="28"/>
      <w:szCs w:val="28"/>
      <w:lang w:eastAsia="ru-RU"/>
      <w14:ligatures w14:val="none"/>
    </w:rPr>
  </w:style>
  <w:style w:type="paragraph" w:customStyle="1" w:styleId="Nra1">
    <w:name w:val="N*r*a*1"/>
    <w:uiPriority w:val="99"/>
    <w:qFormat/>
    <w:rsid w:val="000F7FA0"/>
    <w:pPr>
      <w:widowControl w:val="0"/>
      <w:autoSpaceDE w:val="0"/>
      <w:autoSpaceDN w:val="0"/>
      <w:adjustRightInd w:val="0"/>
      <w:spacing w:after="0" w:line="360" w:lineRule="auto"/>
      <w:ind w:firstLine="425"/>
      <w:jc w:val="both"/>
    </w:pPr>
    <w:rPr>
      <w:rFonts w:ascii="C*l*b*i" w:eastAsia="Times New Roman" w:hAnsi="C*l*b*i" w:cs="C*l*b*i"/>
      <w:kern w:val="0"/>
      <w:lang w:eastAsia="ru-RU"/>
      <w14:ligatures w14:val="none"/>
    </w:rPr>
  </w:style>
  <w:style w:type="paragraph" w:customStyle="1" w:styleId="Bdet">
    <w:name w:val="B*d* *e*t"/>
    <w:basedOn w:val="Nra1"/>
    <w:uiPriority w:val="99"/>
    <w:qFormat/>
    <w:rsid w:val="000F7FA0"/>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0F7FA0"/>
    <w:pPr>
      <w:spacing w:after="120"/>
    </w:pPr>
  </w:style>
  <w:style w:type="paragraph" w:customStyle="1" w:styleId="NraWb">
    <w:name w:val="N*r*a* *W*b*"/>
    <w:basedOn w:val="Nra"/>
    <w:uiPriority w:val="99"/>
    <w:unhideWhenUsed/>
    <w:rsid w:val="000F7FA0"/>
    <w:pPr>
      <w:spacing w:before="100" w:beforeAutospacing="1" w:after="100" w:afterAutospacing="1" w:line="240" w:lineRule="auto"/>
    </w:pPr>
  </w:style>
  <w:style w:type="paragraph" w:customStyle="1" w:styleId="Lsaarp">
    <w:name w:val="L*s* *a*a*r*p*"/>
    <w:basedOn w:val="Nra"/>
    <w:uiPriority w:val="99"/>
    <w:qFormat/>
    <w:rsid w:val="000F7FA0"/>
    <w:pPr>
      <w:spacing w:after="160" w:line="259" w:lineRule="auto"/>
      <w:ind w:left="720"/>
      <w:contextualSpacing/>
    </w:pPr>
  </w:style>
  <w:style w:type="paragraph" w:customStyle="1" w:styleId="Foe">
    <w:name w:val="F*o*e*"/>
    <w:basedOn w:val="Nra"/>
    <w:link w:val="CpinCa"/>
    <w:uiPriority w:val="99"/>
    <w:unhideWhenUsed/>
    <w:rsid w:val="000F7FA0"/>
    <w:pPr>
      <w:tabs>
        <w:tab w:val="center" w:pos="4677"/>
        <w:tab w:val="right" w:pos="9355"/>
      </w:tabs>
      <w:spacing w:after="0" w:line="240" w:lineRule="auto"/>
    </w:pPr>
    <w:rPr>
      <w:rFonts w:asciiTheme="minorHAnsi" w:eastAsiaTheme="minorHAnsi" w:hAnsiTheme="minorHAnsi" w:cstheme="minorBidi"/>
      <w:kern w:val="2"/>
      <w:sz w:val="22"/>
      <w:szCs w:val="22"/>
      <w:lang w:eastAsia="en-US"/>
      <w14:ligatures w14:val="standardContextual"/>
    </w:rPr>
  </w:style>
  <w:style w:type="character" w:customStyle="1" w:styleId="afb">
    <w:name w:val="Обычный (веб) Знак"/>
    <w:link w:val="afa"/>
    <w:uiPriority w:val="99"/>
    <w:locked/>
    <w:rsid w:val="000F7FA0"/>
    <w:rPr>
      <w:rFonts w:ascii="Times New Roman" w:eastAsia="Times New Roman" w:hAnsi="Times New Roman" w:cs="Times New Roman"/>
      <w:kern w:val="0"/>
      <w:sz w:val="24"/>
      <w:szCs w:val="24"/>
      <w:lang w:val="x-none" w:eastAsia="x-none"/>
      <w14:ligatures w14:val="none"/>
    </w:rPr>
  </w:style>
  <w:style w:type="numbering" w:customStyle="1" w:styleId="102">
    <w:name w:val="Нет списка10"/>
    <w:next w:val="a3"/>
    <w:uiPriority w:val="99"/>
    <w:semiHidden/>
    <w:unhideWhenUsed/>
    <w:rsid w:val="000F7FA0"/>
  </w:style>
  <w:style w:type="numbering" w:customStyle="1" w:styleId="150">
    <w:name w:val="Нет списка15"/>
    <w:next w:val="a3"/>
    <w:uiPriority w:val="99"/>
    <w:semiHidden/>
    <w:unhideWhenUsed/>
    <w:rsid w:val="000F7FA0"/>
  </w:style>
  <w:style w:type="numbering" w:customStyle="1" w:styleId="160">
    <w:name w:val="Нет списка16"/>
    <w:next w:val="a3"/>
    <w:uiPriority w:val="99"/>
    <w:semiHidden/>
    <w:unhideWhenUsed/>
    <w:rsid w:val="000F7FA0"/>
  </w:style>
  <w:style w:type="table" w:customStyle="1" w:styleId="76">
    <w:name w:val="Сетка таблицы7"/>
    <w:basedOn w:val="a2"/>
    <w:next w:val="aff0"/>
    <w:uiPriority w:val="59"/>
    <w:qFormat/>
    <w:rsid w:val="000F7FA0"/>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F7FA0"/>
    <w:pPr>
      <w:spacing w:after="0" w:line="240" w:lineRule="auto"/>
    </w:pPr>
    <w:rPr>
      <w:rFonts w:ascii="Calibri" w:eastAsia="Calibri" w:hAnsi="Calibri" w:cs="Times New Roman"/>
      <w:kern w:val="0"/>
      <w:sz w:val="20"/>
      <w:szCs w:val="20"/>
      <w:lang w:eastAsia="ru-RU"/>
      <w14:ligatures w14:val="none"/>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0F7FA0"/>
  </w:style>
  <w:style w:type="table" w:customStyle="1" w:styleId="84">
    <w:name w:val="Сетка таблицы8"/>
    <w:basedOn w:val="a2"/>
    <w:next w:val="aff0"/>
    <w:uiPriority w:val="39"/>
    <w:rsid w:val="000F7FA0"/>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0F7FA0"/>
  </w:style>
  <w:style w:type="character" w:customStyle="1" w:styleId="103">
    <w:name w:val="Основной текст + 10"/>
    <w:aliases w:val="5 pt21"/>
    <w:uiPriority w:val="99"/>
    <w:rsid w:val="000F7FA0"/>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0F7FA0"/>
  </w:style>
  <w:style w:type="table" w:customStyle="1" w:styleId="1ff4">
    <w:name w:val="Светлая заливка1"/>
    <w:basedOn w:val="a2"/>
    <w:next w:val="afffff7"/>
    <w:uiPriority w:val="60"/>
    <w:rsid w:val="000F7FA0"/>
    <w:pPr>
      <w:spacing w:after="0" w:line="240" w:lineRule="auto"/>
    </w:pPr>
    <w:rPr>
      <w:rFonts w:ascii="Calibri" w:eastAsia="Calibri" w:hAnsi="Calibri" w:cs="Times New Roman"/>
      <w:color w:val="000000"/>
      <w:kern w:val="0"/>
      <w14:ligatures w14:val="non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0F7FA0"/>
    <w:pPr>
      <w:spacing w:after="0" w:line="240" w:lineRule="auto"/>
    </w:pPr>
    <w:rPr>
      <w:rFonts w:ascii="Calibri" w:eastAsia="Calibri" w:hAnsi="Calibri" w:cs="Times New Roman"/>
      <w:color w:val="000000"/>
      <w:kern w:val="0"/>
      <w14:ligatures w14:val="non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0F7FA0"/>
    <w:rPr>
      <w:i/>
      <w:iCs/>
      <w:color w:val="808080"/>
    </w:rPr>
  </w:style>
  <w:style w:type="character" w:styleId="afffff8">
    <w:name w:val="Subtle Emphasis"/>
    <w:uiPriority w:val="19"/>
    <w:qFormat/>
    <w:rsid w:val="000F7FA0"/>
    <w:rPr>
      <w:i/>
      <w:iCs/>
      <w:color w:val="808080"/>
    </w:rPr>
  </w:style>
  <w:style w:type="character" w:customStyle="1" w:styleId="c10">
    <w:name w:val="c10"/>
    <w:rsid w:val="000F7FA0"/>
  </w:style>
  <w:style w:type="table" w:customStyle="1" w:styleId="97">
    <w:name w:val="Сетка таблицы9"/>
    <w:basedOn w:val="a2"/>
    <w:next w:val="aff0"/>
    <w:uiPriority w:val="59"/>
    <w:rsid w:val="000F7FA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0F7FA0"/>
  </w:style>
  <w:style w:type="paragraph" w:customStyle="1" w:styleId="1ff6">
    <w:name w:val="Без интервала1"/>
    <w:rsid w:val="000F7FA0"/>
    <w:pPr>
      <w:spacing w:after="0" w:line="240" w:lineRule="auto"/>
    </w:pPr>
    <w:rPr>
      <w:rFonts w:ascii="Calibri" w:eastAsia="Times New Roman" w:hAnsi="Calibri" w:cs="Times New Roman"/>
      <w:kern w:val="0"/>
      <w14:ligatures w14:val="none"/>
    </w:rPr>
  </w:style>
  <w:style w:type="numbering" w:customStyle="1" w:styleId="231">
    <w:name w:val="Нет списка23"/>
    <w:next w:val="a3"/>
    <w:uiPriority w:val="99"/>
    <w:semiHidden/>
    <w:unhideWhenUsed/>
    <w:rsid w:val="000F7FA0"/>
  </w:style>
  <w:style w:type="numbering" w:customStyle="1" w:styleId="241">
    <w:name w:val="Нет списка24"/>
    <w:next w:val="a3"/>
    <w:uiPriority w:val="99"/>
    <w:semiHidden/>
    <w:unhideWhenUsed/>
    <w:rsid w:val="000F7FA0"/>
  </w:style>
  <w:style w:type="paragraph" w:customStyle="1" w:styleId="1010">
    <w:name w:val="Основной текст (10)1"/>
    <w:basedOn w:val="a0"/>
    <w:rsid w:val="000F7FA0"/>
    <w:pPr>
      <w:widowControl w:val="0"/>
      <w:shd w:val="clear" w:color="auto" w:fill="FFFFFF"/>
      <w:spacing w:before="300" w:after="180" w:line="331" w:lineRule="exact"/>
      <w:jc w:val="both"/>
    </w:pPr>
    <w:rPr>
      <w:rFonts w:ascii="Times New Roman" w:eastAsia="Calibri" w:hAnsi="Times New Roman" w:cs="Times New Roman"/>
      <w:kern w:val="0"/>
      <w:sz w:val="27"/>
      <w:szCs w:val="27"/>
      <w14:ligatures w14:val="none"/>
    </w:rPr>
  </w:style>
  <w:style w:type="numbering" w:customStyle="1" w:styleId="251">
    <w:name w:val="Нет списка25"/>
    <w:next w:val="a3"/>
    <w:uiPriority w:val="99"/>
    <w:semiHidden/>
    <w:unhideWhenUsed/>
    <w:rsid w:val="000F7FA0"/>
  </w:style>
  <w:style w:type="table" w:customStyle="1" w:styleId="TableNormal4">
    <w:name w:val="Table Normal4"/>
    <w:rsid w:val="000F7FA0"/>
    <w:pPr>
      <w:jc w:val="both"/>
    </w:pPr>
    <w:rPr>
      <w:rFonts w:ascii="Times New Roman" w:eastAsia="Times New Roman" w:hAnsi="Times New Roman" w:cs="Times New Roman"/>
      <w:kern w:val="0"/>
      <w:sz w:val="28"/>
      <w:szCs w:val="28"/>
      <w:lang w:eastAsia="ru-RU"/>
      <w14:ligatures w14:val="none"/>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0F7FA0"/>
  </w:style>
  <w:style w:type="numbering" w:customStyle="1" w:styleId="270">
    <w:name w:val="Нет списка27"/>
    <w:next w:val="a3"/>
    <w:uiPriority w:val="99"/>
    <w:semiHidden/>
    <w:unhideWhenUsed/>
    <w:rsid w:val="000F7FA0"/>
  </w:style>
  <w:style w:type="numbering" w:customStyle="1" w:styleId="280">
    <w:name w:val="Нет списка28"/>
    <w:next w:val="a3"/>
    <w:uiPriority w:val="99"/>
    <w:semiHidden/>
    <w:unhideWhenUsed/>
    <w:rsid w:val="000F7FA0"/>
  </w:style>
  <w:style w:type="character" w:customStyle="1" w:styleId="2ff">
    <w:name w:val="Основной текст (2) + Курсив"/>
    <w:rsid w:val="000F7FA0"/>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0F7FA0"/>
  </w:style>
  <w:style w:type="character" w:customStyle="1" w:styleId="Default0">
    <w:name w:val="Default Знак"/>
    <w:link w:val="Default"/>
    <w:rsid w:val="000F7FA0"/>
    <w:rPr>
      <w:rFonts w:ascii="Arial" w:eastAsia="Calibri" w:hAnsi="Arial" w:cs="Times New Roman"/>
      <w:color w:val="000000"/>
      <w:kern w:val="0"/>
      <w:sz w:val="24"/>
      <w:szCs w:val="24"/>
      <w14:ligatures w14:val="none"/>
    </w:rPr>
  </w:style>
  <w:style w:type="paragraph" w:customStyle="1" w:styleId="paragraph">
    <w:name w:val="paragraph"/>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normaltextrun">
    <w:name w:val="normaltextrun"/>
    <w:rsid w:val="000F7FA0"/>
  </w:style>
  <w:style w:type="paragraph" w:customStyle="1" w:styleId="27">
    <w:name w:val="2"/>
    <w:basedOn w:val="a0"/>
    <w:next w:val="a0"/>
    <w:link w:val="afff0"/>
    <w:uiPriority w:val="99"/>
    <w:qFormat/>
    <w:rsid w:val="000F7FA0"/>
    <w:pPr>
      <w:spacing w:before="240" w:after="60" w:line="276" w:lineRule="auto"/>
      <w:jc w:val="center"/>
      <w:outlineLvl w:val="0"/>
    </w:pPr>
    <w:rPr>
      <w:rFonts w:cs="Arial Unicode MS"/>
      <w:b/>
      <w:color w:val="000000"/>
      <w:sz w:val="72"/>
      <w:szCs w:val="72"/>
      <w:u w:color="000000"/>
    </w:rPr>
  </w:style>
  <w:style w:type="paragraph" w:customStyle="1" w:styleId="afffff9">
    <w:name w:val="[Без стиля]"/>
    <w:rsid w:val="000F7FA0"/>
    <w:pPr>
      <w:autoSpaceDE w:val="0"/>
      <w:autoSpaceDN w:val="0"/>
      <w:adjustRightInd w:val="0"/>
      <w:spacing w:after="0" w:line="288" w:lineRule="auto"/>
      <w:textAlignment w:val="center"/>
    </w:pPr>
    <w:rPr>
      <w:rFonts w:ascii="TimesNewRomanPSMT" w:eastAsia="Calibri" w:hAnsi="TimesNewRomanPSMT" w:cs="TimesNewRomanPSMT"/>
      <w:color w:val="000000"/>
      <w:kern w:val="0"/>
      <w:sz w:val="24"/>
      <w:szCs w:val="24"/>
      <w14:ligatures w14:val="none"/>
    </w:rPr>
  </w:style>
  <w:style w:type="paragraph" w:customStyle="1" w:styleId="1ff7">
    <w:name w:val="заголовок 1"/>
    <w:basedOn w:val="a0"/>
    <w:next w:val="a0"/>
    <w:uiPriority w:val="99"/>
    <w:rsid w:val="000F7FA0"/>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kern w:val="0"/>
      <w:sz w:val="30"/>
      <w:szCs w:val="30"/>
      <w14:ligatures w14:val="none"/>
    </w:rPr>
  </w:style>
  <w:style w:type="paragraph" w:customStyle="1" w:styleId="2ff0">
    <w:name w:val="заголовок 2"/>
    <w:basedOn w:val="afffff9"/>
    <w:uiPriority w:val="99"/>
    <w:rsid w:val="000F7FA0"/>
    <w:pPr>
      <w:jc w:val="center"/>
    </w:pPr>
    <w:rPr>
      <w:rFonts w:ascii="Komi SchoolBook" w:hAnsi="Komi SchoolBook" w:cs="Komi SchoolBook"/>
      <w:b/>
      <w:bCs/>
    </w:rPr>
  </w:style>
  <w:style w:type="paragraph" w:customStyle="1" w:styleId="afffffa">
    <w:name w:val="список"/>
    <w:basedOn w:val="afffff9"/>
    <w:uiPriority w:val="99"/>
    <w:rsid w:val="000F7FA0"/>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0F7FA0"/>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0F7FA0"/>
    <w:pPr>
      <w:spacing w:line="200" w:lineRule="atLeast"/>
      <w:jc w:val="center"/>
    </w:pPr>
    <w:rPr>
      <w:rFonts w:ascii="Komi SchoolBook" w:hAnsi="Komi SchoolBook" w:cs="Komi SchoolBook"/>
      <w:i/>
      <w:iCs/>
      <w:sz w:val="18"/>
      <w:szCs w:val="18"/>
    </w:rPr>
  </w:style>
  <w:style w:type="paragraph" w:customStyle="1" w:styleId="c43">
    <w:name w:val="c43"/>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25">
    <w:name w:val="c25"/>
    <w:rsid w:val="000F7FA0"/>
  </w:style>
  <w:style w:type="character" w:customStyle="1" w:styleId="c5">
    <w:name w:val="c5"/>
    <w:rsid w:val="000F7FA0"/>
  </w:style>
  <w:style w:type="paragraph" w:customStyle="1" w:styleId="c83">
    <w:name w:val="c83"/>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98">
    <w:name w:val="c98"/>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8">
    <w:name w:val="c28"/>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49">
    <w:name w:val="c49"/>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6">
    <w:name w:val="c26"/>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33">
    <w:name w:val="c33"/>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64">
    <w:name w:val="c64"/>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59">
    <w:name w:val="c59"/>
    <w:rsid w:val="000F7FA0"/>
  </w:style>
  <w:style w:type="paragraph" w:customStyle="1" w:styleId="c22">
    <w:name w:val="c22"/>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numbering" w:customStyle="1" w:styleId="300">
    <w:name w:val="Нет списка30"/>
    <w:next w:val="a3"/>
    <w:uiPriority w:val="99"/>
    <w:semiHidden/>
    <w:unhideWhenUsed/>
    <w:rsid w:val="000F7FA0"/>
  </w:style>
  <w:style w:type="paragraph" w:customStyle="1" w:styleId="3fc">
    <w:name w:val="Стиль3"/>
    <w:basedOn w:val="a0"/>
    <w:link w:val="314"/>
    <w:qFormat/>
    <w:rsid w:val="000F7FA0"/>
    <w:pPr>
      <w:widowControl w:val="0"/>
      <w:spacing w:after="0" w:line="360" w:lineRule="auto"/>
      <w:ind w:firstLine="709"/>
      <w:jc w:val="both"/>
    </w:pPr>
    <w:rPr>
      <w:rFonts w:ascii="Times New Roman" w:eastAsia="SchoolBookSanPin" w:hAnsi="Times New Roman" w:cs="Times New Roman"/>
      <w:bCs/>
      <w:kern w:val="0"/>
      <w:sz w:val="28"/>
      <w:szCs w:val="28"/>
      <w:lang w:val="x-none"/>
      <w14:ligatures w14:val="none"/>
    </w:rPr>
  </w:style>
  <w:style w:type="character" w:customStyle="1" w:styleId="314">
    <w:name w:val="Стиль3 Знак1"/>
    <w:link w:val="3fc"/>
    <w:rsid w:val="000F7FA0"/>
    <w:rPr>
      <w:rFonts w:ascii="Times New Roman" w:eastAsia="SchoolBookSanPin" w:hAnsi="Times New Roman" w:cs="Times New Roman"/>
      <w:bCs/>
      <w:kern w:val="0"/>
      <w:sz w:val="28"/>
      <w:szCs w:val="28"/>
      <w:lang w:val="x-none"/>
      <w14:ligatures w14:val="none"/>
    </w:rPr>
  </w:style>
  <w:style w:type="paragraph" w:customStyle="1" w:styleId="13NormDOC-lst-form">
    <w:name w:val="13NormDOC-lst-form"/>
    <w:basedOn w:val="a0"/>
    <w:uiPriority w:val="99"/>
    <w:rsid w:val="000F7FA0"/>
    <w:pPr>
      <w:tabs>
        <w:tab w:val="left" w:pos="283"/>
      </w:tabs>
      <w:autoSpaceDE w:val="0"/>
      <w:autoSpaceDN w:val="0"/>
      <w:adjustRightInd w:val="0"/>
      <w:spacing w:after="0" w:line="288" w:lineRule="auto"/>
      <w:jc w:val="right"/>
      <w:textAlignment w:val="center"/>
    </w:pPr>
    <w:rPr>
      <w:rFonts w:ascii="CenturySchlbkCyr" w:eastAsia="Calibri" w:hAnsi="CenturySchlbkCyr" w:cs="CenturySchlbkCyr"/>
      <w:i/>
      <w:iCs/>
      <w:color w:val="000000"/>
      <w:kern w:val="0"/>
      <w:sz w:val="14"/>
      <w:szCs w:val="1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2"/>
    <w:uiPriority w:val="9"/>
    <w:qFormat/>
    <w:rsid w:val="00CB405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2">
    <w:name w:val="heading 2"/>
    <w:basedOn w:val="a0"/>
    <w:next w:val="a0"/>
    <w:link w:val="23"/>
    <w:autoRedefine/>
    <w:unhideWhenUsed/>
    <w:qFormat/>
    <w:rsid w:val="000F7FA0"/>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kern w:val="0"/>
      <w:sz w:val="26"/>
      <w:szCs w:val="26"/>
      <w:lang w:val="x-none" w:eastAsia="x-none"/>
      <w14:ligatures w14:val="none"/>
    </w:rPr>
  </w:style>
  <w:style w:type="paragraph" w:styleId="30">
    <w:name w:val="heading 3"/>
    <w:basedOn w:val="a0"/>
    <w:next w:val="a0"/>
    <w:link w:val="32"/>
    <w:autoRedefine/>
    <w:uiPriority w:val="9"/>
    <w:unhideWhenUsed/>
    <w:qFormat/>
    <w:rsid w:val="000F7FA0"/>
    <w:pPr>
      <w:keepNext/>
      <w:keepLines/>
      <w:widowControl w:val="0"/>
      <w:spacing w:before="240" w:after="240" w:line="240" w:lineRule="auto"/>
      <w:ind w:firstLine="567"/>
      <w:outlineLvl w:val="2"/>
    </w:pPr>
    <w:rPr>
      <w:rFonts w:ascii="Times New Roman" w:eastAsia="OfficinaSansBoldITC" w:hAnsi="Times New Roman" w:cs="Times New Roman"/>
      <w:b/>
      <w:color w:val="0D0D0D"/>
      <w:kern w:val="0"/>
      <w:sz w:val="24"/>
      <w:szCs w:val="24"/>
      <w:lang w:val="x-none"/>
      <w14:ligatures w14:val="none"/>
    </w:rPr>
  </w:style>
  <w:style w:type="paragraph" w:styleId="4">
    <w:name w:val="heading 4"/>
    <w:basedOn w:val="13"/>
    <w:next w:val="13"/>
    <w:link w:val="40"/>
    <w:uiPriority w:val="9"/>
    <w:qFormat/>
    <w:rsid w:val="000F7FA0"/>
    <w:pPr>
      <w:keepNext/>
      <w:keepLines/>
      <w:spacing w:before="240" w:after="40"/>
      <w:outlineLvl w:val="3"/>
    </w:pPr>
    <w:rPr>
      <w:rFonts w:cs="Times New Roman"/>
      <w:b/>
      <w:sz w:val="24"/>
      <w:szCs w:val="24"/>
      <w:lang w:val="x-none"/>
    </w:rPr>
  </w:style>
  <w:style w:type="paragraph" w:styleId="5">
    <w:name w:val="heading 5"/>
    <w:basedOn w:val="13"/>
    <w:next w:val="13"/>
    <w:link w:val="50"/>
    <w:uiPriority w:val="9"/>
    <w:qFormat/>
    <w:rsid w:val="000F7FA0"/>
    <w:pPr>
      <w:keepNext/>
      <w:keepLines/>
      <w:spacing w:before="220" w:after="40"/>
      <w:outlineLvl w:val="4"/>
    </w:pPr>
    <w:rPr>
      <w:rFonts w:cs="Times New Roman"/>
      <w:b/>
      <w:sz w:val="20"/>
      <w:szCs w:val="20"/>
      <w:lang w:val="x-none"/>
    </w:rPr>
  </w:style>
  <w:style w:type="paragraph" w:styleId="6">
    <w:name w:val="heading 6"/>
    <w:basedOn w:val="13"/>
    <w:next w:val="13"/>
    <w:link w:val="60"/>
    <w:uiPriority w:val="9"/>
    <w:qFormat/>
    <w:rsid w:val="000F7FA0"/>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0F7FA0"/>
    <w:pPr>
      <w:keepNext/>
      <w:keepLines/>
      <w:widowControl w:val="0"/>
      <w:spacing w:before="240" w:after="240" w:line="240" w:lineRule="auto"/>
      <w:outlineLvl w:val="6"/>
    </w:pPr>
    <w:rPr>
      <w:rFonts w:ascii="Times New Roman" w:eastAsia="Times New Roman" w:hAnsi="Times New Roman" w:cs="Times New Roman"/>
      <w:b/>
      <w:iCs/>
      <w:kern w:val="0"/>
      <w:sz w:val="24"/>
      <w:lang w:val="en-US"/>
      <w14:ligatures w14:val="none"/>
    </w:rPr>
  </w:style>
  <w:style w:type="paragraph" w:styleId="8">
    <w:name w:val="heading 8"/>
    <w:basedOn w:val="a0"/>
    <w:next w:val="a0"/>
    <w:link w:val="80"/>
    <w:uiPriority w:val="9"/>
    <w:qFormat/>
    <w:rsid w:val="000F7FA0"/>
    <w:pPr>
      <w:spacing w:before="240" w:after="60" w:line="240" w:lineRule="auto"/>
      <w:outlineLvl w:val="7"/>
    </w:pPr>
    <w:rPr>
      <w:rFonts w:ascii="Times New Roman" w:eastAsia="Times New Roman" w:hAnsi="Times New Roman" w:cs="Times New Roman"/>
      <w:i/>
      <w:iCs/>
      <w:kern w:val="0"/>
      <w:sz w:val="24"/>
      <w:szCs w:val="24"/>
      <w:lang w:val="x-none" w:eastAsia="x-none"/>
      <w14:ligatures w14:val="none"/>
    </w:rPr>
  </w:style>
  <w:style w:type="paragraph" w:styleId="9">
    <w:name w:val="heading 9"/>
    <w:basedOn w:val="a0"/>
    <w:next w:val="a0"/>
    <w:link w:val="90"/>
    <w:uiPriority w:val="9"/>
    <w:qFormat/>
    <w:rsid w:val="000F7FA0"/>
    <w:pPr>
      <w:spacing w:before="240" w:after="60" w:line="240" w:lineRule="auto"/>
      <w:outlineLvl w:val="8"/>
    </w:pPr>
    <w:rPr>
      <w:rFonts w:ascii="Arial" w:eastAsia="Times New Roman" w:hAnsi="Arial" w:cs="Times New Roman"/>
      <w:kern w:val="0"/>
      <w:lang w:val="x-none" w:eastAsia="x-none"/>
      <w14:ligatures w14:val="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uiPriority w:val="99"/>
    <w:unhideWhenUsed/>
    <w:rsid w:val="0005358F"/>
    <w:pPr>
      <w:spacing w:after="0" w:line="240" w:lineRule="auto"/>
    </w:pPr>
    <w:rPr>
      <w:sz w:val="20"/>
      <w:szCs w:val="20"/>
    </w:rPr>
  </w:style>
  <w:style w:type="character" w:customStyle="1" w:styleId="a5">
    <w:name w:val="Текст сноски Знак"/>
    <w:basedOn w:val="a1"/>
    <w:link w:val="a4"/>
    <w:uiPriority w:val="99"/>
    <w:qFormat/>
    <w:rsid w:val="0005358F"/>
    <w:rPr>
      <w:sz w:val="20"/>
      <w:szCs w:val="20"/>
    </w:rPr>
  </w:style>
  <w:style w:type="character" w:styleId="a6">
    <w:name w:val="footnote reference"/>
    <w:uiPriority w:val="99"/>
    <w:unhideWhenUsed/>
    <w:rsid w:val="0005358F"/>
    <w:rPr>
      <w:vertAlign w:val="superscript"/>
    </w:rPr>
  </w:style>
  <w:style w:type="character" w:customStyle="1" w:styleId="a7">
    <w:name w:val="Символ сноски"/>
    <w:qFormat/>
    <w:rsid w:val="0005358F"/>
  </w:style>
  <w:style w:type="paragraph" w:styleId="a8">
    <w:name w:val="header"/>
    <w:basedOn w:val="a0"/>
    <w:link w:val="a9"/>
    <w:uiPriority w:val="99"/>
    <w:unhideWhenUsed/>
    <w:rsid w:val="0005358F"/>
    <w:pPr>
      <w:tabs>
        <w:tab w:val="center" w:pos="4677"/>
        <w:tab w:val="right" w:pos="9355"/>
      </w:tabs>
      <w:spacing w:after="0" w:line="240" w:lineRule="auto"/>
    </w:pPr>
  </w:style>
  <w:style w:type="character" w:customStyle="1" w:styleId="a9">
    <w:name w:val="Верхний колонтитул Знак"/>
    <w:basedOn w:val="a1"/>
    <w:link w:val="a8"/>
    <w:uiPriority w:val="99"/>
    <w:qFormat/>
    <w:rsid w:val="0005358F"/>
  </w:style>
  <w:style w:type="paragraph" w:styleId="aa">
    <w:name w:val="footer"/>
    <w:basedOn w:val="a0"/>
    <w:link w:val="ab"/>
    <w:uiPriority w:val="99"/>
    <w:unhideWhenUsed/>
    <w:qFormat/>
    <w:rsid w:val="0005358F"/>
    <w:pPr>
      <w:tabs>
        <w:tab w:val="center" w:pos="4677"/>
        <w:tab w:val="right" w:pos="9355"/>
      </w:tabs>
      <w:spacing w:after="0" w:line="240" w:lineRule="auto"/>
    </w:pPr>
  </w:style>
  <w:style w:type="character" w:customStyle="1" w:styleId="ab">
    <w:name w:val="Нижний колонтитул Знак"/>
    <w:basedOn w:val="a1"/>
    <w:link w:val="aa"/>
    <w:uiPriority w:val="99"/>
    <w:qFormat/>
    <w:rsid w:val="0005358F"/>
  </w:style>
  <w:style w:type="paragraph" w:styleId="ac">
    <w:name w:val="List Paragraph"/>
    <w:aliases w:val="ITL List Paragraph,Цветной список - Акцент 13"/>
    <w:basedOn w:val="a0"/>
    <w:link w:val="ad"/>
    <w:uiPriority w:val="34"/>
    <w:qFormat/>
    <w:rsid w:val="00CD3F93"/>
    <w:pPr>
      <w:ind w:left="720"/>
      <w:contextualSpacing/>
    </w:pPr>
  </w:style>
  <w:style w:type="character" w:customStyle="1" w:styleId="12">
    <w:name w:val="Заголовок 1 Знак"/>
    <w:basedOn w:val="a1"/>
    <w:link w:val="10"/>
    <w:uiPriority w:val="9"/>
    <w:rsid w:val="00CB405E"/>
    <w:rPr>
      <w:rFonts w:asciiTheme="majorHAnsi" w:eastAsiaTheme="majorEastAsia" w:hAnsiTheme="majorHAnsi" w:cstheme="majorBidi"/>
      <w:b/>
      <w:bCs/>
      <w:color w:val="2F5496" w:themeColor="accent1" w:themeShade="BF"/>
      <w:sz w:val="28"/>
      <w:szCs w:val="28"/>
    </w:rPr>
  </w:style>
  <w:style w:type="character" w:customStyle="1" w:styleId="23">
    <w:name w:val="Заголовок 2 Знак"/>
    <w:basedOn w:val="a1"/>
    <w:link w:val="22"/>
    <w:qFormat/>
    <w:rsid w:val="000F7FA0"/>
    <w:rPr>
      <w:rFonts w:ascii="Times New Roman" w:eastAsia="Times New Roman" w:hAnsi="Times New Roman" w:cs="Times New Roman"/>
      <w:b/>
      <w:caps/>
      <w:kern w:val="0"/>
      <w:sz w:val="26"/>
      <w:szCs w:val="26"/>
      <w:lang w:val="x-none" w:eastAsia="x-none"/>
      <w14:ligatures w14:val="none"/>
    </w:rPr>
  </w:style>
  <w:style w:type="character" w:customStyle="1" w:styleId="32">
    <w:name w:val="Заголовок 3 Знак"/>
    <w:basedOn w:val="a1"/>
    <w:link w:val="30"/>
    <w:uiPriority w:val="9"/>
    <w:qFormat/>
    <w:rsid w:val="000F7FA0"/>
    <w:rPr>
      <w:rFonts w:ascii="Times New Roman" w:eastAsia="OfficinaSansBoldITC" w:hAnsi="Times New Roman" w:cs="Times New Roman"/>
      <w:b/>
      <w:color w:val="0D0D0D"/>
      <w:kern w:val="0"/>
      <w:sz w:val="24"/>
      <w:szCs w:val="24"/>
      <w:lang w:val="x-none"/>
      <w14:ligatures w14:val="none"/>
    </w:rPr>
  </w:style>
  <w:style w:type="character" w:customStyle="1" w:styleId="40">
    <w:name w:val="Заголовок 4 Знак"/>
    <w:basedOn w:val="a1"/>
    <w:link w:val="4"/>
    <w:uiPriority w:val="9"/>
    <w:rsid w:val="000F7FA0"/>
    <w:rPr>
      <w:rFonts w:ascii="Calibri" w:eastAsia="Calibri" w:hAnsi="Calibri" w:cs="Times New Roman"/>
      <w:b/>
      <w:kern w:val="0"/>
      <w:sz w:val="24"/>
      <w:szCs w:val="24"/>
      <w:lang w:val="x-none" w:eastAsia="ru-RU"/>
      <w14:ligatures w14:val="none"/>
    </w:rPr>
  </w:style>
  <w:style w:type="character" w:customStyle="1" w:styleId="50">
    <w:name w:val="Заголовок 5 Знак"/>
    <w:basedOn w:val="a1"/>
    <w:link w:val="5"/>
    <w:uiPriority w:val="9"/>
    <w:qFormat/>
    <w:rsid w:val="000F7FA0"/>
    <w:rPr>
      <w:rFonts w:ascii="Calibri" w:eastAsia="Calibri" w:hAnsi="Calibri" w:cs="Times New Roman"/>
      <w:b/>
      <w:kern w:val="0"/>
      <w:sz w:val="20"/>
      <w:szCs w:val="20"/>
      <w:lang w:val="x-none" w:eastAsia="ru-RU"/>
      <w14:ligatures w14:val="none"/>
    </w:rPr>
  </w:style>
  <w:style w:type="character" w:customStyle="1" w:styleId="60">
    <w:name w:val="Заголовок 6 Знак"/>
    <w:basedOn w:val="a1"/>
    <w:link w:val="6"/>
    <w:uiPriority w:val="9"/>
    <w:rsid w:val="000F7FA0"/>
    <w:rPr>
      <w:rFonts w:ascii="Calibri" w:eastAsia="Calibri" w:hAnsi="Calibri" w:cs="Times New Roman"/>
      <w:b/>
      <w:kern w:val="0"/>
      <w:sz w:val="20"/>
      <w:szCs w:val="20"/>
      <w:lang w:val="x-none" w:eastAsia="ru-RU"/>
      <w14:ligatures w14:val="none"/>
    </w:rPr>
  </w:style>
  <w:style w:type="character" w:customStyle="1" w:styleId="70">
    <w:name w:val="Заголовок 7 Знак"/>
    <w:basedOn w:val="a1"/>
    <w:link w:val="7"/>
    <w:uiPriority w:val="9"/>
    <w:rsid w:val="000F7FA0"/>
    <w:rPr>
      <w:rFonts w:ascii="Times New Roman" w:eastAsia="Times New Roman" w:hAnsi="Times New Roman" w:cs="Times New Roman"/>
      <w:b/>
      <w:iCs/>
      <w:kern w:val="0"/>
      <w:sz w:val="24"/>
      <w:lang w:val="en-US"/>
      <w14:ligatures w14:val="none"/>
    </w:rPr>
  </w:style>
  <w:style w:type="character" w:customStyle="1" w:styleId="80">
    <w:name w:val="Заголовок 8 Знак"/>
    <w:basedOn w:val="a1"/>
    <w:link w:val="8"/>
    <w:uiPriority w:val="9"/>
    <w:rsid w:val="000F7FA0"/>
    <w:rPr>
      <w:rFonts w:ascii="Times New Roman" w:eastAsia="Times New Roman" w:hAnsi="Times New Roman" w:cs="Times New Roman"/>
      <w:i/>
      <w:iCs/>
      <w:kern w:val="0"/>
      <w:sz w:val="24"/>
      <w:szCs w:val="24"/>
      <w:lang w:val="x-none" w:eastAsia="x-none"/>
      <w14:ligatures w14:val="none"/>
    </w:rPr>
  </w:style>
  <w:style w:type="character" w:customStyle="1" w:styleId="90">
    <w:name w:val="Заголовок 9 Знак"/>
    <w:basedOn w:val="a1"/>
    <w:link w:val="9"/>
    <w:uiPriority w:val="9"/>
    <w:rsid w:val="000F7FA0"/>
    <w:rPr>
      <w:rFonts w:ascii="Arial" w:eastAsia="Times New Roman" w:hAnsi="Arial" w:cs="Times New Roman"/>
      <w:kern w:val="0"/>
      <w:lang w:val="x-none" w:eastAsia="x-none"/>
      <w14:ligatures w14:val="none"/>
    </w:rPr>
  </w:style>
  <w:style w:type="numbering" w:customStyle="1" w:styleId="14">
    <w:name w:val="Нет списка1"/>
    <w:next w:val="a3"/>
    <w:uiPriority w:val="99"/>
    <w:semiHidden/>
    <w:unhideWhenUsed/>
    <w:rsid w:val="000F7FA0"/>
  </w:style>
  <w:style w:type="paragraph" w:customStyle="1" w:styleId="13">
    <w:name w:val="Обычный1"/>
    <w:rsid w:val="000F7FA0"/>
    <w:pPr>
      <w:widowControl w:val="0"/>
      <w:spacing w:after="200" w:line="276" w:lineRule="auto"/>
    </w:pPr>
    <w:rPr>
      <w:rFonts w:ascii="Calibri" w:eastAsia="Calibri" w:hAnsi="Calibri" w:cs="Calibri"/>
      <w:kern w:val="0"/>
      <w:lang w:eastAsia="ru-RU"/>
      <w14:ligatures w14:val="none"/>
    </w:rPr>
  </w:style>
  <w:style w:type="character" w:styleId="ae">
    <w:name w:val="Hyperlink"/>
    <w:link w:val="24"/>
    <w:unhideWhenUsed/>
    <w:rsid w:val="000F7FA0"/>
    <w:rPr>
      <w:color w:val="0563C1"/>
      <w:u w:val="single"/>
      <w:lang w:eastAsia="ru-RU"/>
    </w:rPr>
  </w:style>
  <w:style w:type="paragraph" w:styleId="af">
    <w:name w:val="Title"/>
    <w:basedOn w:val="13"/>
    <w:next w:val="13"/>
    <w:link w:val="af0"/>
    <w:uiPriority w:val="10"/>
    <w:qFormat/>
    <w:rsid w:val="000F7FA0"/>
    <w:pPr>
      <w:keepNext/>
      <w:keepLines/>
      <w:spacing w:before="480" w:after="120"/>
    </w:pPr>
    <w:rPr>
      <w:rFonts w:cs="Times New Roman"/>
      <w:b/>
      <w:sz w:val="72"/>
      <w:szCs w:val="72"/>
      <w:lang w:val="x-none"/>
    </w:rPr>
  </w:style>
  <w:style w:type="character" w:customStyle="1" w:styleId="af0">
    <w:name w:val="Название Знак"/>
    <w:basedOn w:val="a1"/>
    <w:link w:val="af"/>
    <w:uiPriority w:val="10"/>
    <w:qFormat/>
    <w:rsid w:val="000F7FA0"/>
    <w:rPr>
      <w:rFonts w:ascii="Calibri" w:eastAsia="Calibri" w:hAnsi="Calibri" w:cs="Times New Roman"/>
      <w:b/>
      <w:kern w:val="0"/>
      <w:sz w:val="72"/>
      <w:szCs w:val="72"/>
      <w:lang w:val="x-none" w:eastAsia="ru-RU"/>
      <w14:ligatures w14:val="none"/>
    </w:rPr>
  </w:style>
  <w:style w:type="paragraph" w:styleId="af1">
    <w:name w:val="Subtitle"/>
    <w:basedOn w:val="13"/>
    <w:next w:val="13"/>
    <w:link w:val="af2"/>
    <w:uiPriority w:val="11"/>
    <w:qFormat/>
    <w:rsid w:val="000F7FA0"/>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1"/>
    <w:link w:val="af1"/>
    <w:uiPriority w:val="11"/>
    <w:rsid w:val="000F7FA0"/>
    <w:rPr>
      <w:rFonts w:ascii="Georgia" w:eastAsia="Georgia" w:hAnsi="Georgia" w:cs="Times New Roman"/>
      <w:i/>
      <w:color w:val="666666"/>
      <w:kern w:val="0"/>
      <w:sz w:val="48"/>
      <w:szCs w:val="48"/>
      <w:lang w:val="x-none" w:eastAsia="ru-RU"/>
      <w14:ligatures w14:val="none"/>
    </w:rPr>
  </w:style>
  <w:style w:type="paragraph" w:styleId="af3">
    <w:name w:val="Balloon Text"/>
    <w:basedOn w:val="a0"/>
    <w:link w:val="af4"/>
    <w:uiPriority w:val="99"/>
    <w:unhideWhenUsed/>
    <w:qFormat/>
    <w:rsid w:val="000F7FA0"/>
    <w:pPr>
      <w:widowControl w:val="0"/>
      <w:spacing w:after="0" w:line="240" w:lineRule="auto"/>
    </w:pPr>
    <w:rPr>
      <w:rFonts w:ascii="Tahoma" w:eastAsia="Calibri" w:hAnsi="Tahoma" w:cs="Times New Roman"/>
      <w:kern w:val="0"/>
      <w:sz w:val="16"/>
      <w:szCs w:val="16"/>
      <w:lang w:val="x-none" w:eastAsia="ru-RU"/>
      <w14:ligatures w14:val="none"/>
    </w:rPr>
  </w:style>
  <w:style w:type="character" w:customStyle="1" w:styleId="af4">
    <w:name w:val="Текст выноски Знак"/>
    <w:basedOn w:val="a1"/>
    <w:link w:val="af3"/>
    <w:uiPriority w:val="99"/>
    <w:qFormat/>
    <w:rsid w:val="000F7FA0"/>
    <w:rPr>
      <w:rFonts w:ascii="Tahoma" w:eastAsia="Calibri" w:hAnsi="Tahoma" w:cs="Times New Roman"/>
      <w:kern w:val="0"/>
      <w:sz w:val="16"/>
      <w:szCs w:val="16"/>
      <w:lang w:val="x-none" w:eastAsia="ru-RU"/>
      <w14:ligatures w14:val="none"/>
    </w:rPr>
  </w:style>
  <w:style w:type="character" w:styleId="af5">
    <w:name w:val="annotation reference"/>
    <w:uiPriority w:val="99"/>
    <w:unhideWhenUsed/>
    <w:qFormat/>
    <w:rsid w:val="000F7FA0"/>
    <w:rPr>
      <w:sz w:val="16"/>
      <w:szCs w:val="16"/>
    </w:rPr>
  </w:style>
  <w:style w:type="paragraph" w:styleId="af6">
    <w:name w:val="annotation text"/>
    <w:basedOn w:val="a0"/>
    <w:link w:val="af7"/>
    <w:uiPriority w:val="99"/>
    <w:unhideWhenUsed/>
    <w:qFormat/>
    <w:rsid w:val="000F7FA0"/>
    <w:pPr>
      <w:widowControl w:val="0"/>
      <w:spacing w:after="200" w:line="240" w:lineRule="auto"/>
    </w:pPr>
    <w:rPr>
      <w:rFonts w:ascii="Calibri" w:eastAsia="Calibri" w:hAnsi="Calibri" w:cs="Times New Roman"/>
      <w:kern w:val="0"/>
      <w:sz w:val="20"/>
      <w:szCs w:val="20"/>
      <w:lang w:val="en-US" w:eastAsia="x-none"/>
      <w14:ligatures w14:val="none"/>
    </w:rPr>
  </w:style>
  <w:style w:type="character" w:customStyle="1" w:styleId="af7">
    <w:name w:val="Текст примечания Знак"/>
    <w:basedOn w:val="a1"/>
    <w:link w:val="af6"/>
    <w:uiPriority w:val="99"/>
    <w:qFormat/>
    <w:rsid w:val="000F7FA0"/>
    <w:rPr>
      <w:rFonts w:ascii="Calibri" w:eastAsia="Calibri" w:hAnsi="Calibri" w:cs="Times New Roman"/>
      <w:kern w:val="0"/>
      <w:sz w:val="20"/>
      <w:szCs w:val="20"/>
      <w:lang w:val="en-US" w:eastAsia="x-none"/>
      <w14:ligatures w14:val="none"/>
    </w:rPr>
  </w:style>
  <w:style w:type="paragraph" w:styleId="af8">
    <w:name w:val="annotation subject"/>
    <w:basedOn w:val="af6"/>
    <w:next w:val="af6"/>
    <w:link w:val="af9"/>
    <w:uiPriority w:val="99"/>
    <w:unhideWhenUsed/>
    <w:qFormat/>
    <w:rsid w:val="000F7FA0"/>
    <w:rPr>
      <w:b/>
      <w:bCs/>
    </w:rPr>
  </w:style>
  <w:style w:type="character" w:customStyle="1" w:styleId="af9">
    <w:name w:val="Тема примечания Знак"/>
    <w:basedOn w:val="af7"/>
    <w:link w:val="af8"/>
    <w:uiPriority w:val="99"/>
    <w:qFormat/>
    <w:rsid w:val="000F7FA0"/>
    <w:rPr>
      <w:rFonts w:ascii="Calibri" w:eastAsia="Calibri" w:hAnsi="Calibri" w:cs="Times New Roman"/>
      <w:b/>
      <w:bCs/>
      <w:kern w:val="0"/>
      <w:sz w:val="20"/>
      <w:szCs w:val="20"/>
      <w:lang w:val="en-US" w:eastAsia="x-none"/>
      <w14:ligatures w14:val="none"/>
    </w:rPr>
  </w:style>
  <w:style w:type="paragraph" w:customStyle="1" w:styleId="msonormal0">
    <w:name w:val="msonormal"/>
    <w:basedOn w:val="a0"/>
    <w:uiPriority w:val="99"/>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a">
    <w:name w:val="Normal (Web)"/>
    <w:basedOn w:val="a0"/>
    <w:link w:val="afb"/>
    <w:uiPriority w:val="99"/>
    <w:unhideWhenUsed/>
    <w:qFormat/>
    <w:rsid w:val="000F7FA0"/>
    <w:pPr>
      <w:spacing w:before="100" w:beforeAutospacing="1" w:after="100" w:afterAutospacing="1" w:line="240" w:lineRule="auto"/>
    </w:pPr>
    <w:rPr>
      <w:rFonts w:ascii="Times New Roman" w:eastAsia="Times New Roman" w:hAnsi="Times New Roman" w:cs="Times New Roman"/>
      <w:kern w:val="0"/>
      <w:sz w:val="24"/>
      <w:szCs w:val="24"/>
      <w:lang w:val="x-none" w:eastAsia="x-none"/>
      <w14:ligatures w14:val="none"/>
    </w:rPr>
  </w:style>
  <w:style w:type="character" w:customStyle="1" w:styleId="apple-tab-span">
    <w:name w:val="apple-tab-span"/>
    <w:basedOn w:val="a1"/>
    <w:rsid w:val="000F7FA0"/>
  </w:style>
  <w:style w:type="character" w:customStyle="1" w:styleId="afc">
    <w:name w:val="Текст концевой сноски Знак"/>
    <w:link w:val="afd"/>
    <w:uiPriority w:val="99"/>
    <w:semiHidden/>
    <w:rsid w:val="000F7FA0"/>
    <w:rPr>
      <w:rFonts w:ascii="Calibri" w:eastAsia="Calibri" w:hAnsi="Calibri" w:cs="Calibri"/>
      <w:sz w:val="20"/>
      <w:szCs w:val="20"/>
      <w:lang w:eastAsia="ru-RU"/>
    </w:rPr>
  </w:style>
  <w:style w:type="paragraph" w:styleId="afd">
    <w:name w:val="endnote text"/>
    <w:basedOn w:val="a0"/>
    <w:link w:val="afc"/>
    <w:uiPriority w:val="99"/>
    <w:semiHidden/>
    <w:unhideWhenUsed/>
    <w:rsid w:val="000F7FA0"/>
    <w:pPr>
      <w:widowControl w:val="0"/>
      <w:spacing w:after="0" w:line="240" w:lineRule="auto"/>
    </w:pPr>
    <w:rPr>
      <w:rFonts w:ascii="Calibri" w:eastAsia="Calibri" w:hAnsi="Calibri" w:cs="Calibri"/>
      <w:sz w:val="20"/>
      <w:szCs w:val="20"/>
      <w:lang w:eastAsia="ru-RU"/>
    </w:rPr>
  </w:style>
  <w:style w:type="character" w:customStyle="1" w:styleId="15">
    <w:name w:val="Текст концевой сноски Знак1"/>
    <w:basedOn w:val="a1"/>
    <w:uiPriority w:val="99"/>
    <w:semiHidden/>
    <w:rsid w:val="000F7FA0"/>
    <w:rPr>
      <w:sz w:val="20"/>
      <w:szCs w:val="20"/>
    </w:rPr>
  </w:style>
  <w:style w:type="paragraph" w:styleId="afe">
    <w:name w:val="TOC Heading"/>
    <w:basedOn w:val="10"/>
    <w:next w:val="a0"/>
    <w:link w:val="aff"/>
    <w:uiPriority w:val="39"/>
    <w:unhideWhenUsed/>
    <w:qFormat/>
    <w:rsid w:val="000F7FA0"/>
    <w:pPr>
      <w:spacing w:line="276" w:lineRule="auto"/>
      <w:outlineLvl w:val="9"/>
    </w:pPr>
    <w:rPr>
      <w:rFonts w:ascii="Calibri Light" w:eastAsia="Times New Roman" w:hAnsi="Calibri Light" w:cs="Times New Roman"/>
      <w:color w:val="2F5496"/>
      <w:kern w:val="0"/>
      <w:lang w:val="x-none" w:eastAsia="x-none"/>
      <w14:ligatures w14:val="none"/>
    </w:rPr>
  </w:style>
  <w:style w:type="paragraph" w:styleId="16">
    <w:name w:val="toc 1"/>
    <w:basedOn w:val="a0"/>
    <w:next w:val="a0"/>
    <w:link w:val="17"/>
    <w:autoRedefine/>
    <w:uiPriority w:val="39"/>
    <w:unhideWhenUsed/>
    <w:qFormat/>
    <w:rsid w:val="000F7FA0"/>
    <w:pPr>
      <w:widowControl w:val="0"/>
      <w:spacing w:before="120" w:after="0" w:line="276" w:lineRule="auto"/>
    </w:pPr>
    <w:rPr>
      <w:rFonts w:ascii="Calibri" w:eastAsia="Calibri" w:hAnsi="Calibri" w:cs="Times New Roman"/>
      <w:b/>
      <w:bCs/>
      <w:i/>
      <w:iCs/>
      <w:kern w:val="0"/>
      <w:sz w:val="24"/>
      <w:szCs w:val="24"/>
      <w:lang w:val="en-US"/>
      <w14:ligatures w14:val="none"/>
    </w:rPr>
  </w:style>
  <w:style w:type="paragraph" w:styleId="25">
    <w:name w:val="toc 2"/>
    <w:basedOn w:val="a0"/>
    <w:next w:val="a0"/>
    <w:link w:val="26"/>
    <w:autoRedefine/>
    <w:uiPriority w:val="39"/>
    <w:unhideWhenUsed/>
    <w:qFormat/>
    <w:rsid w:val="000F7FA0"/>
    <w:pPr>
      <w:widowControl w:val="0"/>
      <w:spacing w:before="120" w:after="0" w:line="276" w:lineRule="auto"/>
      <w:ind w:left="220"/>
    </w:pPr>
    <w:rPr>
      <w:rFonts w:ascii="Calibri" w:eastAsia="Calibri" w:hAnsi="Calibri" w:cs="Times New Roman"/>
      <w:b/>
      <w:bCs/>
      <w:kern w:val="0"/>
      <w:lang w:val="en-US"/>
      <w14:ligatures w14:val="none"/>
    </w:rPr>
  </w:style>
  <w:style w:type="paragraph" w:styleId="33">
    <w:name w:val="toc 3"/>
    <w:basedOn w:val="a0"/>
    <w:next w:val="a0"/>
    <w:link w:val="34"/>
    <w:autoRedefine/>
    <w:uiPriority w:val="39"/>
    <w:unhideWhenUsed/>
    <w:qFormat/>
    <w:rsid w:val="000F7FA0"/>
    <w:pPr>
      <w:widowControl w:val="0"/>
      <w:tabs>
        <w:tab w:val="left" w:pos="0"/>
        <w:tab w:val="right" w:leader="dot" w:pos="9912"/>
      </w:tabs>
      <w:spacing w:after="0" w:line="240" w:lineRule="auto"/>
      <w:ind w:firstLine="567"/>
      <w:jc w:val="both"/>
    </w:pPr>
    <w:rPr>
      <w:rFonts w:ascii="Calibri" w:eastAsia="Calibri" w:hAnsi="Calibri" w:cs="Times New Roman"/>
      <w:kern w:val="0"/>
      <w:sz w:val="20"/>
      <w:szCs w:val="20"/>
      <w:lang w:val="en-US"/>
      <w14:ligatures w14:val="none"/>
    </w:rPr>
  </w:style>
  <w:style w:type="paragraph" w:styleId="41">
    <w:name w:val="toc 4"/>
    <w:basedOn w:val="a0"/>
    <w:next w:val="a0"/>
    <w:link w:val="42"/>
    <w:autoRedefine/>
    <w:uiPriority w:val="39"/>
    <w:unhideWhenUsed/>
    <w:rsid w:val="000F7FA0"/>
    <w:pPr>
      <w:widowControl w:val="0"/>
      <w:spacing w:after="0" w:line="276" w:lineRule="auto"/>
      <w:ind w:left="660"/>
    </w:pPr>
    <w:rPr>
      <w:rFonts w:ascii="Calibri" w:eastAsia="Calibri" w:hAnsi="Calibri" w:cs="Times New Roman"/>
      <w:kern w:val="0"/>
      <w:sz w:val="20"/>
      <w:szCs w:val="20"/>
      <w:lang w:val="en-US"/>
      <w14:ligatures w14:val="none"/>
    </w:rPr>
  </w:style>
  <w:style w:type="paragraph" w:styleId="51">
    <w:name w:val="toc 5"/>
    <w:basedOn w:val="a0"/>
    <w:next w:val="a0"/>
    <w:link w:val="52"/>
    <w:autoRedefine/>
    <w:uiPriority w:val="39"/>
    <w:unhideWhenUsed/>
    <w:rsid w:val="000F7FA0"/>
    <w:pPr>
      <w:widowControl w:val="0"/>
      <w:spacing w:after="0" w:line="276" w:lineRule="auto"/>
      <w:ind w:left="880"/>
    </w:pPr>
    <w:rPr>
      <w:rFonts w:ascii="Calibri" w:eastAsia="Calibri" w:hAnsi="Calibri" w:cs="Times New Roman"/>
      <w:kern w:val="0"/>
      <w:sz w:val="20"/>
      <w:szCs w:val="20"/>
      <w:lang w:val="en-US"/>
      <w14:ligatures w14:val="none"/>
    </w:rPr>
  </w:style>
  <w:style w:type="paragraph" w:styleId="61">
    <w:name w:val="toc 6"/>
    <w:basedOn w:val="a0"/>
    <w:next w:val="a0"/>
    <w:link w:val="62"/>
    <w:autoRedefine/>
    <w:uiPriority w:val="39"/>
    <w:unhideWhenUsed/>
    <w:rsid w:val="000F7FA0"/>
    <w:pPr>
      <w:widowControl w:val="0"/>
      <w:spacing w:after="0" w:line="276" w:lineRule="auto"/>
      <w:ind w:left="1100"/>
    </w:pPr>
    <w:rPr>
      <w:rFonts w:ascii="Calibri" w:eastAsia="Calibri" w:hAnsi="Calibri" w:cs="Times New Roman"/>
      <w:kern w:val="0"/>
      <w:sz w:val="20"/>
      <w:szCs w:val="20"/>
      <w:lang w:val="en-US"/>
      <w14:ligatures w14:val="none"/>
    </w:rPr>
  </w:style>
  <w:style w:type="paragraph" w:styleId="71">
    <w:name w:val="toc 7"/>
    <w:basedOn w:val="a0"/>
    <w:next w:val="a0"/>
    <w:link w:val="72"/>
    <w:autoRedefine/>
    <w:uiPriority w:val="39"/>
    <w:unhideWhenUsed/>
    <w:rsid w:val="000F7FA0"/>
    <w:pPr>
      <w:widowControl w:val="0"/>
      <w:spacing w:after="0" w:line="276" w:lineRule="auto"/>
      <w:ind w:left="1320"/>
    </w:pPr>
    <w:rPr>
      <w:rFonts w:ascii="Calibri" w:eastAsia="Calibri" w:hAnsi="Calibri" w:cs="Times New Roman"/>
      <w:kern w:val="0"/>
      <w:sz w:val="20"/>
      <w:szCs w:val="20"/>
      <w:lang w:val="en-US"/>
      <w14:ligatures w14:val="none"/>
    </w:rPr>
  </w:style>
  <w:style w:type="paragraph" w:styleId="81">
    <w:name w:val="toc 8"/>
    <w:basedOn w:val="a0"/>
    <w:next w:val="a0"/>
    <w:link w:val="82"/>
    <w:autoRedefine/>
    <w:uiPriority w:val="39"/>
    <w:unhideWhenUsed/>
    <w:rsid w:val="000F7FA0"/>
    <w:pPr>
      <w:widowControl w:val="0"/>
      <w:spacing w:after="0" w:line="276" w:lineRule="auto"/>
      <w:ind w:left="1540"/>
    </w:pPr>
    <w:rPr>
      <w:rFonts w:ascii="Calibri" w:eastAsia="Calibri" w:hAnsi="Calibri" w:cs="Times New Roman"/>
      <w:kern w:val="0"/>
      <w:sz w:val="20"/>
      <w:szCs w:val="20"/>
      <w:lang w:val="en-US"/>
      <w14:ligatures w14:val="none"/>
    </w:rPr>
  </w:style>
  <w:style w:type="paragraph" w:styleId="91">
    <w:name w:val="toc 9"/>
    <w:basedOn w:val="a0"/>
    <w:next w:val="a0"/>
    <w:link w:val="92"/>
    <w:autoRedefine/>
    <w:uiPriority w:val="39"/>
    <w:unhideWhenUsed/>
    <w:rsid w:val="000F7FA0"/>
    <w:pPr>
      <w:widowControl w:val="0"/>
      <w:spacing w:after="0" w:line="276" w:lineRule="auto"/>
      <w:ind w:left="1760"/>
    </w:pPr>
    <w:rPr>
      <w:rFonts w:ascii="Calibri" w:eastAsia="Calibri" w:hAnsi="Calibri" w:cs="Times New Roman"/>
      <w:kern w:val="0"/>
      <w:sz w:val="20"/>
      <w:szCs w:val="20"/>
      <w:lang w:val="en-US"/>
      <w14:ligatures w14:val="none"/>
    </w:rPr>
  </w:style>
  <w:style w:type="table" w:styleId="aff0">
    <w:name w:val="Table Grid"/>
    <w:basedOn w:val="a2"/>
    <w:uiPriority w:val="59"/>
    <w:rsid w:val="000F7FA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0F7FA0"/>
    <w:pPr>
      <w:autoSpaceDE w:val="0"/>
      <w:autoSpaceDN w:val="0"/>
      <w:adjustRightInd w:val="0"/>
      <w:spacing w:after="0" w:line="240" w:lineRule="auto"/>
    </w:pPr>
    <w:rPr>
      <w:rFonts w:ascii="Arial" w:eastAsia="Calibri" w:hAnsi="Arial" w:cs="Times New Roman"/>
      <w:color w:val="000000"/>
      <w:kern w:val="0"/>
      <w:sz w:val="24"/>
      <w:szCs w:val="24"/>
      <w14:ligatures w14:val="none"/>
    </w:rPr>
  </w:style>
  <w:style w:type="character" w:customStyle="1" w:styleId="aff1">
    <w:name w:val="Основной Знак"/>
    <w:link w:val="aff2"/>
    <w:locked/>
    <w:rsid w:val="000F7FA0"/>
    <w:rPr>
      <w:rFonts w:ascii="NewtonCSanPin" w:hAnsi="NewtonCSanPin"/>
      <w:color w:val="000000"/>
      <w:sz w:val="21"/>
      <w:szCs w:val="21"/>
    </w:rPr>
  </w:style>
  <w:style w:type="paragraph" w:customStyle="1" w:styleId="aff2">
    <w:name w:val="Основной"/>
    <w:basedOn w:val="a0"/>
    <w:link w:val="aff1"/>
    <w:rsid w:val="000F7FA0"/>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rsid w:val="000F7FA0"/>
    <w:pPr>
      <w:spacing w:line="174" w:lineRule="atLeast"/>
      <w:textAlignment w:val="center"/>
    </w:pPr>
    <w:rPr>
      <w:rFonts w:eastAsia="Times New Roman"/>
      <w:sz w:val="17"/>
      <w:szCs w:val="17"/>
    </w:rPr>
  </w:style>
  <w:style w:type="character" w:customStyle="1" w:styleId="18">
    <w:name w:val="Сноска1"/>
    <w:rsid w:val="000F7FA0"/>
    <w:rPr>
      <w:rFonts w:ascii="Times New Roman" w:hAnsi="Times New Roman" w:cs="Times New Roman"/>
      <w:vertAlign w:val="superscript"/>
    </w:rPr>
  </w:style>
  <w:style w:type="paragraph" w:customStyle="1" w:styleId="21">
    <w:name w:val="Средняя сетка 21"/>
    <w:basedOn w:val="a0"/>
    <w:uiPriority w:val="1"/>
    <w:qFormat/>
    <w:rsid w:val="000F7FA0"/>
    <w:pPr>
      <w:numPr>
        <w:numId w:val="6"/>
      </w:numPr>
      <w:spacing w:after="0" w:line="360" w:lineRule="auto"/>
      <w:contextualSpacing/>
      <w:jc w:val="both"/>
      <w:outlineLvl w:val="1"/>
    </w:pPr>
    <w:rPr>
      <w:rFonts w:ascii="Times New Roman" w:eastAsia="Times New Roman" w:hAnsi="Times New Roman" w:cs="Times New Roman"/>
      <w:kern w:val="0"/>
      <w:sz w:val="28"/>
      <w:szCs w:val="24"/>
      <w:lang w:eastAsia="ru-RU"/>
      <w14:ligatures w14:val="none"/>
    </w:rPr>
  </w:style>
  <w:style w:type="paragraph" w:customStyle="1" w:styleId="ConsPlusNormal">
    <w:name w:val="ConsPlusNormal"/>
    <w:uiPriority w:val="99"/>
    <w:qFormat/>
    <w:rsid w:val="000F7FA0"/>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kern w:val="0"/>
      <w:sz w:val="28"/>
      <w:szCs w:val="28"/>
      <w:u w:color="000000"/>
      <w:bdr w:val="nil"/>
      <w:lang w:eastAsia="ru-RU"/>
      <w14:ligatures w14:val="none"/>
    </w:rPr>
  </w:style>
  <w:style w:type="character" w:customStyle="1" w:styleId="19">
    <w:name w:val="Основной текст1"/>
    <w:qFormat/>
    <w:rsid w:val="000F7FA0"/>
    <w:rPr>
      <w:shd w:val="clear" w:color="auto" w:fill="FFFFFF"/>
    </w:rPr>
  </w:style>
  <w:style w:type="paragraph" w:styleId="aff5">
    <w:name w:val="Revision"/>
    <w:hidden/>
    <w:uiPriority w:val="99"/>
    <w:semiHidden/>
    <w:qFormat/>
    <w:rsid w:val="000F7FA0"/>
    <w:pPr>
      <w:spacing w:after="0" w:line="240" w:lineRule="auto"/>
    </w:pPr>
    <w:rPr>
      <w:rFonts w:ascii="Calibri" w:eastAsia="Calibri" w:hAnsi="Calibri" w:cs="Times New Roman"/>
      <w:kern w:val="0"/>
      <w14:ligatures w14:val="none"/>
    </w:rPr>
  </w:style>
  <w:style w:type="character" w:customStyle="1" w:styleId="ad">
    <w:name w:val="Абзац списка Знак"/>
    <w:aliases w:val="ITL List Paragraph Знак,Цветной список - Акцент 13 Знак"/>
    <w:link w:val="ac"/>
    <w:uiPriority w:val="34"/>
    <w:qFormat/>
    <w:locked/>
    <w:rsid w:val="000F7FA0"/>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7"/>
    <w:uiPriority w:val="99"/>
    <w:qFormat/>
    <w:rsid w:val="000F7FA0"/>
    <w:pPr>
      <w:widowControl w:val="0"/>
      <w:autoSpaceDE w:val="0"/>
      <w:autoSpaceDN w:val="0"/>
      <w:spacing w:after="0" w:line="240" w:lineRule="auto"/>
      <w:ind w:left="157" w:right="155" w:firstLine="226"/>
      <w:jc w:val="both"/>
    </w:pPr>
    <w:rPr>
      <w:rFonts w:ascii="Bookman Old Style" w:eastAsia="Bookman Old Style" w:hAnsi="Bookman Old Style" w:cs="Times New Roman"/>
      <w:kern w:val="0"/>
      <w:sz w:val="20"/>
      <w:szCs w:val="20"/>
      <w:lang w:val="x-none"/>
      <w14:ligatures w14:val="none"/>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6"/>
    <w:uiPriority w:val="99"/>
    <w:qFormat/>
    <w:rsid w:val="000F7FA0"/>
    <w:rPr>
      <w:rFonts w:ascii="Bookman Old Style" w:eastAsia="Bookman Old Style" w:hAnsi="Bookman Old Style" w:cs="Times New Roman"/>
      <w:kern w:val="0"/>
      <w:sz w:val="20"/>
      <w:szCs w:val="20"/>
      <w:lang w:val="x-none"/>
      <w14:ligatures w14:val="none"/>
    </w:rPr>
  </w:style>
  <w:style w:type="paragraph" w:customStyle="1" w:styleId="aff8">
    <w:name w:val="Прижатый влево"/>
    <w:basedOn w:val="a0"/>
    <w:next w:val="a0"/>
    <w:uiPriority w:val="99"/>
    <w:rsid w:val="000F7FA0"/>
    <w:pPr>
      <w:widowControl w:val="0"/>
      <w:autoSpaceDE w:val="0"/>
      <w:autoSpaceDN w:val="0"/>
      <w:adjustRightInd w:val="0"/>
      <w:spacing w:after="0" w:line="240" w:lineRule="auto"/>
    </w:pPr>
    <w:rPr>
      <w:rFonts w:ascii="Times New Roman CYR" w:eastAsia="Times New Roman" w:hAnsi="Times New Roman CYR" w:cs="Times New Roman CYR"/>
      <w:kern w:val="0"/>
      <w:sz w:val="24"/>
      <w:szCs w:val="24"/>
      <w:lang w:eastAsia="ru-RU"/>
      <w14:ligatures w14:val="none"/>
    </w:rPr>
  </w:style>
  <w:style w:type="paragraph" w:customStyle="1" w:styleId="p4">
    <w:name w:val="p4"/>
    <w:basedOn w:val="a0"/>
    <w:rsid w:val="000F7FA0"/>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character" w:customStyle="1" w:styleId="s1">
    <w:name w:val="s1"/>
    <w:rsid w:val="000F7FA0"/>
  </w:style>
  <w:style w:type="paragraph" w:customStyle="1" w:styleId="14TexstOSNOVA1012">
    <w:name w:val="14TexstOSNOVA_10/12"/>
    <w:basedOn w:val="a0"/>
    <w:uiPriority w:val="99"/>
    <w:rsid w:val="000F7FA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14:ligatures w14:val="none"/>
    </w:rPr>
  </w:style>
  <w:style w:type="paragraph" w:customStyle="1" w:styleId="s16">
    <w:name w:val="s_16"/>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28bf8a64b8551e1msonormal">
    <w:name w:val="228bf8a64b8551e1msonormal"/>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893cbe1921f927cgmail-msofootnotereference">
    <w:name w:val="f893cbe1921f927cgmail-msofootnotereference"/>
    <w:basedOn w:val="a1"/>
    <w:rsid w:val="000F7FA0"/>
  </w:style>
  <w:style w:type="character" w:customStyle="1" w:styleId="aff9">
    <w:name w:val="Неразрешенное упоминание"/>
    <w:uiPriority w:val="99"/>
    <w:semiHidden/>
    <w:unhideWhenUsed/>
    <w:rsid w:val="000F7FA0"/>
    <w:rPr>
      <w:color w:val="605E5C"/>
      <w:shd w:val="clear" w:color="auto" w:fill="E1DFDD"/>
    </w:rPr>
  </w:style>
  <w:style w:type="character" w:customStyle="1" w:styleId="fontstyle01">
    <w:name w:val="fontstyle01"/>
    <w:rsid w:val="000F7FA0"/>
    <w:rPr>
      <w:rFonts w:ascii="SchoolBookSanPin" w:hAnsi="SchoolBookSanPin" w:hint="default"/>
      <w:b w:val="0"/>
      <w:bCs w:val="0"/>
      <w:i w:val="0"/>
      <w:iCs w:val="0"/>
      <w:color w:val="000000"/>
      <w:sz w:val="20"/>
      <w:szCs w:val="20"/>
    </w:rPr>
  </w:style>
  <w:style w:type="character" w:customStyle="1" w:styleId="affa">
    <w:name w:val="Привязка сноски"/>
    <w:rsid w:val="000F7FA0"/>
    <w:rPr>
      <w:vertAlign w:val="superscript"/>
    </w:rPr>
  </w:style>
  <w:style w:type="character" w:styleId="affb">
    <w:name w:val="endnote reference"/>
    <w:uiPriority w:val="99"/>
    <w:unhideWhenUsed/>
    <w:rsid w:val="000F7FA0"/>
    <w:rPr>
      <w:vertAlign w:val="superscript"/>
    </w:rPr>
  </w:style>
  <w:style w:type="paragraph" w:styleId="affc">
    <w:name w:val="List Bullet"/>
    <w:basedOn w:val="a0"/>
    <w:uiPriority w:val="99"/>
    <w:unhideWhenUsed/>
    <w:rsid w:val="000F7FA0"/>
    <w:pPr>
      <w:spacing w:after="0" w:line="240" w:lineRule="auto"/>
      <w:ind w:left="1440" w:hanging="360"/>
      <w:contextualSpacing/>
      <w:jc w:val="both"/>
    </w:pPr>
    <w:rPr>
      <w:rFonts w:ascii="Times New Roman" w:eastAsia="Calibri" w:hAnsi="Times New Roman" w:cs="Times New Roman"/>
      <w:kern w:val="0"/>
      <w:lang w:val="en-US"/>
      <w14:ligatures w14:val="none"/>
    </w:rPr>
  </w:style>
  <w:style w:type="paragraph" w:styleId="affd">
    <w:name w:val="Document Map"/>
    <w:basedOn w:val="a0"/>
    <w:link w:val="affe"/>
    <w:uiPriority w:val="99"/>
    <w:semiHidden/>
    <w:unhideWhenUsed/>
    <w:rsid w:val="000F7FA0"/>
    <w:pPr>
      <w:widowControl w:val="0"/>
      <w:spacing w:after="200" w:line="276" w:lineRule="auto"/>
    </w:pPr>
    <w:rPr>
      <w:rFonts w:ascii="Tahoma" w:eastAsia="Calibri" w:hAnsi="Tahoma" w:cs="Times New Roman"/>
      <w:kern w:val="0"/>
      <w:sz w:val="16"/>
      <w:szCs w:val="16"/>
      <w:lang w:val="en-US"/>
      <w14:ligatures w14:val="none"/>
    </w:rPr>
  </w:style>
  <w:style w:type="character" w:customStyle="1" w:styleId="affe">
    <w:name w:val="Схема документа Знак"/>
    <w:basedOn w:val="a1"/>
    <w:link w:val="affd"/>
    <w:uiPriority w:val="99"/>
    <w:semiHidden/>
    <w:rsid w:val="000F7FA0"/>
    <w:rPr>
      <w:rFonts w:ascii="Tahoma" w:eastAsia="Calibri" w:hAnsi="Tahoma" w:cs="Times New Roman"/>
      <w:kern w:val="0"/>
      <w:sz w:val="16"/>
      <w:szCs w:val="16"/>
      <w:lang w:val="en-US"/>
      <w14:ligatures w14:val="none"/>
    </w:rPr>
  </w:style>
  <w:style w:type="character" w:customStyle="1" w:styleId="1a">
    <w:name w:val="Неразрешенное упоминание1"/>
    <w:uiPriority w:val="99"/>
    <w:semiHidden/>
    <w:unhideWhenUsed/>
    <w:qFormat/>
    <w:rsid w:val="000F7FA0"/>
    <w:rPr>
      <w:color w:val="605E5C"/>
      <w:shd w:val="clear" w:color="auto" w:fill="E1DFDD"/>
    </w:rPr>
  </w:style>
  <w:style w:type="character" w:styleId="afff">
    <w:name w:val="Placeholder Text"/>
    <w:uiPriority w:val="99"/>
    <w:semiHidden/>
    <w:rsid w:val="000F7FA0"/>
    <w:rPr>
      <w:color w:val="808080"/>
    </w:rPr>
  </w:style>
  <w:style w:type="numbering" w:customStyle="1" w:styleId="1">
    <w:name w:val="Текущий список1"/>
    <w:uiPriority w:val="99"/>
    <w:rsid w:val="000F7FA0"/>
    <w:pPr>
      <w:numPr>
        <w:numId w:val="3"/>
      </w:numPr>
    </w:pPr>
  </w:style>
  <w:style w:type="numbering" w:customStyle="1" w:styleId="20">
    <w:name w:val="Текущий список2"/>
    <w:uiPriority w:val="99"/>
    <w:rsid w:val="000F7FA0"/>
    <w:pPr>
      <w:numPr>
        <w:numId w:val="4"/>
      </w:numPr>
    </w:pPr>
  </w:style>
  <w:style w:type="numbering" w:customStyle="1" w:styleId="3">
    <w:name w:val="Текущий список3"/>
    <w:uiPriority w:val="99"/>
    <w:rsid w:val="000F7FA0"/>
    <w:pPr>
      <w:numPr>
        <w:numId w:val="5"/>
      </w:numPr>
    </w:pPr>
  </w:style>
  <w:style w:type="paragraph" w:customStyle="1" w:styleId="TableParagraph">
    <w:name w:val="Table Paragraph"/>
    <w:basedOn w:val="a0"/>
    <w:uiPriority w:val="1"/>
    <w:qFormat/>
    <w:rsid w:val="000F7FA0"/>
    <w:pPr>
      <w:widowControl w:val="0"/>
      <w:autoSpaceDE w:val="0"/>
      <w:autoSpaceDN w:val="0"/>
      <w:spacing w:after="0" w:line="240" w:lineRule="auto"/>
      <w:ind w:left="167"/>
    </w:pPr>
    <w:rPr>
      <w:rFonts w:ascii="Cambria" w:eastAsia="Cambria" w:hAnsi="Cambria" w:cs="Cambria"/>
      <w:kern w:val="0"/>
      <w14:ligatures w14:val="none"/>
    </w:rPr>
  </w:style>
  <w:style w:type="character" w:customStyle="1" w:styleId="aff4">
    <w:name w:val="Сноска_"/>
    <w:link w:val="aff3"/>
    <w:uiPriority w:val="99"/>
    <w:rsid w:val="000F7FA0"/>
    <w:rPr>
      <w:rFonts w:ascii="NewtonCSanPin" w:eastAsia="Times New Roman" w:hAnsi="NewtonCSanPin"/>
      <w:color w:val="000000"/>
      <w:sz w:val="17"/>
      <w:szCs w:val="17"/>
    </w:rPr>
  </w:style>
  <w:style w:type="table" w:customStyle="1" w:styleId="TableNormal">
    <w:name w:val="Table Normal"/>
    <w:uiPriority w:val="2"/>
    <w:unhideWhenUsed/>
    <w:qFormat/>
    <w:rsid w:val="000F7FA0"/>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NoParagraphStyle">
    <w:name w:val="[No Paragraph Style]"/>
    <w:rsid w:val="000F7FA0"/>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GB" w:eastAsia="ru-RU"/>
      <w14:ligatures w14:val="none"/>
    </w:rPr>
  </w:style>
  <w:style w:type="paragraph" w:customStyle="1" w:styleId="h1">
    <w:name w:val="h1"/>
    <w:basedOn w:val="NoParagraphStyle"/>
    <w:next w:val="NoParagraphStyle"/>
    <w:uiPriority w:val="99"/>
    <w:rsid w:val="000F7FA0"/>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0F7FA0"/>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0F7FA0"/>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0F7FA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0F7FA0"/>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0F7FA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0F7FA0"/>
    <w:rPr>
      <w:caps w:val="0"/>
    </w:rPr>
  </w:style>
  <w:style w:type="paragraph" w:customStyle="1" w:styleId="h3-first">
    <w:name w:val="h3-first"/>
    <w:basedOn w:val="h3"/>
    <w:uiPriority w:val="99"/>
    <w:rsid w:val="000F7FA0"/>
    <w:pPr>
      <w:spacing w:before="120"/>
    </w:pPr>
    <w:rPr>
      <w:sz w:val="20"/>
      <w:szCs w:val="20"/>
    </w:rPr>
  </w:style>
  <w:style w:type="paragraph" w:customStyle="1" w:styleId="h5">
    <w:name w:val="h5"/>
    <w:basedOn w:val="NoParagraphStyle"/>
    <w:next w:val="NoParagraphStyle"/>
    <w:uiPriority w:val="99"/>
    <w:rsid w:val="000F7FA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0F7FA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0F7FA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0F7FA0"/>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0F7FA0"/>
    <w:pPr>
      <w:spacing w:before="120"/>
    </w:pPr>
  </w:style>
  <w:style w:type="paragraph" w:customStyle="1" w:styleId="footnote">
    <w:name w:val="footnote"/>
    <w:basedOn w:val="NoParagraphStyle"/>
    <w:next w:val="NoParagraphStyle"/>
    <w:uiPriority w:val="99"/>
    <w:rsid w:val="000F7FA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0F7FA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0F7FA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0F7FA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0F7FA0"/>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0F7FA0"/>
    <w:rPr>
      <w:vertAlign w:val="superscript"/>
    </w:rPr>
  </w:style>
  <w:style w:type="character" w:customStyle="1" w:styleId="Bold">
    <w:name w:val="Bold"/>
    <w:uiPriority w:val="99"/>
    <w:rsid w:val="000F7FA0"/>
    <w:rPr>
      <w:b/>
      <w:bCs/>
    </w:rPr>
  </w:style>
  <w:style w:type="character" w:customStyle="1" w:styleId="Superscriptnonecolor">
    <w:name w:val="Superscript_none_color"/>
    <w:uiPriority w:val="99"/>
    <w:rsid w:val="000F7FA0"/>
    <w:rPr>
      <w:outline/>
      <w:color w:val="000000"/>
      <w:vertAlign w:val="superscript"/>
    </w:rPr>
  </w:style>
  <w:style w:type="character" w:customStyle="1" w:styleId="SymbolPS">
    <w:name w:val="Symbol PS"/>
    <w:uiPriority w:val="99"/>
    <w:rsid w:val="000F7FA0"/>
    <w:rPr>
      <w:rFonts w:ascii="SymbolPS" w:hAnsi="SymbolPS" w:cs="SymbolPS"/>
    </w:rPr>
  </w:style>
  <w:style w:type="character" w:customStyle="1" w:styleId="footnote-num">
    <w:name w:val="footnote-num"/>
    <w:uiPriority w:val="99"/>
    <w:rsid w:val="000F7FA0"/>
    <w:rPr>
      <w:position w:val="4"/>
      <w:sz w:val="12"/>
      <w:szCs w:val="12"/>
    </w:rPr>
  </w:style>
  <w:style w:type="character" w:customStyle="1" w:styleId="afff0">
    <w:name w:val="Заголовок Знак"/>
    <w:link w:val="27"/>
    <w:uiPriority w:val="99"/>
    <w:qFormat/>
    <w:rsid w:val="000F7FA0"/>
    <w:rPr>
      <w:rFonts w:cs="Arial Unicode MS"/>
      <w:b/>
      <w:color w:val="000000"/>
      <w:sz w:val="72"/>
      <w:szCs w:val="72"/>
      <w:u w:color="000000"/>
    </w:rPr>
  </w:style>
  <w:style w:type="paragraph" w:customStyle="1" w:styleId="afff1">
    <w:name w:val="Колонтитулы"/>
    <w:rsid w:val="000F7FA0"/>
    <w:pPr>
      <w:tabs>
        <w:tab w:val="right" w:pos="9020"/>
      </w:tabs>
      <w:spacing w:after="0" w:line="240" w:lineRule="auto"/>
    </w:pPr>
    <w:rPr>
      <w:rFonts w:ascii="Helvetica Neue" w:eastAsia="Calibri" w:hAnsi="Helvetica Neue" w:cs="Arial Unicode MS"/>
      <w:color w:val="000000"/>
      <w:kern w:val="0"/>
      <w:sz w:val="24"/>
      <w:szCs w:val="24"/>
      <w:lang w:eastAsia="ru-RU"/>
      <w14:ligatures w14:val="none"/>
    </w:rPr>
  </w:style>
  <w:style w:type="numbering" w:customStyle="1" w:styleId="1b">
    <w:name w:val="Импортированный стиль 1"/>
    <w:rsid w:val="000F7FA0"/>
  </w:style>
  <w:style w:type="paragraph" w:customStyle="1" w:styleId="35">
    <w:name w:val="Заг 3 (Заголовки)"/>
    <w:uiPriority w:val="99"/>
    <w:rsid w:val="000F7FA0"/>
    <w:pPr>
      <w:widowControl w:val="0"/>
      <w:spacing w:before="170" w:after="113" w:line="240" w:lineRule="atLeast"/>
    </w:pPr>
    <w:rPr>
      <w:rFonts w:ascii="Calibri" w:eastAsia="Times New Roman" w:hAnsi="Calibri" w:cs="Calibri"/>
      <w:b/>
      <w:bCs/>
      <w:color w:val="000000"/>
      <w:kern w:val="0"/>
      <w:u w:color="000000"/>
      <w:lang w:val="en-US" w:eastAsia="ru-RU"/>
      <w14:ligatures w14:val="none"/>
    </w:rPr>
  </w:style>
  <w:style w:type="paragraph" w:customStyle="1" w:styleId="afff2">
    <w:name w:val="Основной (Основной Текст)"/>
    <w:uiPriority w:val="99"/>
    <w:rsid w:val="000F7FA0"/>
    <w:pPr>
      <w:widowControl w:val="0"/>
      <w:spacing w:after="200" w:line="240" w:lineRule="atLeast"/>
      <w:ind w:firstLine="227"/>
      <w:jc w:val="both"/>
    </w:pPr>
    <w:rPr>
      <w:rFonts w:ascii="Calibri" w:eastAsia="Calibri" w:hAnsi="Calibri" w:cs="Arial Unicode MS"/>
      <w:color w:val="000000"/>
      <w:kern w:val="0"/>
      <w:u w:color="000000"/>
      <w:lang w:eastAsia="ru-RU"/>
      <w14:ligatures w14:val="none"/>
    </w:rPr>
  </w:style>
  <w:style w:type="numbering" w:customStyle="1" w:styleId="36">
    <w:name w:val="Импортированный стиль 3"/>
    <w:rsid w:val="000F7FA0"/>
  </w:style>
  <w:style w:type="paragraph" w:customStyle="1" w:styleId="43">
    <w:name w:val="4 (Заголовки)"/>
    <w:rsid w:val="000F7FA0"/>
    <w:pPr>
      <w:widowControl w:val="0"/>
      <w:spacing w:before="170" w:after="113" w:line="240" w:lineRule="atLeast"/>
    </w:pPr>
    <w:rPr>
      <w:rFonts w:ascii="Cambria" w:eastAsia="Calibri" w:hAnsi="Cambria" w:cs="Arial Unicode MS"/>
      <w:b/>
      <w:bCs/>
      <w:color w:val="000000"/>
      <w:kern w:val="0"/>
      <w:u w:color="000000"/>
      <w:lang w:val="en-US" w:eastAsia="ru-RU"/>
      <w14:ligatures w14:val="none"/>
    </w:rPr>
  </w:style>
  <w:style w:type="paragraph" w:customStyle="1" w:styleId="Bull">
    <w:name w:val="Bull (Основной Текст)"/>
    <w:rsid w:val="000F7FA0"/>
    <w:pPr>
      <w:widowControl w:val="0"/>
      <w:tabs>
        <w:tab w:val="left" w:pos="240"/>
      </w:tabs>
      <w:spacing w:after="200" w:line="240" w:lineRule="atLeast"/>
      <w:ind w:left="227" w:hanging="227"/>
      <w:jc w:val="both"/>
    </w:pPr>
    <w:rPr>
      <w:rFonts w:ascii="Calibri" w:eastAsia="Calibri" w:hAnsi="Calibri" w:cs="Arial Unicode MS"/>
      <w:color w:val="000000"/>
      <w:kern w:val="0"/>
      <w:u w:color="000000"/>
      <w:lang w:eastAsia="ru-RU"/>
      <w14:ligatures w14:val="none"/>
    </w:rPr>
  </w:style>
  <w:style w:type="paragraph" w:customStyle="1" w:styleId="1c">
    <w:name w:val="Стиль1"/>
    <w:basedOn w:val="aff6"/>
    <w:next w:val="aff6"/>
    <w:link w:val="1d"/>
    <w:qFormat/>
    <w:rsid w:val="000F7FA0"/>
    <w:pPr>
      <w:spacing w:before="120" w:after="120" w:line="360" w:lineRule="auto"/>
      <w:ind w:left="358" w:right="114" w:hanging="142"/>
    </w:pPr>
    <w:rPr>
      <w:rFonts w:ascii="Times New Roman" w:eastAsia="Cambria" w:hAnsi="Times New Roman"/>
      <w:b/>
      <w:w w:val="85"/>
      <w:sz w:val="24"/>
      <w:szCs w:val="24"/>
    </w:rPr>
  </w:style>
  <w:style w:type="character" w:customStyle="1" w:styleId="1d">
    <w:name w:val="Стиль1 Знак"/>
    <w:link w:val="1c"/>
    <w:qFormat/>
    <w:rsid w:val="000F7FA0"/>
    <w:rPr>
      <w:rFonts w:ascii="Times New Roman" w:eastAsia="Cambria" w:hAnsi="Times New Roman" w:cs="Times New Roman"/>
      <w:b/>
      <w:w w:val="85"/>
      <w:kern w:val="0"/>
      <w:sz w:val="24"/>
      <w:szCs w:val="24"/>
      <w:lang w:val="x-none"/>
      <w14:ligatures w14:val="none"/>
    </w:rPr>
  </w:style>
  <w:style w:type="paragraph" w:customStyle="1" w:styleId="1e">
    <w:name w:val="Название1"/>
    <w:basedOn w:val="13"/>
    <w:next w:val="13"/>
    <w:uiPriority w:val="10"/>
    <w:qFormat/>
    <w:rsid w:val="000F7FA0"/>
    <w:pPr>
      <w:keepNext/>
      <w:keepLines/>
      <w:spacing w:before="480" w:after="120"/>
    </w:pPr>
    <w:rPr>
      <w:rFonts w:cs="Times New Roman"/>
      <w:b/>
      <w:sz w:val="72"/>
      <w:szCs w:val="72"/>
    </w:rPr>
  </w:style>
  <w:style w:type="paragraph" w:customStyle="1" w:styleId="1f">
    <w:name w:val="Обычный (веб)1"/>
    <w:basedOn w:val="a0"/>
    <w:uiPriority w:val="99"/>
    <w:unhideWhenUsed/>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UnresolvedMention">
    <w:name w:val="Unresolved Mention"/>
    <w:uiPriority w:val="99"/>
    <w:semiHidden/>
    <w:unhideWhenUsed/>
    <w:rsid w:val="000F7FA0"/>
    <w:rPr>
      <w:color w:val="605E5C"/>
      <w:shd w:val="clear" w:color="auto" w:fill="E1DFDD"/>
    </w:rPr>
  </w:style>
  <w:style w:type="paragraph" w:customStyle="1" w:styleId="1f0">
    <w:name w:val="Заг 1 (Заголовки)"/>
    <w:basedOn w:val="a0"/>
    <w:uiPriority w:val="99"/>
    <w:rsid w:val="000F7FA0"/>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28">
    <w:name w:val="Заг 2 (Заголовки)"/>
    <w:basedOn w:val="a0"/>
    <w:uiPriority w:val="99"/>
    <w:rsid w:val="000F7FA0"/>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kern w:val="0"/>
      <w:lang w:eastAsia="ru-RU"/>
      <w14:ligatures w14:val="none"/>
    </w:rPr>
  </w:style>
  <w:style w:type="paragraph" w:customStyle="1" w:styleId="afff3">
    <w:name w:val="Текст_булит (Доп. текст)"/>
    <w:basedOn w:val="a0"/>
    <w:uiPriority w:val="99"/>
    <w:rsid w:val="000F7FA0"/>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kern w:val="0"/>
      <w:sz w:val="20"/>
      <w:szCs w:val="20"/>
      <w:lang w:eastAsia="ru-RU"/>
      <w14:ligatures w14:val="none"/>
    </w:rPr>
  </w:style>
  <w:style w:type="paragraph" w:customStyle="1" w:styleId="44">
    <w:name w:val="Заг 4 (Заголовки)"/>
    <w:basedOn w:val="a0"/>
    <w:uiPriority w:val="99"/>
    <w:rsid w:val="000F7FA0"/>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kern w:val="0"/>
      <w:sz w:val="20"/>
      <w:szCs w:val="20"/>
      <w:u w:color="000000"/>
      <w:lang w:eastAsia="ru-RU"/>
      <w14:ligatures w14:val="none"/>
    </w:rPr>
  </w:style>
  <w:style w:type="paragraph" w:customStyle="1" w:styleId="afff4">
    <w:name w:val="Заг_класс (Заголовки)"/>
    <w:basedOn w:val="a0"/>
    <w:uiPriority w:val="99"/>
    <w:rsid w:val="000F7FA0"/>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kern w:val="0"/>
      <w:sz w:val="20"/>
      <w:szCs w:val="20"/>
      <w:lang w:eastAsia="ru-RU"/>
      <w14:ligatures w14:val="none"/>
    </w:rPr>
  </w:style>
  <w:style w:type="paragraph" w:customStyle="1" w:styleId="53">
    <w:name w:val="Заг 5 п/ж (Заголовки)"/>
    <w:basedOn w:val="a0"/>
    <w:uiPriority w:val="99"/>
    <w:rsid w:val="000F7FA0"/>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kern w:val="0"/>
      <w:sz w:val="20"/>
      <w:szCs w:val="20"/>
      <w:lang w:eastAsia="ru-RU"/>
      <w14:ligatures w14:val="none"/>
    </w:rPr>
  </w:style>
  <w:style w:type="paragraph" w:customStyle="1" w:styleId="5-">
    <w:name w:val="Заг 5 п/ж-курсив (Заголовки)"/>
    <w:basedOn w:val="a0"/>
    <w:uiPriority w:val="99"/>
    <w:rsid w:val="000F7FA0"/>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kern w:val="0"/>
      <w:sz w:val="20"/>
      <w:szCs w:val="20"/>
      <w:lang w:eastAsia="ru-RU"/>
      <w14:ligatures w14:val="none"/>
    </w:rPr>
  </w:style>
  <w:style w:type="character" w:customStyle="1" w:styleId="afff5">
    <w:name w:val="Полужирный (Выделения)"/>
    <w:uiPriority w:val="99"/>
    <w:rsid w:val="000F7FA0"/>
    <w:rPr>
      <w:b/>
      <w:bCs/>
    </w:rPr>
  </w:style>
  <w:style w:type="character" w:customStyle="1" w:styleId="afff6">
    <w:name w:val="Курсив (Выделения)"/>
    <w:uiPriority w:val="99"/>
    <w:rsid w:val="000F7FA0"/>
    <w:rPr>
      <w:i/>
      <w:iCs/>
    </w:rPr>
  </w:style>
  <w:style w:type="paragraph" w:customStyle="1" w:styleId="TOC-3">
    <w:name w:val="TOC-3"/>
    <w:basedOn w:val="TOC-1"/>
    <w:uiPriority w:val="99"/>
    <w:rsid w:val="000F7FA0"/>
    <w:pPr>
      <w:spacing w:before="0"/>
      <w:ind w:left="454"/>
    </w:pPr>
    <w:rPr>
      <w:rFonts w:ascii="SchoolBookSanPin" w:hAnsi="SchoolBookSanPin" w:cs="SchoolBookSanPin"/>
    </w:rPr>
  </w:style>
  <w:style w:type="paragraph" w:customStyle="1" w:styleId="h2-first">
    <w:name w:val="h2-first"/>
    <w:basedOn w:val="h2"/>
    <w:uiPriority w:val="99"/>
    <w:rsid w:val="000F7FA0"/>
    <w:pPr>
      <w:keepNext w:val="0"/>
      <w:tabs>
        <w:tab w:val="left" w:pos="567"/>
      </w:tabs>
      <w:spacing w:before="120"/>
    </w:pPr>
  </w:style>
  <w:style w:type="paragraph" w:customStyle="1" w:styleId="list-bullet">
    <w:name w:val="list-bullet"/>
    <w:basedOn w:val="body"/>
    <w:uiPriority w:val="99"/>
    <w:rsid w:val="000F7FA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0F7FA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0F7FA0"/>
    <w:pPr>
      <w:spacing w:after="0"/>
      <w:ind w:left="142" w:hanging="142"/>
    </w:pPr>
  </w:style>
  <w:style w:type="character" w:customStyle="1" w:styleId="Italic">
    <w:name w:val="Italic"/>
    <w:rsid w:val="000F7FA0"/>
    <w:rPr>
      <w:i/>
      <w:iCs/>
    </w:rPr>
  </w:style>
  <w:style w:type="character" w:customStyle="1" w:styleId="BoldItalic">
    <w:name w:val="Bold_Italic"/>
    <w:uiPriority w:val="99"/>
    <w:rsid w:val="000F7FA0"/>
    <w:rPr>
      <w:b/>
      <w:bCs/>
      <w:i/>
      <w:iCs/>
    </w:rPr>
  </w:style>
  <w:style w:type="character" w:customStyle="1" w:styleId="Symbol">
    <w:name w:val="Symbol"/>
    <w:uiPriority w:val="99"/>
    <w:rsid w:val="000F7FA0"/>
    <w:rPr>
      <w:rFonts w:ascii="SymbolMT" w:hAnsi="SymbolMT" w:cs="SymbolMT"/>
    </w:rPr>
  </w:style>
  <w:style w:type="character" w:customStyle="1" w:styleId="Underline">
    <w:name w:val="Underline"/>
    <w:uiPriority w:val="99"/>
    <w:rsid w:val="000F7FA0"/>
    <w:rPr>
      <w:u w:val="thick"/>
    </w:rPr>
  </w:style>
  <w:style w:type="character" w:customStyle="1" w:styleId="list-bullet1">
    <w:name w:val="list-bullet1"/>
    <w:uiPriority w:val="99"/>
    <w:rsid w:val="000F7FA0"/>
    <w:rPr>
      <w:rFonts w:ascii="PiGraphA" w:hAnsi="PiGraphA" w:cs="PiGraphA"/>
      <w:position w:val="1"/>
      <w:sz w:val="14"/>
      <w:szCs w:val="14"/>
    </w:rPr>
  </w:style>
  <w:style w:type="paragraph" w:customStyle="1" w:styleId="Zag1np">
    <w:name w:val="Zag_1___np"/>
    <w:basedOn w:val="NoParagraphStyle"/>
    <w:uiPriority w:val="99"/>
    <w:rsid w:val="000F7FA0"/>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0F7FA0"/>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0F7FA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0F7FA0"/>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0F7FA0"/>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0F7FA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0F7FA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0F7FA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0F7FA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0F7FA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0F7FA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0F7FA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0F7FA0"/>
    <w:pPr>
      <w:spacing w:line="200" w:lineRule="atLeast"/>
    </w:pPr>
    <w:rPr>
      <w:rFonts w:ascii="SchoolBookSanPin" w:hAnsi="SchoolBookSanPin" w:cs="SchoolBookSanPin"/>
      <w:sz w:val="18"/>
      <w:szCs w:val="18"/>
      <w:lang w:val="ru-RU"/>
    </w:rPr>
  </w:style>
  <w:style w:type="character" w:customStyle="1" w:styleId="Italic0">
    <w:name w:val="Italic_"/>
    <w:uiPriority w:val="99"/>
    <w:rsid w:val="000F7FA0"/>
    <w:rPr>
      <w:i/>
      <w:iCs/>
    </w:rPr>
  </w:style>
  <w:style w:type="character" w:customStyle="1" w:styleId="Bolditalic0">
    <w:name w:val="Bold_italic_"/>
    <w:uiPriority w:val="99"/>
    <w:rsid w:val="000F7FA0"/>
    <w:rPr>
      <w:b/>
      <w:bCs/>
      <w:i/>
      <w:iCs/>
    </w:rPr>
  </w:style>
  <w:style w:type="character" w:customStyle="1" w:styleId="Bold0">
    <w:name w:val="Bold_"/>
    <w:uiPriority w:val="99"/>
    <w:rsid w:val="000F7FA0"/>
    <w:rPr>
      <w:b/>
      <w:bCs/>
    </w:rPr>
  </w:style>
  <w:style w:type="character" w:customStyle="1" w:styleId="ispanperen">
    <w:name w:val="ispan_peren"/>
    <w:uiPriority w:val="99"/>
    <w:rsid w:val="000F7FA0"/>
    <w:rPr>
      <w:lang w:val="es-ES_tradnl"/>
    </w:rPr>
  </w:style>
  <w:style w:type="character" w:customStyle="1" w:styleId="Bullit2">
    <w:name w:val="Bullit_2"/>
    <w:uiPriority w:val="99"/>
    <w:rsid w:val="000F7FA0"/>
    <w:rPr>
      <w:rFonts w:ascii="Symbola" w:hAnsi="Symbola" w:cs="Symbola"/>
      <w:position w:val="3"/>
      <w:sz w:val="12"/>
      <w:szCs w:val="12"/>
    </w:rPr>
  </w:style>
  <w:style w:type="character" w:customStyle="1" w:styleId="jpfdse">
    <w:name w:val="jpfdse"/>
    <w:rsid w:val="000F7FA0"/>
  </w:style>
  <w:style w:type="paragraph" w:customStyle="1" w:styleId="list-num">
    <w:name w:val="list-num"/>
    <w:basedOn w:val="body"/>
    <w:uiPriority w:val="99"/>
    <w:rsid w:val="000F7FA0"/>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0F7FA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0F7FA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0F7FA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0F7FA0"/>
    <w:pPr>
      <w:ind w:left="227" w:hanging="227"/>
    </w:pPr>
  </w:style>
  <w:style w:type="paragraph" w:customStyle="1" w:styleId="Zag2">
    <w:name w:val="Zag_2"/>
    <w:basedOn w:val="Zag1up"/>
    <w:uiPriority w:val="99"/>
    <w:rsid w:val="000F7FA0"/>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0F7FA0"/>
    <w:pPr>
      <w:spacing w:line="243" w:lineRule="atLeast"/>
    </w:pPr>
    <w:rPr>
      <w:caps w:val="0"/>
    </w:rPr>
  </w:style>
  <w:style w:type="paragraph" w:customStyle="1" w:styleId="Zag40">
    <w:name w:val="Zag_4"/>
    <w:basedOn w:val="Zag30"/>
    <w:uiPriority w:val="99"/>
    <w:rsid w:val="000F7FA0"/>
    <w:rPr>
      <w:sz w:val="20"/>
      <w:szCs w:val="20"/>
    </w:rPr>
  </w:style>
  <w:style w:type="paragraph" w:customStyle="1" w:styleId="Zag50">
    <w:name w:val="Zag_5"/>
    <w:basedOn w:val="Body1"/>
    <w:uiPriority w:val="99"/>
    <w:rsid w:val="000F7FA0"/>
    <w:pPr>
      <w:keepNext/>
    </w:pPr>
    <w:rPr>
      <w:rFonts w:ascii="SchoolBookSanPin-BoldItalic" w:hAnsi="SchoolBookSanPin-BoldItalic" w:cs="SchoolBookSanPin-BoldItalic"/>
      <w:b/>
      <w:bCs/>
      <w:i/>
      <w:iCs/>
    </w:rPr>
  </w:style>
  <w:style w:type="paragraph" w:customStyle="1" w:styleId="Spisok-1">
    <w:name w:val="Spisok-1"/>
    <w:basedOn w:val="body"/>
    <w:uiPriority w:val="99"/>
    <w:rsid w:val="000F7FA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0F7FA0"/>
    <w:rPr>
      <w:lang w:val="ru-RU"/>
    </w:rPr>
  </w:style>
  <w:style w:type="paragraph" w:customStyle="1" w:styleId="tblleft">
    <w:name w:val="tbl_left"/>
    <w:basedOn w:val="Body1"/>
    <w:uiPriority w:val="99"/>
    <w:rsid w:val="000F7FA0"/>
    <w:pPr>
      <w:spacing w:line="200" w:lineRule="atLeast"/>
      <w:ind w:firstLine="0"/>
      <w:jc w:val="left"/>
    </w:pPr>
    <w:rPr>
      <w:sz w:val="18"/>
      <w:szCs w:val="18"/>
    </w:rPr>
  </w:style>
  <w:style w:type="paragraph" w:customStyle="1" w:styleId="tblz">
    <w:name w:val="tbl_z"/>
    <w:basedOn w:val="tblleft"/>
    <w:uiPriority w:val="99"/>
    <w:rsid w:val="000F7FA0"/>
    <w:pPr>
      <w:jc w:val="center"/>
    </w:pPr>
    <w:rPr>
      <w:rFonts w:ascii="SchoolBookSanPin-Bold" w:hAnsi="SchoolBookSanPin-Bold" w:cs="SchoolBookSanPin-Bold"/>
      <w:b/>
      <w:bCs/>
    </w:rPr>
  </w:style>
  <w:style w:type="paragraph" w:customStyle="1" w:styleId="tblzag5">
    <w:name w:val="tbl_zag_5"/>
    <w:basedOn w:val="tblleft"/>
    <w:uiPriority w:val="99"/>
    <w:rsid w:val="000F7FA0"/>
    <w:rPr>
      <w:rFonts w:ascii="SchoolBookSanPin-BoldItalic" w:hAnsi="SchoolBookSanPin-BoldItalic" w:cs="SchoolBookSanPin-BoldItalic"/>
      <w:b/>
      <w:bCs/>
      <w:i/>
      <w:iCs/>
    </w:rPr>
  </w:style>
  <w:style w:type="paragraph" w:customStyle="1" w:styleId="tblSpisok-1">
    <w:name w:val="tbl_Spisok-1"/>
    <w:basedOn w:val="Spisok-1"/>
    <w:uiPriority w:val="99"/>
    <w:rsid w:val="000F7FA0"/>
    <w:pPr>
      <w:spacing w:line="200" w:lineRule="atLeast"/>
      <w:jc w:val="left"/>
    </w:pPr>
    <w:rPr>
      <w:sz w:val="18"/>
      <w:szCs w:val="18"/>
    </w:rPr>
  </w:style>
  <w:style w:type="character" w:customStyle="1" w:styleId="china">
    <w:name w:val="china"/>
    <w:uiPriority w:val="99"/>
    <w:rsid w:val="000F7FA0"/>
    <w:rPr>
      <w:rFonts w:ascii="SimSun" w:eastAsia="SimSun" w:cs="SimSun"/>
    </w:rPr>
  </w:style>
  <w:style w:type="character" w:customStyle="1" w:styleId="afff7">
    <w:name w:val="Ïîëóæèðíûé (Âûäåëåíèÿ)"/>
    <w:uiPriority w:val="99"/>
    <w:rsid w:val="000F7FA0"/>
    <w:rPr>
      <w:b/>
      <w:bCs/>
      <w:color w:val="000000"/>
      <w:w w:val="100"/>
    </w:rPr>
  </w:style>
  <w:style w:type="paragraph" w:customStyle="1" w:styleId="list-bullet-box">
    <w:name w:val="list-bullet-box"/>
    <w:basedOn w:val="body"/>
    <w:uiPriority w:val="99"/>
    <w:rsid w:val="000F7FA0"/>
    <w:pPr>
      <w:ind w:left="227" w:hanging="142"/>
    </w:pPr>
    <w:rPr>
      <w:rFonts w:ascii="SchoolBookSanPin" w:hAnsi="SchoolBookSanPin" w:cs="SchoolBookSanPin"/>
    </w:rPr>
  </w:style>
  <w:style w:type="paragraph" w:customStyle="1" w:styleId="listbullet">
    <w:name w:val="list_bullet"/>
    <w:basedOn w:val="NoParagraphStyle"/>
    <w:uiPriority w:val="99"/>
    <w:rsid w:val="000F7FA0"/>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0F7FA0"/>
    <w:rPr>
      <w:b/>
      <w:i/>
    </w:rPr>
  </w:style>
  <w:style w:type="character" w:customStyle="1" w:styleId="NONE">
    <w:name w:val="NONE"/>
    <w:uiPriority w:val="99"/>
    <w:rsid w:val="000F7FA0"/>
    <w:rPr>
      <w:color w:val="000000"/>
      <w:w w:val="100"/>
    </w:rPr>
  </w:style>
  <w:style w:type="character" w:customStyle="1" w:styleId="afff8">
    <w:name w:val="Êóðñèâ (Âûäåëåíèÿ)"/>
    <w:uiPriority w:val="99"/>
    <w:rsid w:val="000F7FA0"/>
    <w:rPr>
      <w:i/>
      <w:color w:val="000000"/>
      <w:w w:val="100"/>
    </w:rPr>
  </w:style>
  <w:style w:type="character" w:customStyle="1" w:styleId="afff9">
    <w:name w:val="Ïîëóæèðíûé Êóðñèâ (Âûäåëåíèÿ)"/>
    <w:uiPriority w:val="99"/>
    <w:rsid w:val="000F7FA0"/>
    <w:rPr>
      <w:b/>
      <w:i/>
      <w:color w:val="000000"/>
      <w:w w:val="100"/>
    </w:rPr>
  </w:style>
  <w:style w:type="character" w:customStyle="1" w:styleId="1f1">
    <w:name w:val="Название Знак1"/>
    <w:uiPriority w:val="99"/>
    <w:rsid w:val="000F7FA0"/>
    <w:rPr>
      <w:rFonts w:ascii="Verdana" w:eastAsia="Verdana" w:hAnsi="Verdana" w:cs="Verdana"/>
      <w:b/>
      <w:bCs/>
      <w:sz w:val="78"/>
      <w:szCs w:val="78"/>
      <w:lang w:eastAsia="en-US"/>
    </w:rPr>
  </w:style>
  <w:style w:type="paragraph" w:customStyle="1" w:styleId="37">
    <w:name w:val="3"/>
    <w:basedOn w:val="13"/>
    <w:next w:val="13"/>
    <w:qFormat/>
    <w:rsid w:val="000F7FA0"/>
    <w:pPr>
      <w:keepNext/>
      <w:keepLines/>
      <w:spacing w:before="480" w:after="120"/>
    </w:pPr>
    <w:rPr>
      <w:rFonts w:cs="Times New Roman"/>
      <w:b/>
      <w:sz w:val="72"/>
      <w:szCs w:val="72"/>
      <w:lang w:val="x-none"/>
    </w:rPr>
  </w:style>
  <w:style w:type="character" w:styleId="afffa">
    <w:name w:val="FollowedHyperlink"/>
    <w:link w:val="1f2"/>
    <w:uiPriority w:val="99"/>
    <w:unhideWhenUsed/>
    <w:rsid w:val="000F7FA0"/>
    <w:rPr>
      <w:color w:val="954F72"/>
      <w:u w:val="single"/>
    </w:rPr>
  </w:style>
  <w:style w:type="character" w:styleId="afffb">
    <w:name w:val="Emphasis"/>
    <w:qFormat/>
    <w:rsid w:val="000F7FA0"/>
    <w:rPr>
      <w:rFonts w:ascii="Times New Roman" w:hAnsi="Times New Roman" w:cs="Times New Roman" w:hint="default"/>
      <w:i/>
      <w:iCs/>
    </w:rPr>
  </w:style>
  <w:style w:type="paragraph" w:styleId="38">
    <w:name w:val="Body Text Indent 3"/>
    <w:basedOn w:val="a0"/>
    <w:link w:val="39"/>
    <w:uiPriority w:val="99"/>
    <w:unhideWhenUsed/>
    <w:rsid w:val="000F7FA0"/>
    <w:pPr>
      <w:spacing w:after="0" w:line="360" w:lineRule="auto"/>
      <w:ind w:firstLine="705"/>
      <w:jc w:val="both"/>
    </w:pPr>
    <w:rPr>
      <w:rFonts w:ascii="SLBookman Old Style Cyr" w:eastAsia="Calibri" w:hAnsi="SLBookman Old Style Cyr" w:cs="Times New Roman"/>
      <w:kern w:val="0"/>
      <w:sz w:val="24"/>
      <w:szCs w:val="24"/>
      <w:lang w:val="tt-RU"/>
      <w14:ligatures w14:val="none"/>
    </w:rPr>
  </w:style>
  <w:style w:type="character" w:customStyle="1" w:styleId="39">
    <w:name w:val="Основной текст с отступом 3 Знак"/>
    <w:basedOn w:val="a1"/>
    <w:link w:val="38"/>
    <w:uiPriority w:val="99"/>
    <w:rsid w:val="000F7FA0"/>
    <w:rPr>
      <w:rFonts w:ascii="SLBookman Old Style Cyr" w:eastAsia="Calibri" w:hAnsi="SLBookman Old Style Cyr" w:cs="Times New Roman"/>
      <w:kern w:val="0"/>
      <w:sz w:val="24"/>
      <w:szCs w:val="24"/>
      <w:lang w:val="tt-RU"/>
      <w14:ligatures w14:val="none"/>
    </w:rPr>
  </w:style>
  <w:style w:type="paragraph" w:styleId="afffc">
    <w:name w:val="No Spacing"/>
    <w:link w:val="afffd"/>
    <w:uiPriority w:val="1"/>
    <w:qFormat/>
    <w:rsid w:val="000F7FA0"/>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ListParagraphChar">
    <w:name w:val="List Paragraph Char"/>
    <w:link w:val="1f3"/>
    <w:qFormat/>
    <w:locked/>
    <w:rsid w:val="000F7FA0"/>
    <w:rPr>
      <w:rFonts w:eastAsia="Times New Roman"/>
    </w:rPr>
  </w:style>
  <w:style w:type="paragraph" w:customStyle="1" w:styleId="1f3">
    <w:name w:val="Абзац списка1"/>
    <w:basedOn w:val="a0"/>
    <w:link w:val="ListParagraphChar"/>
    <w:qFormat/>
    <w:rsid w:val="000F7FA0"/>
    <w:pPr>
      <w:spacing w:after="200" w:line="276" w:lineRule="auto"/>
      <w:ind w:left="720"/>
      <w:contextualSpacing/>
    </w:pPr>
    <w:rPr>
      <w:rFonts w:eastAsia="Times New Roman"/>
    </w:rPr>
  </w:style>
  <w:style w:type="character" w:customStyle="1" w:styleId="3a">
    <w:name w:val="Заголовок №3_"/>
    <w:link w:val="3b"/>
    <w:locked/>
    <w:rsid w:val="000F7FA0"/>
    <w:rPr>
      <w:b/>
      <w:spacing w:val="4"/>
      <w:sz w:val="19"/>
      <w:shd w:val="clear" w:color="auto" w:fill="FFFFFF"/>
    </w:rPr>
  </w:style>
  <w:style w:type="paragraph" w:customStyle="1" w:styleId="3b">
    <w:name w:val="Заголовок №3"/>
    <w:basedOn w:val="a0"/>
    <w:link w:val="3a"/>
    <w:rsid w:val="000F7FA0"/>
    <w:pPr>
      <w:widowControl w:val="0"/>
      <w:shd w:val="clear" w:color="auto" w:fill="FFFFFF"/>
      <w:spacing w:after="0" w:line="457" w:lineRule="exact"/>
      <w:outlineLvl w:val="2"/>
    </w:pPr>
    <w:rPr>
      <w:b/>
      <w:spacing w:val="4"/>
      <w:sz w:val="19"/>
    </w:rPr>
  </w:style>
  <w:style w:type="character" w:customStyle="1" w:styleId="29">
    <w:name w:val="Основной текст (2)_"/>
    <w:link w:val="2a"/>
    <w:locked/>
    <w:rsid w:val="000F7FA0"/>
    <w:rPr>
      <w:i/>
      <w:sz w:val="17"/>
      <w:shd w:val="clear" w:color="auto" w:fill="FFFFFF"/>
    </w:rPr>
  </w:style>
  <w:style w:type="paragraph" w:customStyle="1" w:styleId="2a">
    <w:name w:val="Основной текст (2)"/>
    <w:basedOn w:val="a0"/>
    <w:link w:val="29"/>
    <w:rsid w:val="000F7FA0"/>
    <w:pPr>
      <w:widowControl w:val="0"/>
      <w:shd w:val="clear" w:color="auto" w:fill="FFFFFF"/>
      <w:spacing w:before="240" w:after="240" w:line="212" w:lineRule="exact"/>
      <w:jc w:val="center"/>
    </w:pPr>
    <w:rPr>
      <w:i/>
      <w:sz w:val="17"/>
    </w:rPr>
  </w:style>
  <w:style w:type="character" w:customStyle="1" w:styleId="afffe">
    <w:name w:val="Основной текст_"/>
    <w:qFormat/>
    <w:locked/>
    <w:rsid w:val="000F7FA0"/>
    <w:rPr>
      <w:spacing w:val="3"/>
      <w:sz w:val="17"/>
      <w:shd w:val="clear" w:color="auto" w:fill="FFFFFF"/>
    </w:rPr>
  </w:style>
  <w:style w:type="character" w:customStyle="1" w:styleId="3c">
    <w:name w:val="Основной текст (3)_"/>
    <w:link w:val="3d"/>
    <w:locked/>
    <w:rsid w:val="000F7FA0"/>
    <w:rPr>
      <w:rFonts w:ascii="Arial" w:hAnsi="Arial" w:cs="Arial"/>
      <w:b/>
      <w:i/>
      <w:sz w:val="19"/>
      <w:shd w:val="clear" w:color="auto" w:fill="FFFFFF"/>
    </w:rPr>
  </w:style>
  <w:style w:type="paragraph" w:customStyle="1" w:styleId="3d">
    <w:name w:val="Основной текст (3)"/>
    <w:basedOn w:val="a0"/>
    <w:link w:val="3c"/>
    <w:rsid w:val="000F7FA0"/>
    <w:pPr>
      <w:widowControl w:val="0"/>
      <w:shd w:val="clear" w:color="auto" w:fill="FFFFFF"/>
      <w:spacing w:after="0" w:line="240" w:lineRule="atLeast"/>
      <w:jc w:val="right"/>
    </w:pPr>
    <w:rPr>
      <w:rFonts w:ascii="Arial" w:hAnsi="Arial" w:cs="Arial"/>
      <w:b/>
      <w:i/>
      <w:sz w:val="19"/>
    </w:rPr>
  </w:style>
  <w:style w:type="character" w:customStyle="1" w:styleId="3e">
    <w:name w:val="Колонтитул (3)_"/>
    <w:link w:val="3f"/>
    <w:locked/>
    <w:rsid w:val="000F7FA0"/>
    <w:rPr>
      <w:b/>
      <w:spacing w:val="4"/>
      <w:sz w:val="19"/>
      <w:shd w:val="clear" w:color="auto" w:fill="FFFFFF"/>
    </w:rPr>
  </w:style>
  <w:style w:type="paragraph" w:customStyle="1" w:styleId="3f">
    <w:name w:val="Колонтитул (3)"/>
    <w:basedOn w:val="a0"/>
    <w:link w:val="3e"/>
    <w:rsid w:val="000F7FA0"/>
    <w:pPr>
      <w:widowControl w:val="0"/>
      <w:shd w:val="clear" w:color="auto" w:fill="FFFFFF"/>
      <w:spacing w:after="0" w:line="240" w:lineRule="atLeast"/>
    </w:pPr>
    <w:rPr>
      <w:b/>
      <w:spacing w:val="4"/>
      <w:sz w:val="19"/>
    </w:rPr>
  </w:style>
  <w:style w:type="character" w:customStyle="1" w:styleId="2b">
    <w:name w:val="Заголовок №2_"/>
    <w:link w:val="2c"/>
    <w:locked/>
    <w:rsid w:val="000F7FA0"/>
    <w:rPr>
      <w:b/>
      <w:spacing w:val="3"/>
      <w:shd w:val="clear" w:color="auto" w:fill="FFFFFF"/>
    </w:rPr>
  </w:style>
  <w:style w:type="paragraph" w:customStyle="1" w:styleId="2c">
    <w:name w:val="Заголовок №2"/>
    <w:basedOn w:val="a0"/>
    <w:link w:val="2b"/>
    <w:rsid w:val="000F7FA0"/>
    <w:pPr>
      <w:widowControl w:val="0"/>
      <w:shd w:val="clear" w:color="auto" w:fill="FFFFFF"/>
      <w:spacing w:before="180" w:after="300" w:line="240" w:lineRule="atLeast"/>
      <w:jc w:val="center"/>
      <w:outlineLvl w:val="1"/>
    </w:pPr>
    <w:rPr>
      <w:b/>
      <w:spacing w:val="3"/>
    </w:rPr>
  </w:style>
  <w:style w:type="character" w:customStyle="1" w:styleId="2d">
    <w:name w:val="Колонтитул (2)_"/>
    <w:link w:val="2e"/>
    <w:locked/>
    <w:rsid w:val="000F7FA0"/>
    <w:rPr>
      <w:b/>
      <w:spacing w:val="-2"/>
      <w:sz w:val="15"/>
      <w:shd w:val="clear" w:color="auto" w:fill="FFFFFF"/>
    </w:rPr>
  </w:style>
  <w:style w:type="paragraph" w:customStyle="1" w:styleId="2e">
    <w:name w:val="Колонтитул (2)"/>
    <w:basedOn w:val="a0"/>
    <w:link w:val="2d"/>
    <w:rsid w:val="000F7FA0"/>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0F7FA0"/>
    <w:rPr>
      <w:rFonts w:ascii="Tahoma" w:hAnsi="Tahoma" w:cs="Tahoma"/>
      <w:spacing w:val="3"/>
      <w:sz w:val="13"/>
      <w:shd w:val="clear" w:color="auto" w:fill="FFFFFF"/>
    </w:rPr>
  </w:style>
  <w:style w:type="paragraph" w:customStyle="1" w:styleId="55">
    <w:name w:val="Основной текст (5)"/>
    <w:basedOn w:val="a0"/>
    <w:link w:val="54"/>
    <w:rsid w:val="000F7FA0"/>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0F7FA0"/>
    <w:rPr>
      <w:spacing w:val="2"/>
      <w:sz w:val="14"/>
      <w:shd w:val="clear" w:color="auto" w:fill="FFFFFF"/>
    </w:rPr>
  </w:style>
  <w:style w:type="paragraph" w:customStyle="1" w:styleId="64">
    <w:name w:val="Основной текст (6)"/>
    <w:basedOn w:val="a0"/>
    <w:link w:val="63"/>
    <w:rsid w:val="000F7FA0"/>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0F7FA0"/>
    <w:rPr>
      <w:spacing w:val="4"/>
      <w:sz w:val="8"/>
      <w:shd w:val="clear" w:color="auto" w:fill="FFFFFF"/>
    </w:rPr>
  </w:style>
  <w:style w:type="paragraph" w:customStyle="1" w:styleId="46">
    <w:name w:val="Основной текст (4)"/>
    <w:basedOn w:val="a0"/>
    <w:link w:val="45"/>
    <w:rsid w:val="000F7FA0"/>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0F7FA0"/>
    <w:rPr>
      <w:spacing w:val="3"/>
      <w:sz w:val="17"/>
      <w:shd w:val="clear" w:color="auto" w:fill="FFFFFF"/>
    </w:rPr>
  </w:style>
  <w:style w:type="paragraph" w:customStyle="1" w:styleId="321">
    <w:name w:val="Заголовок №3 (2)"/>
    <w:basedOn w:val="a0"/>
    <w:link w:val="320"/>
    <w:rsid w:val="000F7FA0"/>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0F7FA0"/>
    <w:rPr>
      <w:b/>
      <w:spacing w:val="3"/>
      <w:shd w:val="clear" w:color="auto" w:fill="FFFFFF"/>
    </w:rPr>
  </w:style>
  <w:style w:type="paragraph" w:customStyle="1" w:styleId="74">
    <w:name w:val="Основной текст (7)"/>
    <w:basedOn w:val="a0"/>
    <w:link w:val="73"/>
    <w:rsid w:val="000F7FA0"/>
    <w:pPr>
      <w:widowControl w:val="0"/>
      <w:shd w:val="clear" w:color="auto" w:fill="FFFFFF"/>
      <w:spacing w:before="180" w:after="0" w:line="475" w:lineRule="exact"/>
      <w:jc w:val="center"/>
    </w:pPr>
    <w:rPr>
      <w:b/>
      <w:spacing w:val="3"/>
    </w:rPr>
  </w:style>
  <w:style w:type="character" w:customStyle="1" w:styleId="affff">
    <w:name w:val="Колонтитул_"/>
    <w:link w:val="affff0"/>
    <w:locked/>
    <w:rsid w:val="000F7FA0"/>
    <w:rPr>
      <w:i/>
      <w:spacing w:val="1"/>
      <w:sz w:val="17"/>
      <w:shd w:val="clear" w:color="auto" w:fill="FFFFFF"/>
    </w:rPr>
  </w:style>
  <w:style w:type="paragraph" w:customStyle="1" w:styleId="affff0">
    <w:name w:val="Колонтитул"/>
    <w:basedOn w:val="a0"/>
    <w:link w:val="affff"/>
    <w:qFormat/>
    <w:rsid w:val="000F7FA0"/>
    <w:pPr>
      <w:widowControl w:val="0"/>
      <w:shd w:val="clear" w:color="auto" w:fill="FFFFFF"/>
      <w:spacing w:after="0" w:line="240" w:lineRule="atLeast"/>
    </w:pPr>
    <w:rPr>
      <w:i/>
      <w:spacing w:val="1"/>
      <w:sz w:val="17"/>
    </w:rPr>
  </w:style>
  <w:style w:type="character" w:customStyle="1" w:styleId="1f4">
    <w:name w:val="Заголовок №1_"/>
    <w:link w:val="1f5"/>
    <w:locked/>
    <w:rsid w:val="000F7FA0"/>
    <w:rPr>
      <w:b/>
      <w:spacing w:val="4"/>
      <w:sz w:val="19"/>
      <w:shd w:val="clear" w:color="auto" w:fill="FFFFFF"/>
    </w:rPr>
  </w:style>
  <w:style w:type="paragraph" w:customStyle="1" w:styleId="1f5">
    <w:name w:val="Заголовок №1"/>
    <w:basedOn w:val="a0"/>
    <w:link w:val="1f4"/>
    <w:rsid w:val="000F7FA0"/>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0F7FA0"/>
    <w:rPr>
      <w:rFonts w:ascii="Arial" w:hAnsi="Arial" w:cs="Arial"/>
      <w:b/>
      <w:spacing w:val="2"/>
      <w:sz w:val="12"/>
      <w:shd w:val="clear" w:color="auto" w:fill="FFFFFF"/>
    </w:rPr>
  </w:style>
  <w:style w:type="paragraph" w:customStyle="1" w:styleId="94">
    <w:name w:val="Основной текст (9)"/>
    <w:basedOn w:val="a0"/>
    <w:link w:val="93"/>
    <w:rsid w:val="000F7FA0"/>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0F7FA0"/>
    <w:rPr>
      <w:b/>
      <w:spacing w:val="2"/>
      <w:shd w:val="clear" w:color="auto" w:fill="FFFFFF"/>
    </w:rPr>
  </w:style>
  <w:style w:type="paragraph" w:customStyle="1" w:styleId="121">
    <w:name w:val="Заголовок №1 (2)"/>
    <w:basedOn w:val="a0"/>
    <w:link w:val="120"/>
    <w:rsid w:val="000F7FA0"/>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0F7FA0"/>
    <w:rPr>
      <w:rFonts w:ascii="MS Mincho" w:eastAsia="MS Mincho" w:hAnsi="MS Mincho"/>
      <w:sz w:val="9"/>
      <w:shd w:val="clear" w:color="auto" w:fill="FFFFFF"/>
    </w:rPr>
  </w:style>
  <w:style w:type="paragraph" w:customStyle="1" w:styleId="101">
    <w:name w:val="Основной текст (10)"/>
    <w:basedOn w:val="a0"/>
    <w:link w:val="100"/>
    <w:rsid w:val="000F7FA0"/>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0F7FA0"/>
    <w:rPr>
      <w:rFonts w:ascii="Tahoma" w:hAnsi="Tahoma" w:cs="Tahoma"/>
      <w:spacing w:val="-13"/>
      <w:sz w:val="17"/>
      <w:shd w:val="clear" w:color="auto" w:fill="FFFFFF"/>
    </w:rPr>
  </w:style>
  <w:style w:type="paragraph" w:customStyle="1" w:styleId="111">
    <w:name w:val="Основной текст (11)"/>
    <w:basedOn w:val="a0"/>
    <w:link w:val="110"/>
    <w:rsid w:val="000F7FA0"/>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0F7FA0"/>
    <w:rPr>
      <w:spacing w:val="9"/>
      <w:sz w:val="16"/>
      <w:shd w:val="clear" w:color="auto" w:fill="FFFFFF"/>
    </w:rPr>
  </w:style>
  <w:style w:type="paragraph" w:customStyle="1" w:styleId="48">
    <w:name w:val="Колонтитул (4)"/>
    <w:basedOn w:val="a0"/>
    <w:link w:val="47"/>
    <w:rsid w:val="000F7FA0"/>
    <w:pPr>
      <w:widowControl w:val="0"/>
      <w:shd w:val="clear" w:color="auto" w:fill="FFFFFF"/>
      <w:spacing w:after="0" w:line="240" w:lineRule="atLeast"/>
    </w:pPr>
    <w:rPr>
      <w:spacing w:val="9"/>
      <w:sz w:val="16"/>
    </w:rPr>
  </w:style>
  <w:style w:type="character" w:customStyle="1" w:styleId="122">
    <w:name w:val="Основной текст (12)_"/>
    <w:link w:val="123"/>
    <w:locked/>
    <w:rsid w:val="000F7FA0"/>
    <w:rPr>
      <w:spacing w:val="4"/>
      <w:sz w:val="19"/>
      <w:shd w:val="clear" w:color="auto" w:fill="FFFFFF"/>
    </w:rPr>
  </w:style>
  <w:style w:type="paragraph" w:customStyle="1" w:styleId="123">
    <w:name w:val="Основной текст (12)"/>
    <w:basedOn w:val="a0"/>
    <w:link w:val="122"/>
    <w:rsid w:val="000F7FA0"/>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1"/>
    <w:locked/>
    <w:rsid w:val="000F7FA0"/>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0F7FA0"/>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0F7FA0"/>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paragraph" w:customStyle="1" w:styleId="p1">
    <w:name w:val="p1"/>
    <w:basedOn w:val="a0"/>
    <w:uiPriority w:val="99"/>
    <w:rsid w:val="000F7FA0"/>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paragraph" w:customStyle="1" w:styleId="affff2">
    <w:name w:val="Петит"/>
    <w:basedOn w:val="a0"/>
    <w:uiPriority w:val="99"/>
    <w:rsid w:val="000F7FA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kern w:val="0"/>
      <w:sz w:val="19"/>
      <w:szCs w:val="19"/>
      <w:lang w:eastAsia="ru-RU"/>
      <w14:ligatures w14:val="none"/>
    </w:rPr>
  </w:style>
  <w:style w:type="paragraph" w:customStyle="1" w:styleId="affff3">
    <w:name w:val="подзаголовок"/>
    <w:basedOn w:val="a0"/>
    <w:uiPriority w:val="99"/>
    <w:qFormat/>
    <w:rsid w:val="000F7FA0"/>
    <w:pPr>
      <w:autoSpaceDE w:val="0"/>
      <w:autoSpaceDN w:val="0"/>
      <w:adjustRightInd w:val="0"/>
      <w:spacing w:before="227" w:after="113" w:line="288" w:lineRule="auto"/>
      <w:ind w:firstLine="340"/>
      <w:jc w:val="center"/>
    </w:pPr>
    <w:rPr>
      <w:rFonts w:ascii="Newton-Bold" w:eastAsia="Times New Roman" w:hAnsi="Newton-Bold" w:cs="Newton-Bold"/>
      <w:b/>
      <w:bCs/>
      <w:color w:val="000000"/>
      <w:kern w:val="0"/>
      <w:sz w:val="28"/>
      <w:szCs w:val="28"/>
      <w:lang w:val="en-GB"/>
      <w14:ligatures w14:val="none"/>
    </w:rPr>
  </w:style>
  <w:style w:type="paragraph" w:customStyle="1" w:styleId="affff4">
    <w:name w:val="[Основной абзац]"/>
    <w:basedOn w:val="a0"/>
    <w:uiPriority w:val="99"/>
    <w:qFormat/>
    <w:rsid w:val="000F7FA0"/>
    <w:pPr>
      <w:autoSpaceDE w:val="0"/>
      <w:autoSpaceDN w:val="0"/>
      <w:adjustRightInd w:val="0"/>
      <w:spacing w:after="0" w:line="288" w:lineRule="auto"/>
      <w:ind w:firstLine="340"/>
      <w:jc w:val="both"/>
    </w:pPr>
    <w:rPr>
      <w:rFonts w:ascii="Newton-Regular" w:eastAsia="Times New Roman" w:hAnsi="Newton-Regular" w:cs="Newton-Regular"/>
      <w:color w:val="000000"/>
      <w:kern w:val="0"/>
      <w:sz w:val="28"/>
      <w:szCs w:val="28"/>
      <w:lang w:val="en-GB"/>
      <w14:ligatures w14:val="none"/>
    </w:rPr>
  </w:style>
  <w:style w:type="paragraph" w:customStyle="1" w:styleId="3f0">
    <w:name w:val="Абзац списка3"/>
    <w:basedOn w:val="a0"/>
    <w:uiPriority w:val="99"/>
    <w:rsid w:val="000F7FA0"/>
    <w:pPr>
      <w:spacing w:after="200" w:line="276" w:lineRule="auto"/>
      <w:ind w:left="720"/>
      <w:contextualSpacing/>
    </w:pPr>
    <w:rPr>
      <w:rFonts w:ascii="Calibri" w:eastAsia="Calibri" w:hAnsi="Calibri" w:cs="Times New Roman"/>
      <w:kern w:val="0"/>
      <w14:ligatures w14:val="none"/>
    </w:rPr>
  </w:style>
  <w:style w:type="paragraph" w:customStyle="1" w:styleId="1f6">
    <w:name w:val="Заголовок оглавления1"/>
    <w:basedOn w:val="10"/>
    <w:next w:val="a0"/>
    <w:uiPriority w:val="99"/>
    <w:qFormat/>
    <w:rsid w:val="000F7FA0"/>
    <w:pPr>
      <w:spacing w:line="276" w:lineRule="auto"/>
      <w:outlineLvl w:val="9"/>
    </w:pPr>
    <w:rPr>
      <w:rFonts w:ascii="Cambria" w:eastAsia="Calibri" w:hAnsi="Cambria" w:cs="Times New Roman"/>
      <w:color w:val="365F91"/>
      <w:kern w:val="0"/>
      <w:lang w:eastAsia="ru-RU"/>
      <w14:ligatures w14:val="none"/>
    </w:rPr>
  </w:style>
  <w:style w:type="paragraph" w:customStyle="1" w:styleId="112">
    <w:name w:val="Абзац списка11"/>
    <w:basedOn w:val="a0"/>
    <w:uiPriority w:val="99"/>
    <w:rsid w:val="000F7FA0"/>
    <w:pPr>
      <w:spacing w:after="200" w:line="276" w:lineRule="auto"/>
      <w:ind w:left="720"/>
      <w:contextualSpacing/>
    </w:pPr>
    <w:rPr>
      <w:rFonts w:ascii="Calibri" w:eastAsia="Times New Roman" w:hAnsi="Calibri" w:cs="Times New Roman"/>
      <w:kern w:val="0"/>
      <w:szCs w:val="20"/>
      <w14:ligatures w14:val="none"/>
    </w:rPr>
  </w:style>
  <w:style w:type="paragraph" w:customStyle="1" w:styleId="113">
    <w:name w:val="Заголовок оглавления11"/>
    <w:basedOn w:val="10"/>
    <w:next w:val="a0"/>
    <w:uiPriority w:val="99"/>
    <w:semiHidden/>
    <w:rsid w:val="000F7FA0"/>
    <w:pPr>
      <w:spacing w:line="276" w:lineRule="auto"/>
      <w:outlineLvl w:val="9"/>
    </w:pPr>
    <w:rPr>
      <w:rFonts w:ascii="Cambria" w:eastAsia="Calibri" w:hAnsi="Cambria" w:cs="Times New Roman"/>
      <w:color w:val="365F91"/>
      <w:kern w:val="0"/>
      <w:lang w:eastAsia="ru-RU"/>
      <w14:ligatures w14:val="none"/>
    </w:rPr>
  </w:style>
  <w:style w:type="paragraph" w:customStyle="1" w:styleId="1f7">
    <w:name w:val="1"/>
    <w:basedOn w:val="a0"/>
    <w:next w:val="a0"/>
    <w:uiPriority w:val="99"/>
    <w:qFormat/>
    <w:rsid w:val="000F7FA0"/>
    <w:pPr>
      <w:spacing w:before="240" w:after="60" w:line="360" w:lineRule="auto"/>
      <w:jc w:val="center"/>
      <w:outlineLvl w:val="0"/>
    </w:pPr>
    <w:rPr>
      <w:rFonts w:ascii="Times New Roman" w:eastAsia="Times New Roman" w:hAnsi="Times New Roman" w:cs="Times New Roman"/>
      <w:b/>
      <w:bCs/>
      <w:kern w:val="28"/>
      <w:sz w:val="28"/>
      <w:szCs w:val="32"/>
      <w14:ligatures w14:val="none"/>
    </w:rPr>
  </w:style>
  <w:style w:type="character" w:customStyle="1" w:styleId="20pt">
    <w:name w:val="Основной текст (2) + Интервал 0 pt"/>
    <w:rsid w:val="000F7FA0"/>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0F7FA0"/>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0F7FA0"/>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0F7FA0"/>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0F7FA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0F7FA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0F7FA0"/>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0F7FA0"/>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0F7FA0"/>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0F7FA0"/>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0F7FA0"/>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0F7FA0"/>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0F7FA0"/>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0F7FA0"/>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0F7FA0"/>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0F7FA0"/>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0F7FA0"/>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0F7FA0"/>
    <w:rPr>
      <w:rFonts w:ascii="Times New Roman" w:hAnsi="Times New Roman" w:cs="Times New Roman" w:hint="default"/>
    </w:rPr>
  </w:style>
  <w:style w:type="character" w:customStyle="1" w:styleId="myBoldChars">
    <w:name w:val="myBoldChars"/>
    <w:qFormat/>
    <w:rsid w:val="000F7FA0"/>
    <w:rPr>
      <w:color w:val="FF0000"/>
    </w:rPr>
  </w:style>
  <w:style w:type="character" w:customStyle="1" w:styleId="ListParagraphChar1">
    <w:name w:val="List Paragraph Char1"/>
    <w:locked/>
    <w:rsid w:val="000F7FA0"/>
    <w:rPr>
      <w:sz w:val="22"/>
      <w:lang w:eastAsia="en-US"/>
    </w:rPr>
  </w:style>
  <w:style w:type="character" w:customStyle="1" w:styleId="Zag11">
    <w:name w:val="Zag_11"/>
    <w:qFormat/>
    <w:rsid w:val="000F7FA0"/>
  </w:style>
  <w:style w:type="character" w:customStyle="1" w:styleId="1f8">
    <w:name w:val="Заголовок Знак1"/>
    <w:uiPriority w:val="10"/>
    <w:qFormat/>
    <w:rsid w:val="000F7FA0"/>
    <w:rPr>
      <w:rFonts w:ascii="Calibri Light" w:eastAsia="Times New Roman" w:hAnsi="Calibri Light" w:cs="Times New Roman" w:hint="default"/>
      <w:spacing w:val="-10"/>
      <w:kern w:val="28"/>
      <w:sz w:val="56"/>
      <w:szCs w:val="56"/>
    </w:rPr>
  </w:style>
  <w:style w:type="character" w:styleId="affff6">
    <w:name w:val="Strong"/>
    <w:uiPriority w:val="22"/>
    <w:qFormat/>
    <w:rsid w:val="000F7FA0"/>
    <w:rPr>
      <w:b/>
      <w:bCs/>
    </w:rPr>
  </w:style>
  <w:style w:type="character" w:customStyle="1" w:styleId="fontstyle21">
    <w:name w:val="fontstyle21"/>
    <w:rsid w:val="000F7FA0"/>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0F7FA0"/>
    <w:rPr>
      <w:rFonts w:ascii="Times New Roman" w:eastAsia="Times New Roman" w:hAnsi="Times New Roman" w:cs="Times New Roman"/>
      <w:kern w:val="0"/>
      <w:sz w:val="24"/>
      <w:szCs w:val="24"/>
      <w:lang w:eastAsia="ru-RU"/>
      <w14:ligatures w14:val="none"/>
    </w:rPr>
  </w:style>
  <w:style w:type="paragraph" w:customStyle="1" w:styleId="affff7">
    <w:name w:val="Текст в заданном формате"/>
    <w:basedOn w:val="a0"/>
    <w:uiPriority w:val="99"/>
    <w:qFormat/>
    <w:rsid w:val="000F7FA0"/>
    <w:pPr>
      <w:widowControl w:val="0"/>
      <w:suppressAutoHyphens/>
      <w:spacing w:after="0" w:line="360" w:lineRule="auto"/>
      <w:ind w:firstLine="709"/>
      <w:jc w:val="both"/>
    </w:pPr>
    <w:rPr>
      <w:rFonts w:ascii="Times New Roman" w:eastAsia="NSimSun" w:hAnsi="Times New Roman" w:cs="Liberation Mono"/>
      <w:kern w:val="0"/>
      <w:sz w:val="24"/>
      <w:szCs w:val="20"/>
      <w:lang w:eastAsia="zh-CN" w:bidi="hi-IN"/>
      <w14:ligatures w14:val="none"/>
    </w:rPr>
  </w:style>
  <w:style w:type="table" w:customStyle="1" w:styleId="1f9">
    <w:name w:val="Сетка таблицы1"/>
    <w:basedOn w:val="a2"/>
    <w:next w:val="aff0"/>
    <w:uiPriority w:val="5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3"/>
    <w:uiPriority w:val="99"/>
    <w:semiHidden/>
    <w:unhideWhenUsed/>
    <w:rsid w:val="000F7FA0"/>
  </w:style>
  <w:style w:type="numbering" w:customStyle="1" w:styleId="1110">
    <w:name w:val="Нет списка111"/>
    <w:next w:val="a3"/>
    <w:uiPriority w:val="99"/>
    <w:semiHidden/>
    <w:unhideWhenUsed/>
    <w:rsid w:val="000F7FA0"/>
  </w:style>
  <w:style w:type="character" w:customStyle="1" w:styleId="file">
    <w:name w:val="file"/>
    <w:rsid w:val="000F7FA0"/>
  </w:style>
  <w:style w:type="paragraph" w:customStyle="1" w:styleId="c37">
    <w:name w:val="c37"/>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0">
    <w:name w:val="c0"/>
    <w:uiPriority w:val="99"/>
    <w:rsid w:val="000F7FA0"/>
  </w:style>
  <w:style w:type="paragraph" w:customStyle="1" w:styleId="c61">
    <w:name w:val="c61"/>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2">
    <w:name w:val="c32"/>
    <w:rsid w:val="000F7FA0"/>
  </w:style>
  <w:style w:type="paragraph" w:customStyle="1" w:styleId="c2">
    <w:name w:val="c2"/>
    <w:basedOn w:val="a0"/>
    <w:uiPriority w:val="99"/>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4">
    <w:name w:val="c14"/>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1">
    <w:name w:val="c31"/>
    <w:rsid w:val="000F7FA0"/>
  </w:style>
  <w:style w:type="paragraph" w:customStyle="1" w:styleId="c41">
    <w:name w:val="c41"/>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74">
    <w:name w:val="c74"/>
    <w:rsid w:val="000F7FA0"/>
  </w:style>
  <w:style w:type="paragraph" w:customStyle="1" w:styleId="c47">
    <w:name w:val="c47"/>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66">
    <w:name w:val="c66"/>
    <w:rsid w:val="000F7FA0"/>
  </w:style>
  <w:style w:type="paragraph" w:customStyle="1" w:styleId="c3">
    <w:name w:val="c3"/>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8">
    <w:name w:val="c38"/>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6">
    <w:name w:val="c6"/>
    <w:rsid w:val="000F7FA0"/>
  </w:style>
  <w:style w:type="character" w:customStyle="1" w:styleId="c7">
    <w:name w:val="c7"/>
    <w:uiPriority w:val="99"/>
    <w:rsid w:val="000F7FA0"/>
  </w:style>
  <w:style w:type="paragraph" w:customStyle="1" w:styleId="c42">
    <w:name w:val="c42"/>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9">
    <w:name w:val="c19"/>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5">
    <w:name w:val="c35"/>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
    <w:name w:val="c27"/>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0">
    <w:name w:val="c30"/>
    <w:rsid w:val="000F7FA0"/>
  </w:style>
  <w:style w:type="paragraph" w:customStyle="1" w:styleId="c17">
    <w:name w:val="c17"/>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79">
    <w:name w:val="c79"/>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50">
    <w:name w:val="c50"/>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45">
    <w:name w:val="c45"/>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1">
    <w:name w:val="c21"/>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52">
    <w:name w:val="c52"/>
    <w:rsid w:val="000F7FA0"/>
  </w:style>
  <w:style w:type="character" w:customStyle="1" w:styleId="c81">
    <w:name w:val="c81"/>
    <w:rsid w:val="000F7FA0"/>
  </w:style>
  <w:style w:type="paragraph" w:customStyle="1" w:styleId="c11">
    <w:name w:val="c11"/>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customStyle="1" w:styleId="2f0">
    <w:name w:val="Сетка таблицы2"/>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0F7FA0"/>
  </w:style>
  <w:style w:type="character" w:customStyle="1" w:styleId="Absatz-Standardschriftart">
    <w:name w:val="Absatz-Standardschriftart"/>
    <w:rsid w:val="000F7FA0"/>
  </w:style>
  <w:style w:type="character" w:customStyle="1" w:styleId="2f2">
    <w:name w:val="Основной шрифт абзаца2"/>
    <w:rsid w:val="000F7FA0"/>
  </w:style>
  <w:style w:type="character" w:customStyle="1" w:styleId="st1">
    <w:name w:val="st1"/>
    <w:rsid w:val="000F7FA0"/>
  </w:style>
  <w:style w:type="character" w:customStyle="1" w:styleId="Alaviitemerkit">
    <w:name w:val="Alaviitemerkit"/>
    <w:rsid w:val="000F7FA0"/>
    <w:rPr>
      <w:vertAlign w:val="superscript"/>
    </w:rPr>
  </w:style>
  <w:style w:type="character" w:customStyle="1" w:styleId="WW-Absatz-Standardschriftart">
    <w:name w:val="WW-Absatz-Standardschriftart"/>
    <w:rsid w:val="000F7FA0"/>
  </w:style>
  <w:style w:type="character" w:customStyle="1" w:styleId="WW-Absatz-Standardschriftart1">
    <w:name w:val="WW-Absatz-Standardschriftart1"/>
    <w:rsid w:val="000F7FA0"/>
  </w:style>
  <w:style w:type="character" w:customStyle="1" w:styleId="WW-Absatz-Standardschriftart11">
    <w:name w:val="WW-Absatz-Standardschriftart11"/>
    <w:rsid w:val="000F7FA0"/>
  </w:style>
  <w:style w:type="character" w:customStyle="1" w:styleId="1fa">
    <w:name w:val="Основной шрифт абзаца1"/>
    <w:rsid w:val="000F7FA0"/>
  </w:style>
  <w:style w:type="character" w:customStyle="1" w:styleId="2f3">
    <w:name w:val="Основной текст 2 Знак"/>
    <w:uiPriority w:val="99"/>
    <w:rsid w:val="000F7FA0"/>
  </w:style>
  <w:style w:type="character" w:styleId="affff8">
    <w:name w:val="page number"/>
    <w:uiPriority w:val="99"/>
    <w:rsid w:val="000F7FA0"/>
  </w:style>
  <w:style w:type="character" w:customStyle="1" w:styleId="1fb">
    <w:name w:val="Знак примечания1"/>
    <w:rsid w:val="000F7FA0"/>
    <w:rPr>
      <w:sz w:val="16"/>
      <w:szCs w:val="16"/>
    </w:rPr>
  </w:style>
  <w:style w:type="character" w:customStyle="1" w:styleId="Loppuviitemerkit">
    <w:name w:val="Loppuviitemerkit"/>
    <w:rsid w:val="000F7FA0"/>
    <w:rPr>
      <w:vertAlign w:val="superscript"/>
    </w:rPr>
  </w:style>
  <w:style w:type="character" w:customStyle="1" w:styleId="WW-Loppuviitemerkit">
    <w:name w:val="WW-Loppuviitemerkit"/>
    <w:rsid w:val="000F7FA0"/>
  </w:style>
  <w:style w:type="paragraph" w:customStyle="1" w:styleId="Otsikko">
    <w:name w:val="Otsikko"/>
    <w:basedOn w:val="a0"/>
    <w:next w:val="aff6"/>
    <w:rsid w:val="000F7FA0"/>
    <w:pPr>
      <w:keepNext/>
      <w:suppressAutoHyphens/>
      <w:spacing w:before="240" w:after="120" w:line="240" w:lineRule="auto"/>
    </w:pPr>
    <w:rPr>
      <w:rFonts w:ascii="Arial" w:eastAsia="Lucida Sans Unicode" w:hAnsi="Arial" w:cs="Tahoma"/>
      <w:kern w:val="0"/>
      <w:sz w:val="28"/>
      <w:szCs w:val="28"/>
      <w:lang w:eastAsia="ar-SA"/>
      <w14:ligatures w14:val="none"/>
    </w:rPr>
  </w:style>
  <w:style w:type="paragraph" w:styleId="affff9">
    <w:name w:val="List"/>
    <w:basedOn w:val="aff6"/>
    <w:uiPriority w:val="99"/>
    <w:rsid w:val="000F7FA0"/>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0F7FA0"/>
    <w:pPr>
      <w:suppressLineNumbers/>
      <w:suppressAutoHyphens/>
      <w:spacing w:before="120" w:after="120" w:line="240" w:lineRule="auto"/>
    </w:pPr>
    <w:rPr>
      <w:rFonts w:ascii="Times New Roman" w:eastAsia="Times New Roman" w:hAnsi="Times New Roman" w:cs="Tahoma"/>
      <w:i/>
      <w:iCs/>
      <w:kern w:val="0"/>
      <w:sz w:val="24"/>
      <w:szCs w:val="24"/>
      <w:lang w:eastAsia="ar-SA"/>
      <w14:ligatures w14:val="none"/>
    </w:rPr>
  </w:style>
  <w:style w:type="paragraph" w:customStyle="1" w:styleId="Hakemisto">
    <w:name w:val="Hakemisto"/>
    <w:basedOn w:val="a0"/>
    <w:rsid w:val="000F7FA0"/>
    <w:pPr>
      <w:suppressLineNumbers/>
      <w:suppressAutoHyphens/>
      <w:spacing w:after="0" w:line="240" w:lineRule="auto"/>
    </w:pPr>
    <w:rPr>
      <w:rFonts w:ascii="Times New Roman" w:eastAsia="Times New Roman" w:hAnsi="Times New Roman" w:cs="Tahoma"/>
      <w:kern w:val="0"/>
      <w:sz w:val="24"/>
      <w:szCs w:val="24"/>
      <w:lang w:eastAsia="ar-SA"/>
      <w14:ligatures w14:val="none"/>
    </w:rPr>
  </w:style>
  <w:style w:type="paragraph" w:customStyle="1" w:styleId="1fc">
    <w:name w:val="Указатель1"/>
    <w:basedOn w:val="a0"/>
    <w:rsid w:val="000F7FA0"/>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211">
    <w:name w:val="Основной текст 21"/>
    <w:basedOn w:val="a0"/>
    <w:rsid w:val="000F7FA0"/>
    <w:pPr>
      <w:suppressAutoHyphens/>
      <w:spacing w:after="120" w:line="480" w:lineRule="auto"/>
    </w:pPr>
    <w:rPr>
      <w:rFonts w:ascii="Times New Roman" w:eastAsia="Times New Roman" w:hAnsi="Times New Roman" w:cs="Times New Roman"/>
      <w:kern w:val="0"/>
      <w:sz w:val="20"/>
      <w:szCs w:val="20"/>
      <w:lang w:eastAsia="ar-SA"/>
      <w14:ligatures w14:val="none"/>
    </w:rPr>
  </w:style>
  <w:style w:type="paragraph" w:customStyle="1" w:styleId="affffa">
    <w:name w:val="Содержимое таблицы"/>
    <w:basedOn w:val="a0"/>
    <w:rsid w:val="000F7FA0"/>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affffb">
    <w:name w:val="Заголовок таблицы"/>
    <w:basedOn w:val="affffa"/>
    <w:rsid w:val="000F7FA0"/>
    <w:pPr>
      <w:jc w:val="center"/>
    </w:pPr>
    <w:rPr>
      <w:b/>
      <w:bCs/>
    </w:rPr>
  </w:style>
  <w:style w:type="paragraph" w:customStyle="1" w:styleId="1fd">
    <w:name w:val="Текст примечания1"/>
    <w:basedOn w:val="a0"/>
    <w:rsid w:val="000F7FA0"/>
    <w:pPr>
      <w:suppressAutoHyphens/>
      <w:spacing w:after="0" w:line="240" w:lineRule="auto"/>
    </w:pPr>
    <w:rPr>
      <w:rFonts w:ascii="Times New Roman" w:eastAsia="Times New Roman" w:hAnsi="Times New Roman" w:cs="Times New Roman"/>
      <w:kern w:val="0"/>
      <w:sz w:val="20"/>
      <w:szCs w:val="20"/>
      <w:lang w:eastAsia="ar-SA"/>
      <w14:ligatures w14:val="none"/>
    </w:rPr>
  </w:style>
  <w:style w:type="paragraph" w:customStyle="1" w:styleId="Taulukonsislt">
    <w:name w:val="Taulukon sisältö"/>
    <w:basedOn w:val="a0"/>
    <w:rsid w:val="000F7FA0"/>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Taulukonotsikko">
    <w:name w:val="Taulukon otsikko"/>
    <w:basedOn w:val="Taulukonsislt"/>
    <w:rsid w:val="000F7FA0"/>
    <w:pPr>
      <w:jc w:val="center"/>
    </w:pPr>
    <w:rPr>
      <w:b/>
      <w:bCs/>
    </w:rPr>
  </w:style>
  <w:style w:type="paragraph" w:customStyle="1" w:styleId="Kehyksensislt">
    <w:name w:val="Kehyksen sisältö"/>
    <w:basedOn w:val="aff6"/>
    <w:rsid w:val="000F7FA0"/>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0F7FA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0F7FA0"/>
    <w:pPr>
      <w:spacing w:after="0" w:line="240" w:lineRule="auto"/>
    </w:pPr>
    <w:rPr>
      <w:rFonts w:ascii="Times New Roman" w:eastAsia="Times New Roman" w:hAnsi="Times New Roman" w:cs="Times New Roman"/>
      <w:kern w:val="0"/>
      <w:sz w:val="24"/>
      <w:szCs w:val="24"/>
      <w:lang w:eastAsia="ru-RU"/>
      <w14:ligatures w14:val="none"/>
    </w:rPr>
  </w:style>
  <w:style w:type="paragraph" w:styleId="2f4">
    <w:name w:val="Body Text 2"/>
    <w:basedOn w:val="a0"/>
    <w:link w:val="212"/>
    <w:uiPriority w:val="99"/>
    <w:rsid w:val="000F7FA0"/>
    <w:pPr>
      <w:spacing w:after="120" w:line="480" w:lineRule="auto"/>
    </w:pPr>
    <w:rPr>
      <w:rFonts w:ascii="Times New Roman" w:eastAsia="Times New Roman" w:hAnsi="Times New Roman" w:cs="Times New Roman"/>
      <w:kern w:val="0"/>
      <w:sz w:val="24"/>
      <w:szCs w:val="24"/>
      <w:lang w:val="x-none" w:eastAsia="x-none"/>
      <w14:ligatures w14:val="none"/>
    </w:rPr>
  </w:style>
  <w:style w:type="character" w:customStyle="1" w:styleId="212">
    <w:name w:val="Основной текст 2 Знак1"/>
    <w:basedOn w:val="a1"/>
    <w:link w:val="2f4"/>
    <w:uiPriority w:val="99"/>
    <w:rsid w:val="000F7FA0"/>
    <w:rPr>
      <w:rFonts w:ascii="Times New Roman" w:eastAsia="Times New Roman" w:hAnsi="Times New Roman" w:cs="Times New Roman"/>
      <w:kern w:val="0"/>
      <w:sz w:val="24"/>
      <w:szCs w:val="24"/>
      <w:lang w:val="x-none" w:eastAsia="x-none"/>
      <w14:ligatures w14:val="none"/>
    </w:rPr>
  </w:style>
  <w:style w:type="paragraph" w:styleId="affffc">
    <w:name w:val="Body Text Indent"/>
    <w:basedOn w:val="a0"/>
    <w:link w:val="affffd"/>
    <w:uiPriority w:val="99"/>
    <w:rsid w:val="000F7FA0"/>
    <w:pPr>
      <w:spacing w:after="120" w:line="240" w:lineRule="auto"/>
      <w:ind w:left="283"/>
    </w:pPr>
    <w:rPr>
      <w:rFonts w:ascii="Times New Roman" w:eastAsia="Times New Roman" w:hAnsi="Times New Roman" w:cs="Times New Roman"/>
      <w:kern w:val="0"/>
      <w:sz w:val="24"/>
      <w:szCs w:val="24"/>
      <w:lang w:val="x-none" w:eastAsia="x-none"/>
      <w14:ligatures w14:val="none"/>
    </w:rPr>
  </w:style>
  <w:style w:type="character" w:customStyle="1" w:styleId="affffd">
    <w:name w:val="Основной текст с отступом Знак"/>
    <w:basedOn w:val="a1"/>
    <w:link w:val="affffc"/>
    <w:uiPriority w:val="99"/>
    <w:rsid w:val="000F7FA0"/>
    <w:rPr>
      <w:rFonts w:ascii="Times New Roman" w:eastAsia="Times New Roman" w:hAnsi="Times New Roman" w:cs="Times New Roman"/>
      <w:kern w:val="0"/>
      <w:sz w:val="24"/>
      <w:szCs w:val="24"/>
      <w:lang w:val="x-none" w:eastAsia="x-none"/>
      <w14:ligatures w14:val="none"/>
    </w:rPr>
  </w:style>
  <w:style w:type="character" w:customStyle="1" w:styleId="blk">
    <w:name w:val="blk"/>
    <w:rsid w:val="000F7FA0"/>
  </w:style>
  <w:style w:type="character" w:customStyle="1" w:styleId="nobr">
    <w:name w:val="nobr"/>
    <w:rsid w:val="000F7FA0"/>
  </w:style>
  <w:style w:type="paragraph" w:styleId="2f5">
    <w:name w:val="Body Text Indent 2"/>
    <w:basedOn w:val="a0"/>
    <w:link w:val="2f6"/>
    <w:uiPriority w:val="99"/>
    <w:qFormat/>
    <w:rsid w:val="000F7FA0"/>
    <w:pPr>
      <w:spacing w:after="120" w:line="480" w:lineRule="auto"/>
      <w:ind w:left="283"/>
    </w:pPr>
    <w:rPr>
      <w:rFonts w:ascii="Times New Roman" w:eastAsia="Times New Roman" w:hAnsi="Times New Roman" w:cs="Times New Roman"/>
      <w:kern w:val="0"/>
      <w:sz w:val="24"/>
      <w:szCs w:val="24"/>
      <w:lang w:val="x-none" w:eastAsia="x-none"/>
      <w14:ligatures w14:val="none"/>
    </w:rPr>
  </w:style>
  <w:style w:type="character" w:customStyle="1" w:styleId="2f6">
    <w:name w:val="Основной текст с отступом 2 Знак"/>
    <w:basedOn w:val="a1"/>
    <w:link w:val="2f5"/>
    <w:uiPriority w:val="99"/>
    <w:qFormat/>
    <w:rsid w:val="000F7FA0"/>
    <w:rPr>
      <w:rFonts w:ascii="Times New Roman" w:eastAsia="Times New Roman" w:hAnsi="Times New Roman" w:cs="Times New Roman"/>
      <w:kern w:val="0"/>
      <w:sz w:val="24"/>
      <w:szCs w:val="24"/>
      <w:lang w:val="x-none" w:eastAsia="x-none"/>
      <w14:ligatures w14:val="none"/>
    </w:rPr>
  </w:style>
  <w:style w:type="paragraph" w:styleId="affffe">
    <w:name w:val="Plain Text"/>
    <w:basedOn w:val="a0"/>
    <w:link w:val="afffff"/>
    <w:uiPriority w:val="99"/>
    <w:rsid w:val="000F7FA0"/>
    <w:pPr>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afffff">
    <w:name w:val="Текст Знак"/>
    <w:basedOn w:val="a1"/>
    <w:link w:val="affffe"/>
    <w:uiPriority w:val="99"/>
    <w:rsid w:val="000F7FA0"/>
    <w:rPr>
      <w:rFonts w:ascii="Courier New" w:eastAsia="Times New Roman" w:hAnsi="Courier New" w:cs="Times New Roman"/>
      <w:kern w:val="0"/>
      <w:sz w:val="20"/>
      <w:szCs w:val="20"/>
      <w:lang w:val="x-none" w:eastAsia="x-none"/>
      <w14:ligatures w14:val="none"/>
    </w:rPr>
  </w:style>
  <w:style w:type="paragraph" w:styleId="3f1">
    <w:name w:val="Body Text 3"/>
    <w:basedOn w:val="a0"/>
    <w:link w:val="3f2"/>
    <w:uiPriority w:val="99"/>
    <w:rsid w:val="000F7FA0"/>
    <w:pPr>
      <w:spacing w:after="120" w:line="240" w:lineRule="auto"/>
    </w:pPr>
    <w:rPr>
      <w:rFonts w:ascii="Times New Roman" w:eastAsia="Times New Roman" w:hAnsi="Times New Roman" w:cs="Times New Roman"/>
      <w:kern w:val="0"/>
      <w:sz w:val="16"/>
      <w:szCs w:val="16"/>
      <w:lang w:val="x-none" w:eastAsia="x-none"/>
      <w14:ligatures w14:val="none"/>
    </w:rPr>
  </w:style>
  <w:style w:type="character" w:customStyle="1" w:styleId="3f2">
    <w:name w:val="Основной текст 3 Знак"/>
    <w:basedOn w:val="a1"/>
    <w:link w:val="3f1"/>
    <w:uiPriority w:val="99"/>
    <w:rsid w:val="000F7FA0"/>
    <w:rPr>
      <w:rFonts w:ascii="Times New Roman" w:eastAsia="Times New Roman" w:hAnsi="Times New Roman" w:cs="Times New Roman"/>
      <w:kern w:val="0"/>
      <w:sz w:val="16"/>
      <w:szCs w:val="16"/>
      <w:lang w:val="x-none" w:eastAsia="x-none"/>
      <w14:ligatures w14:val="none"/>
    </w:rPr>
  </w:style>
  <w:style w:type="character" w:customStyle="1" w:styleId="dash041e005f0431005f044b005f0447005f043d005f044b005f0439005f005fchar1char1">
    <w:name w:val="dash041e_005f0431_005f044b_005f0447_005f043d_005f044b_005f0439_005f_005fchar1__char1"/>
    <w:rsid w:val="000F7FA0"/>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0F7FA0"/>
    <w:pPr>
      <w:tabs>
        <w:tab w:val="left" w:pos="8222"/>
      </w:tabs>
      <w:spacing w:after="0" w:line="240" w:lineRule="auto"/>
      <w:ind w:right="-1759"/>
    </w:pPr>
    <w:rPr>
      <w:rFonts w:ascii="Times New Roman" w:eastAsia="Times New Roman" w:hAnsi="Times New Roman" w:cs="Times New Roman"/>
      <w:kern w:val="0"/>
      <w:sz w:val="28"/>
      <w:szCs w:val="20"/>
      <w:lang w:eastAsia="ru-RU"/>
      <w14:ligatures w14:val="none"/>
    </w:rPr>
  </w:style>
  <w:style w:type="paragraph" w:styleId="afffff0">
    <w:name w:val="Block Text"/>
    <w:basedOn w:val="a0"/>
    <w:uiPriority w:val="99"/>
    <w:rsid w:val="000F7FA0"/>
    <w:pPr>
      <w:spacing w:after="0" w:line="240" w:lineRule="auto"/>
      <w:ind w:left="2992" w:right="2981"/>
      <w:jc w:val="both"/>
    </w:pPr>
    <w:rPr>
      <w:rFonts w:ascii="Arial" w:eastAsia="Times New Roman" w:hAnsi="Arial" w:cs="Times New Roman"/>
      <w:kern w:val="0"/>
      <w:sz w:val="18"/>
      <w:szCs w:val="24"/>
      <w:lang w:eastAsia="ru-RU"/>
      <w14:ligatures w14:val="none"/>
    </w:rPr>
  </w:style>
  <w:style w:type="paragraph" w:customStyle="1" w:styleId="310">
    <w:name w:val="Основной текст с отступом 31"/>
    <w:basedOn w:val="13"/>
    <w:rsid w:val="000F7FA0"/>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0F7FA0"/>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0F7FA0"/>
    <w:rPr>
      <w:vertAlign w:val="superscript"/>
    </w:rPr>
  </w:style>
  <w:style w:type="paragraph" w:customStyle="1" w:styleId="230">
    <w:name w:val="Основной текст 23"/>
    <w:basedOn w:val="a0"/>
    <w:rsid w:val="000F7FA0"/>
    <w:pPr>
      <w:tabs>
        <w:tab w:val="left" w:pos="8222"/>
      </w:tabs>
      <w:spacing w:after="0" w:line="240" w:lineRule="auto"/>
      <w:ind w:right="-1759"/>
    </w:pPr>
    <w:rPr>
      <w:rFonts w:ascii="Times New Roman" w:eastAsia="Times New Roman" w:hAnsi="Times New Roman" w:cs="Times New Roman"/>
      <w:kern w:val="0"/>
      <w:sz w:val="28"/>
      <w:szCs w:val="20"/>
      <w:lang w:eastAsia="ru-RU"/>
      <w14:ligatures w14:val="none"/>
    </w:rPr>
  </w:style>
  <w:style w:type="paragraph" w:customStyle="1" w:styleId="2f7">
    <w:name w:val="Обычный2"/>
    <w:rsid w:val="000F7FA0"/>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22">
    <w:name w:val="Основной текст с отступом 32"/>
    <w:basedOn w:val="2f7"/>
    <w:rsid w:val="000F7FA0"/>
    <w:pPr>
      <w:ind w:firstLine="709"/>
      <w:jc w:val="both"/>
    </w:pPr>
    <w:rPr>
      <w:sz w:val="28"/>
    </w:rPr>
  </w:style>
  <w:style w:type="paragraph" w:customStyle="1" w:styleId="2f8">
    <w:name w:val="Текст сноски2"/>
    <w:basedOn w:val="2f7"/>
    <w:rsid w:val="000F7FA0"/>
    <w:rPr>
      <w:sz w:val="20"/>
    </w:rPr>
  </w:style>
  <w:style w:type="character" w:customStyle="1" w:styleId="2f9">
    <w:name w:val="Знак сноски2"/>
    <w:rsid w:val="000F7FA0"/>
    <w:rPr>
      <w:vertAlign w:val="superscript"/>
    </w:rPr>
  </w:style>
  <w:style w:type="paragraph" w:customStyle="1" w:styleId="2fa">
    <w:name w:val="Абзац списка2"/>
    <w:basedOn w:val="a0"/>
    <w:qFormat/>
    <w:rsid w:val="000F7FA0"/>
    <w:pPr>
      <w:spacing w:after="0" w:line="240" w:lineRule="auto"/>
      <w:ind w:left="720"/>
    </w:pPr>
    <w:rPr>
      <w:rFonts w:ascii="Calibri" w:eastAsia="Times New Roman" w:hAnsi="Calibri" w:cs="Times New Roman"/>
      <w:kern w:val="0"/>
      <w:sz w:val="24"/>
      <w:szCs w:val="24"/>
      <w:lang w:eastAsia="ru-RU"/>
      <w14:ligatures w14:val="none"/>
    </w:rPr>
  </w:style>
  <w:style w:type="paragraph" w:customStyle="1" w:styleId="1CharChar1">
    <w:name w:val="Знак Знак1 Char Char1"/>
    <w:basedOn w:val="a0"/>
    <w:semiHidden/>
    <w:rsid w:val="000F7FA0"/>
    <w:pPr>
      <w:spacing w:line="240" w:lineRule="exact"/>
    </w:pPr>
    <w:rPr>
      <w:rFonts w:ascii="Verdana" w:eastAsia="Times New Roman" w:hAnsi="Verdana" w:cs="Verdana"/>
      <w:kern w:val="0"/>
      <w:sz w:val="20"/>
      <w:szCs w:val="20"/>
      <w:lang w:val="en-US" w:eastAsia="ru-RU"/>
      <w14:ligatures w14:val="none"/>
    </w:rPr>
  </w:style>
  <w:style w:type="paragraph" w:customStyle="1" w:styleId="240">
    <w:name w:val="Основной текст 24"/>
    <w:basedOn w:val="a0"/>
    <w:rsid w:val="000F7FA0"/>
    <w:pPr>
      <w:tabs>
        <w:tab w:val="left" w:pos="8222"/>
      </w:tabs>
      <w:spacing w:after="0" w:line="240" w:lineRule="auto"/>
      <w:ind w:right="-1759"/>
    </w:pPr>
    <w:rPr>
      <w:rFonts w:ascii="Times New Roman" w:eastAsia="Times New Roman" w:hAnsi="Times New Roman" w:cs="Times New Roman"/>
      <w:kern w:val="0"/>
      <w:sz w:val="28"/>
      <w:szCs w:val="20"/>
      <w:lang w:eastAsia="ru-RU"/>
      <w14:ligatures w14:val="none"/>
    </w:rPr>
  </w:style>
  <w:style w:type="paragraph" w:customStyle="1" w:styleId="3f3">
    <w:name w:val="Обычный3"/>
    <w:rsid w:val="000F7FA0"/>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30">
    <w:name w:val="Основной текст с отступом 33"/>
    <w:basedOn w:val="3f3"/>
    <w:rsid w:val="000F7FA0"/>
    <w:pPr>
      <w:ind w:firstLine="709"/>
      <w:jc w:val="both"/>
    </w:pPr>
    <w:rPr>
      <w:sz w:val="28"/>
    </w:rPr>
  </w:style>
  <w:style w:type="paragraph" w:customStyle="1" w:styleId="3f4">
    <w:name w:val="Текст сноски3"/>
    <w:basedOn w:val="3f3"/>
    <w:rsid w:val="000F7FA0"/>
    <w:rPr>
      <w:sz w:val="20"/>
    </w:rPr>
  </w:style>
  <w:style w:type="character" w:customStyle="1" w:styleId="3f5">
    <w:name w:val="Знак сноски3"/>
    <w:rsid w:val="000F7FA0"/>
    <w:rPr>
      <w:vertAlign w:val="superscript"/>
    </w:rPr>
  </w:style>
  <w:style w:type="paragraph" w:customStyle="1" w:styleId="250">
    <w:name w:val="Основной текст 25"/>
    <w:basedOn w:val="a0"/>
    <w:rsid w:val="000F7FA0"/>
    <w:pPr>
      <w:tabs>
        <w:tab w:val="left" w:pos="8222"/>
      </w:tabs>
      <w:spacing w:after="0" w:line="240" w:lineRule="auto"/>
      <w:ind w:right="-1759"/>
    </w:pPr>
    <w:rPr>
      <w:rFonts w:ascii="Times New Roman" w:eastAsia="Times New Roman" w:hAnsi="Times New Roman" w:cs="Times New Roman"/>
      <w:kern w:val="0"/>
      <w:sz w:val="28"/>
      <w:szCs w:val="20"/>
      <w:lang w:eastAsia="ru-RU"/>
      <w14:ligatures w14:val="none"/>
    </w:rPr>
  </w:style>
  <w:style w:type="paragraph" w:customStyle="1" w:styleId="4a">
    <w:name w:val="Обычный4"/>
    <w:rsid w:val="000F7FA0"/>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40">
    <w:name w:val="Основной текст с отступом 34"/>
    <w:basedOn w:val="4a"/>
    <w:rsid w:val="000F7FA0"/>
    <w:pPr>
      <w:ind w:firstLine="709"/>
      <w:jc w:val="both"/>
    </w:pPr>
    <w:rPr>
      <w:sz w:val="28"/>
    </w:rPr>
  </w:style>
  <w:style w:type="paragraph" w:customStyle="1" w:styleId="4b">
    <w:name w:val="Текст сноски4"/>
    <w:basedOn w:val="4a"/>
    <w:rsid w:val="000F7FA0"/>
    <w:rPr>
      <w:sz w:val="20"/>
    </w:rPr>
  </w:style>
  <w:style w:type="character" w:customStyle="1" w:styleId="4c">
    <w:name w:val="Знак сноски4"/>
    <w:rsid w:val="000F7FA0"/>
    <w:rPr>
      <w:vertAlign w:val="superscript"/>
    </w:rPr>
  </w:style>
  <w:style w:type="paragraph" w:customStyle="1" w:styleId="4d">
    <w:name w:val="Абзац списка4"/>
    <w:basedOn w:val="a0"/>
    <w:rsid w:val="000F7FA0"/>
    <w:pPr>
      <w:spacing w:after="0" w:line="240" w:lineRule="auto"/>
      <w:ind w:left="720"/>
    </w:pPr>
    <w:rPr>
      <w:rFonts w:ascii="Calibri" w:eastAsia="Times New Roman" w:hAnsi="Calibri" w:cs="Times New Roman"/>
      <w:kern w:val="0"/>
      <w:sz w:val="24"/>
      <w:szCs w:val="24"/>
      <w:lang w:eastAsia="ru-RU"/>
      <w14:ligatures w14:val="none"/>
    </w:rPr>
  </w:style>
  <w:style w:type="character" w:customStyle="1" w:styleId="1ff0">
    <w:name w:val="Без интервала Знак1"/>
    <w:uiPriority w:val="99"/>
    <w:locked/>
    <w:rsid w:val="000F7FA0"/>
    <w:rPr>
      <w:rFonts w:ascii="Calibri" w:eastAsia="Times New Roman" w:hAnsi="Calibri" w:cs="Times New Roman"/>
      <w:lang w:eastAsia="ar-SA"/>
    </w:rPr>
  </w:style>
  <w:style w:type="character" w:customStyle="1" w:styleId="1ff1">
    <w:name w:val="Гиперссылка1"/>
    <w:uiPriority w:val="99"/>
    <w:unhideWhenUsed/>
    <w:rsid w:val="000F7FA0"/>
    <w:rPr>
      <w:color w:val="0563C1"/>
      <w:u w:val="single"/>
    </w:rPr>
  </w:style>
  <w:style w:type="table" w:customStyle="1" w:styleId="116">
    <w:name w:val="Сетка таблицы11"/>
    <w:basedOn w:val="a2"/>
    <w:next w:val="aff0"/>
    <w:uiPriority w:val="39"/>
    <w:rsid w:val="000F7FA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0F7FA0"/>
  </w:style>
  <w:style w:type="character" w:customStyle="1" w:styleId="26">
    <w:name w:val="Оглавление 2 Знак"/>
    <w:link w:val="25"/>
    <w:uiPriority w:val="39"/>
    <w:rsid w:val="000F7FA0"/>
    <w:rPr>
      <w:rFonts w:ascii="Calibri" w:eastAsia="Calibri" w:hAnsi="Calibri" w:cs="Times New Roman"/>
      <w:b/>
      <w:bCs/>
      <w:kern w:val="0"/>
      <w:lang w:val="en-US"/>
      <w14:ligatures w14:val="none"/>
    </w:rPr>
  </w:style>
  <w:style w:type="character" w:customStyle="1" w:styleId="42">
    <w:name w:val="Оглавление 4 Знак"/>
    <w:link w:val="41"/>
    <w:uiPriority w:val="39"/>
    <w:rsid w:val="000F7FA0"/>
    <w:rPr>
      <w:rFonts w:ascii="Calibri" w:eastAsia="Calibri" w:hAnsi="Calibri" w:cs="Times New Roman"/>
      <w:kern w:val="0"/>
      <w:sz w:val="20"/>
      <w:szCs w:val="20"/>
      <w:lang w:val="en-US"/>
      <w14:ligatures w14:val="none"/>
    </w:rPr>
  </w:style>
  <w:style w:type="character" w:customStyle="1" w:styleId="62">
    <w:name w:val="Оглавление 6 Знак"/>
    <w:link w:val="61"/>
    <w:uiPriority w:val="39"/>
    <w:rsid w:val="000F7FA0"/>
    <w:rPr>
      <w:rFonts w:ascii="Calibri" w:eastAsia="Calibri" w:hAnsi="Calibri" w:cs="Times New Roman"/>
      <w:kern w:val="0"/>
      <w:sz w:val="20"/>
      <w:szCs w:val="20"/>
      <w:lang w:val="en-US"/>
      <w14:ligatures w14:val="none"/>
    </w:rPr>
  </w:style>
  <w:style w:type="character" w:customStyle="1" w:styleId="72">
    <w:name w:val="Оглавление 7 Знак"/>
    <w:link w:val="71"/>
    <w:uiPriority w:val="39"/>
    <w:rsid w:val="000F7FA0"/>
    <w:rPr>
      <w:rFonts w:ascii="Calibri" w:eastAsia="Calibri" w:hAnsi="Calibri" w:cs="Times New Roman"/>
      <w:kern w:val="0"/>
      <w:sz w:val="20"/>
      <w:szCs w:val="20"/>
      <w:lang w:val="en-US"/>
      <w14:ligatures w14:val="none"/>
    </w:rPr>
  </w:style>
  <w:style w:type="paragraph" w:customStyle="1" w:styleId="1f2">
    <w:name w:val="Просмотренная гиперссылка1"/>
    <w:basedOn w:val="a0"/>
    <w:link w:val="afffa"/>
    <w:uiPriority w:val="99"/>
    <w:rsid w:val="000F7FA0"/>
    <w:pPr>
      <w:spacing w:line="264" w:lineRule="auto"/>
    </w:pPr>
    <w:rPr>
      <w:color w:val="954F72"/>
      <w:u w:val="single"/>
    </w:rPr>
  </w:style>
  <w:style w:type="paragraph" w:customStyle="1" w:styleId="2fb">
    <w:name w:val="Заголовок №2 + Полужирный;Не курсив"/>
    <w:basedOn w:val="a0"/>
    <w:rsid w:val="000F7FA0"/>
    <w:pPr>
      <w:spacing w:line="264" w:lineRule="auto"/>
    </w:pPr>
    <w:rPr>
      <w:rFonts w:ascii="Times New Roman" w:eastAsia="Times New Roman" w:hAnsi="Times New Roman" w:cs="Times New Roman"/>
      <w:b/>
      <w:i/>
      <w:color w:val="000000"/>
      <w:kern w:val="0"/>
      <w:sz w:val="21"/>
      <w:szCs w:val="20"/>
      <w:lang w:eastAsia="ru-RU"/>
      <w14:ligatures w14:val="none"/>
    </w:rPr>
  </w:style>
  <w:style w:type="character" w:customStyle="1" w:styleId="1ff2">
    <w:name w:val="Текст сноски Знак1"/>
    <w:rsid w:val="000F7FA0"/>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0F7FA0"/>
    <w:rPr>
      <w:rFonts w:ascii="Calibri" w:eastAsia="Calibri" w:hAnsi="Calibri" w:cs="Times New Roman"/>
      <w:kern w:val="0"/>
      <w:sz w:val="20"/>
      <w:szCs w:val="20"/>
      <w:lang w:val="en-US"/>
      <w14:ligatures w14:val="none"/>
    </w:rPr>
  </w:style>
  <w:style w:type="paragraph" w:customStyle="1" w:styleId="afffff1">
    <w:name w:val="Основной текст + Полужирный"/>
    <w:basedOn w:val="2fc"/>
    <w:rsid w:val="000F7FA0"/>
    <w:rPr>
      <w:b/>
      <w:highlight w:val="white"/>
    </w:rPr>
  </w:style>
  <w:style w:type="paragraph" w:customStyle="1" w:styleId="2fc">
    <w:name w:val="Основной текст2"/>
    <w:basedOn w:val="a0"/>
    <w:qFormat/>
    <w:rsid w:val="000F7FA0"/>
    <w:pPr>
      <w:widowControl w:val="0"/>
      <w:spacing w:before="360" w:after="0" w:line="278" w:lineRule="exact"/>
      <w:ind w:left="300" w:hanging="300"/>
      <w:jc w:val="both"/>
    </w:pPr>
    <w:rPr>
      <w:rFonts w:ascii="Times New Roman" w:eastAsia="Times New Roman" w:hAnsi="Times New Roman" w:cs="Times New Roman"/>
      <w:color w:val="000000"/>
      <w:kern w:val="0"/>
      <w:sz w:val="21"/>
      <w:szCs w:val="20"/>
      <w:lang w:eastAsia="ru-RU"/>
      <w14:ligatures w14:val="none"/>
    </w:rPr>
  </w:style>
  <w:style w:type="paragraph" w:customStyle="1" w:styleId="2fd">
    <w:name w:val="Неразрешенное упоминание2"/>
    <w:basedOn w:val="a0"/>
    <w:link w:val="3f6"/>
    <w:rsid w:val="000F7FA0"/>
    <w:pPr>
      <w:spacing w:line="264" w:lineRule="auto"/>
    </w:pPr>
    <w:rPr>
      <w:rFonts w:ascii="Calibri" w:eastAsia="Times New Roman" w:hAnsi="Calibri" w:cs="Times New Roman"/>
      <w:color w:val="605E5C"/>
      <w:kern w:val="0"/>
      <w:szCs w:val="20"/>
      <w:shd w:val="clear" w:color="auto" w:fill="E1DFDD"/>
      <w:lang w:val="x-none" w:eastAsia="x-none"/>
      <w14:ligatures w14:val="none"/>
    </w:rPr>
  </w:style>
  <w:style w:type="character" w:customStyle="1" w:styleId="3f6">
    <w:name w:val="Неразрешенное упоминание3"/>
    <w:link w:val="2fd"/>
    <w:rsid w:val="000F7FA0"/>
    <w:rPr>
      <w:rFonts w:ascii="Calibri" w:eastAsia="Times New Roman" w:hAnsi="Calibri" w:cs="Times New Roman"/>
      <w:color w:val="605E5C"/>
      <w:kern w:val="0"/>
      <w:szCs w:val="20"/>
      <w:lang w:val="x-none" w:eastAsia="x-none"/>
      <w14:ligatures w14:val="none"/>
    </w:rPr>
  </w:style>
  <w:style w:type="paragraph" w:customStyle="1" w:styleId="24">
    <w:name w:val="Гиперссылка2"/>
    <w:link w:val="ae"/>
    <w:rsid w:val="000F7FA0"/>
    <w:pPr>
      <w:spacing w:line="264" w:lineRule="auto"/>
    </w:pPr>
    <w:rPr>
      <w:color w:val="0563C1"/>
      <w:u w:val="single"/>
      <w:lang w:eastAsia="ru-RU"/>
    </w:rPr>
  </w:style>
  <w:style w:type="paragraph" w:customStyle="1" w:styleId="Footnote0">
    <w:name w:val="Footnote"/>
    <w:rsid w:val="000F7FA0"/>
    <w:pPr>
      <w:spacing w:line="264" w:lineRule="auto"/>
    </w:pPr>
    <w:rPr>
      <w:rFonts w:ascii="XO Thames" w:eastAsia="Times New Roman" w:hAnsi="XO Thames" w:cs="Times New Roman"/>
      <w:color w:val="000000"/>
      <w:kern w:val="0"/>
      <w:szCs w:val="20"/>
      <w:lang w:eastAsia="ru-RU"/>
      <w14:ligatures w14:val="none"/>
    </w:rPr>
  </w:style>
  <w:style w:type="character" w:customStyle="1" w:styleId="17">
    <w:name w:val="Оглавление 1 Знак"/>
    <w:link w:val="16"/>
    <w:uiPriority w:val="39"/>
    <w:rsid w:val="000F7FA0"/>
    <w:rPr>
      <w:rFonts w:ascii="Calibri" w:eastAsia="Calibri" w:hAnsi="Calibri" w:cs="Times New Roman"/>
      <w:b/>
      <w:bCs/>
      <w:i/>
      <w:iCs/>
      <w:kern w:val="0"/>
      <w:sz w:val="24"/>
      <w:szCs w:val="24"/>
      <w:lang w:val="en-US"/>
      <w14:ligatures w14:val="none"/>
    </w:rPr>
  </w:style>
  <w:style w:type="paragraph" w:customStyle="1" w:styleId="HeaderandFooter">
    <w:name w:val="Header and Footer"/>
    <w:rsid w:val="000F7FA0"/>
    <w:pPr>
      <w:spacing w:line="360" w:lineRule="auto"/>
    </w:pPr>
    <w:rPr>
      <w:rFonts w:ascii="XO Thames" w:eastAsia="Times New Roman" w:hAnsi="XO Thames" w:cs="Times New Roman"/>
      <w:color w:val="000000"/>
      <w:kern w:val="0"/>
      <w:sz w:val="20"/>
      <w:szCs w:val="20"/>
      <w:lang w:eastAsia="ru-RU"/>
      <w14:ligatures w14:val="none"/>
    </w:rPr>
  </w:style>
  <w:style w:type="character" w:customStyle="1" w:styleId="92">
    <w:name w:val="Оглавление 9 Знак"/>
    <w:link w:val="91"/>
    <w:uiPriority w:val="39"/>
    <w:rsid w:val="000F7FA0"/>
    <w:rPr>
      <w:rFonts w:ascii="Calibri" w:eastAsia="Calibri" w:hAnsi="Calibri" w:cs="Times New Roman"/>
      <w:kern w:val="0"/>
      <w:sz w:val="20"/>
      <w:szCs w:val="20"/>
      <w:lang w:val="en-US"/>
      <w14:ligatures w14:val="none"/>
    </w:rPr>
  </w:style>
  <w:style w:type="paragraph" w:customStyle="1" w:styleId="3f7">
    <w:name w:val="Основной текст3"/>
    <w:basedOn w:val="a0"/>
    <w:rsid w:val="000F7FA0"/>
    <w:pPr>
      <w:widowControl w:val="0"/>
      <w:spacing w:after="0" w:line="370" w:lineRule="exact"/>
      <w:jc w:val="both"/>
    </w:pPr>
    <w:rPr>
      <w:rFonts w:ascii="Times New Roman" w:eastAsia="Times New Roman" w:hAnsi="Times New Roman" w:cs="Times New Roman"/>
      <w:color w:val="000000"/>
      <w:kern w:val="0"/>
      <w:sz w:val="26"/>
      <w:szCs w:val="20"/>
      <w:lang w:eastAsia="ru-RU"/>
      <w14:ligatures w14:val="none"/>
    </w:rPr>
  </w:style>
  <w:style w:type="character" w:customStyle="1" w:styleId="82">
    <w:name w:val="Оглавление 8 Знак"/>
    <w:link w:val="81"/>
    <w:uiPriority w:val="39"/>
    <w:rsid w:val="000F7FA0"/>
    <w:rPr>
      <w:rFonts w:ascii="Calibri" w:eastAsia="Calibri" w:hAnsi="Calibri" w:cs="Times New Roman"/>
      <w:kern w:val="0"/>
      <w:sz w:val="20"/>
      <w:szCs w:val="20"/>
      <w:lang w:val="en-US"/>
      <w14:ligatures w14:val="none"/>
    </w:rPr>
  </w:style>
  <w:style w:type="character" w:customStyle="1" w:styleId="52">
    <w:name w:val="Оглавление 5 Знак"/>
    <w:link w:val="51"/>
    <w:uiPriority w:val="39"/>
    <w:rsid w:val="000F7FA0"/>
    <w:rPr>
      <w:rFonts w:ascii="Calibri" w:eastAsia="Calibri" w:hAnsi="Calibri" w:cs="Times New Roman"/>
      <w:kern w:val="0"/>
      <w:sz w:val="20"/>
      <w:szCs w:val="20"/>
      <w:lang w:val="en-US"/>
      <w14:ligatures w14:val="none"/>
    </w:rPr>
  </w:style>
  <w:style w:type="character" w:customStyle="1" w:styleId="aff">
    <w:name w:val="Заголовок оглавления Знак"/>
    <w:link w:val="afe"/>
    <w:uiPriority w:val="39"/>
    <w:rsid w:val="000F7FA0"/>
    <w:rPr>
      <w:rFonts w:ascii="Calibri Light" w:eastAsia="Times New Roman" w:hAnsi="Calibri Light" w:cs="Times New Roman"/>
      <w:b/>
      <w:bCs/>
      <w:color w:val="2F5496"/>
      <w:kern w:val="0"/>
      <w:sz w:val="28"/>
      <w:szCs w:val="28"/>
      <w:lang w:val="x-none" w:eastAsia="x-none"/>
      <w14:ligatures w14:val="none"/>
    </w:rPr>
  </w:style>
  <w:style w:type="paragraph" w:customStyle="1" w:styleId="toc10">
    <w:name w:val="toc 10"/>
    <w:next w:val="a0"/>
    <w:uiPriority w:val="39"/>
    <w:rsid w:val="000F7FA0"/>
    <w:pPr>
      <w:spacing w:line="264" w:lineRule="auto"/>
      <w:ind w:left="1800"/>
    </w:pPr>
    <w:rPr>
      <w:rFonts w:ascii="Calibri" w:eastAsia="Times New Roman" w:hAnsi="Calibri" w:cs="Times New Roman"/>
      <w:color w:val="000000"/>
      <w:kern w:val="0"/>
      <w:szCs w:val="20"/>
      <w:lang w:eastAsia="ru-RU"/>
      <w14:ligatures w14:val="none"/>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0F7FA0"/>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
    <w:name w:val="Стиль2"/>
    <w:basedOn w:val="ac"/>
    <w:qFormat/>
    <w:rsid w:val="000F7FA0"/>
    <w:pPr>
      <w:numPr>
        <w:numId w:val="10"/>
      </w:numPr>
      <w:tabs>
        <w:tab w:val="clear" w:pos="0"/>
        <w:tab w:val="num" w:pos="360"/>
        <w:tab w:val="left" w:pos="1134"/>
      </w:tabs>
      <w:suppressAutoHyphens/>
      <w:spacing w:after="0" w:line="360" w:lineRule="auto"/>
      <w:ind w:left="0" w:firstLine="709"/>
      <w:jc w:val="both"/>
    </w:pPr>
    <w:rPr>
      <w:rFonts w:ascii="Times New Roman" w:eastAsia="Calibri" w:hAnsi="Times New Roman" w:cs="Times New Roman"/>
      <w:kern w:val="0"/>
      <w:sz w:val="28"/>
      <w:szCs w:val="28"/>
      <w:lang w:eastAsia="zh-CN"/>
      <w14:ligatures w14:val="none"/>
    </w:rPr>
  </w:style>
  <w:style w:type="character" w:customStyle="1" w:styleId="213">
    <w:name w:val="Основной текст с отступом 2 Знак1"/>
    <w:qFormat/>
    <w:locked/>
    <w:rsid w:val="000F7FA0"/>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0F7FA0"/>
  </w:style>
  <w:style w:type="numbering" w:customStyle="1" w:styleId="4e">
    <w:name w:val="Нет списка4"/>
    <w:next w:val="a3"/>
    <w:uiPriority w:val="99"/>
    <w:semiHidden/>
    <w:unhideWhenUsed/>
    <w:rsid w:val="000F7FA0"/>
  </w:style>
  <w:style w:type="numbering" w:customStyle="1" w:styleId="56">
    <w:name w:val="Нет списка5"/>
    <w:next w:val="a3"/>
    <w:uiPriority w:val="99"/>
    <w:semiHidden/>
    <w:unhideWhenUsed/>
    <w:rsid w:val="000F7FA0"/>
  </w:style>
  <w:style w:type="character" w:customStyle="1" w:styleId="A20">
    <w:name w:val="A2"/>
    <w:uiPriority w:val="99"/>
    <w:qFormat/>
    <w:rsid w:val="000F7FA0"/>
    <w:rPr>
      <w:rFonts w:cs="Newton"/>
      <w:b/>
      <w:bCs/>
      <w:color w:val="000000"/>
      <w:sz w:val="34"/>
      <w:szCs w:val="34"/>
    </w:rPr>
  </w:style>
  <w:style w:type="character" w:customStyle="1" w:styleId="-">
    <w:name w:val="Интернет-ссылка"/>
    <w:uiPriority w:val="99"/>
    <w:unhideWhenUsed/>
    <w:rsid w:val="000F7FA0"/>
    <w:rPr>
      <w:color w:val="0563C1"/>
      <w:u w:val="single"/>
    </w:rPr>
  </w:style>
  <w:style w:type="character" w:customStyle="1" w:styleId="FontStyle30">
    <w:name w:val="Font Style30"/>
    <w:uiPriority w:val="99"/>
    <w:qFormat/>
    <w:rsid w:val="000F7FA0"/>
    <w:rPr>
      <w:rFonts w:ascii="Georgia" w:hAnsi="Georgia" w:cs="Georgia"/>
      <w:spacing w:val="10"/>
      <w:sz w:val="18"/>
      <w:szCs w:val="18"/>
    </w:rPr>
  </w:style>
  <w:style w:type="character" w:customStyle="1" w:styleId="c1">
    <w:name w:val="c1"/>
    <w:qFormat/>
    <w:rsid w:val="000F7FA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0F7FA0"/>
    <w:rPr>
      <w:rFonts w:ascii="Times New Roman" w:hAnsi="Times New Roman"/>
      <w:sz w:val="24"/>
      <w:u w:val="none"/>
      <w:effect w:val="none"/>
    </w:rPr>
  </w:style>
  <w:style w:type="character" w:customStyle="1" w:styleId="searchresult">
    <w:name w:val="search_result"/>
    <w:qFormat/>
    <w:rsid w:val="000F7FA0"/>
  </w:style>
  <w:style w:type="character" w:customStyle="1" w:styleId="afffff2">
    <w:name w:val="Перечень Знак"/>
    <w:qFormat/>
    <w:locked/>
    <w:rsid w:val="000F7FA0"/>
    <w:rPr>
      <w:rFonts w:ascii="Times New Roman" w:hAnsi="Times New Roman"/>
      <w:sz w:val="28"/>
      <w:u w:val="none" w:color="000000"/>
    </w:rPr>
  </w:style>
  <w:style w:type="character" w:customStyle="1" w:styleId="afffff3">
    <w:name w:val="Посещённая гиперссылка"/>
    <w:uiPriority w:val="99"/>
    <w:semiHidden/>
    <w:unhideWhenUsed/>
    <w:rsid w:val="000F7FA0"/>
    <w:rPr>
      <w:color w:val="954F72"/>
      <w:u w:val="single"/>
    </w:rPr>
  </w:style>
  <w:style w:type="character" w:customStyle="1" w:styleId="FootnoteCharacters">
    <w:name w:val="Footnote Characters"/>
    <w:uiPriority w:val="99"/>
    <w:semiHidden/>
    <w:unhideWhenUsed/>
    <w:qFormat/>
    <w:rsid w:val="000F7FA0"/>
    <w:rPr>
      <w:vertAlign w:val="superscript"/>
    </w:rPr>
  </w:style>
  <w:style w:type="character" w:customStyle="1" w:styleId="3f9">
    <w:name w:val="Стиль3 Знак"/>
    <w:qFormat/>
    <w:rsid w:val="000F7FA0"/>
    <w:rPr>
      <w:rFonts w:ascii="Times New Roman" w:eastAsia="Calibri" w:hAnsi="Times New Roman" w:cs="Times New Roman"/>
      <w:sz w:val="24"/>
      <w:szCs w:val="24"/>
      <w:lang w:eastAsia="zh-CN"/>
    </w:rPr>
  </w:style>
  <w:style w:type="character" w:customStyle="1" w:styleId="4f">
    <w:name w:val="Стиль4 Знак"/>
    <w:qFormat/>
    <w:rsid w:val="000F7FA0"/>
    <w:rPr>
      <w:rFonts w:ascii="Times New Roman" w:eastAsia="Calibri" w:hAnsi="Times New Roman" w:cs="Times New Roman"/>
      <w:b/>
      <w:sz w:val="28"/>
      <w:szCs w:val="24"/>
    </w:rPr>
  </w:style>
  <w:style w:type="character" w:customStyle="1" w:styleId="afffff4">
    <w:name w:val="Ссылка указателя"/>
    <w:qFormat/>
    <w:rsid w:val="000F7FA0"/>
  </w:style>
  <w:style w:type="paragraph" w:styleId="afffff5">
    <w:name w:val="caption"/>
    <w:basedOn w:val="a0"/>
    <w:qFormat/>
    <w:rsid w:val="000F7FA0"/>
    <w:pPr>
      <w:suppressLineNumbers/>
      <w:suppressAutoHyphens/>
      <w:spacing w:before="120" w:after="120"/>
    </w:pPr>
    <w:rPr>
      <w:rFonts w:ascii="Calibri" w:eastAsia="Calibri" w:hAnsi="Calibri" w:cs="Lucida Sans"/>
      <w:i/>
      <w:iCs/>
      <w:kern w:val="0"/>
      <w:sz w:val="24"/>
      <w:szCs w:val="24"/>
      <w14:ligatures w14:val="none"/>
    </w:rPr>
  </w:style>
  <w:style w:type="paragraph" w:styleId="1ff3">
    <w:name w:val="index 1"/>
    <w:basedOn w:val="a0"/>
    <w:next w:val="a0"/>
    <w:autoRedefine/>
    <w:uiPriority w:val="99"/>
    <w:semiHidden/>
    <w:unhideWhenUsed/>
    <w:rsid w:val="000F7FA0"/>
    <w:pPr>
      <w:widowControl w:val="0"/>
      <w:spacing w:after="200" w:line="276" w:lineRule="auto"/>
      <w:ind w:left="220" w:hanging="220"/>
    </w:pPr>
    <w:rPr>
      <w:rFonts w:ascii="Calibri" w:eastAsia="Calibri" w:hAnsi="Calibri" w:cs="Times New Roman"/>
      <w:kern w:val="0"/>
      <w:lang w:val="en-US"/>
      <w14:ligatures w14:val="none"/>
    </w:rPr>
  </w:style>
  <w:style w:type="paragraph" w:styleId="afffff6">
    <w:name w:val="index heading"/>
    <w:basedOn w:val="af"/>
    <w:rsid w:val="000F7FA0"/>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0F7FA0"/>
    <w:pPr>
      <w:suppressAutoHyphens/>
      <w:spacing w:beforeAutospacing="1" w:afterAutospacing="1" w:line="240" w:lineRule="auto"/>
    </w:pPr>
    <w:rPr>
      <w:rFonts w:ascii="Calibri" w:eastAsia="Times New Roman" w:hAnsi="Calibri" w:cs="Calibri"/>
      <w:kern w:val="0"/>
      <w:sz w:val="24"/>
      <w:szCs w:val="24"/>
      <w:lang w:eastAsia="ru-RU"/>
      <w14:ligatures w14:val="none"/>
    </w:rPr>
  </w:style>
  <w:style w:type="paragraph" w:customStyle="1" w:styleId="Style4">
    <w:name w:val="Style4"/>
    <w:basedOn w:val="a0"/>
    <w:uiPriority w:val="99"/>
    <w:qFormat/>
    <w:rsid w:val="000F7FA0"/>
    <w:pPr>
      <w:widowControl w:val="0"/>
      <w:suppressAutoHyphens/>
      <w:spacing w:after="0" w:line="240" w:lineRule="auto"/>
    </w:pPr>
    <w:rPr>
      <w:rFonts w:ascii="Georgia" w:eastAsia="Calibri" w:hAnsi="Georgia" w:cs="Georgia"/>
      <w:kern w:val="0"/>
      <w:sz w:val="24"/>
      <w:szCs w:val="24"/>
      <w:lang w:eastAsia="ru-RU"/>
      <w14:ligatures w14:val="none"/>
    </w:rPr>
  </w:style>
  <w:style w:type="paragraph" w:customStyle="1" w:styleId="a">
    <w:name w:val="Перечень"/>
    <w:basedOn w:val="a0"/>
    <w:next w:val="a0"/>
    <w:qFormat/>
    <w:rsid w:val="000F7FA0"/>
    <w:pPr>
      <w:numPr>
        <w:numId w:val="11"/>
      </w:numPr>
      <w:tabs>
        <w:tab w:val="clear" w:pos="0"/>
      </w:tabs>
      <w:suppressAutoHyphens/>
      <w:spacing w:after="0" w:line="360" w:lineRule="auto"/>
      <w:ind w:left="1429"/>
      <w:jc w:val="both"/>
    </w:pPr>
    <w:rPr>
      <w:rFonts w:ascii="Times New Roman" w:eastAsia="Calibri" w:hAnsi="Times New Roman" w:cs="Calibri"/>
      <w:kern w:val="0"/>
      <w:sz w:val="28"/>
      <w:u w:color="000000"/>
      <w14:ligatures w14:val="none"/>
    </w:rPr>
  </w:style>
  <w:style w:type="paragraph" w:customStyle="1" w:styleId="s10">
    <w:name w:val="s_1"/>
    <w:basedOn w:val="a0"/>
    <w:uiPriority w:val="99"/>
    <w:qFormat/>
    <w:rsid w:val="000F7FA0"/>
    <w:pPr>
      <w:suppressAutoHyphens/>
      <w:spacing w:beforeAutospacing="1"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formattext">
    <w:name w:val="formattext"/>
    <w:basedOn w:val="a0"/>
    <w:qFormat/>
    <w:rsid w:val="000F7FA0"/>
    <w:pPr>
      <w:suppressAutoHyphens/>
      <w:spacing w:beforeAutospacing="1"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4f0">
    <w:name w:val="Стиль4"/>
    <w:basedOn w:val="a0"/>
    <w:qFormat/>
    <w:rsid w:val="000F7FA0"/>
    <w:pPr>
      <w:suppressAutoHyphens/>
      <w:spacing w:before="120" w:after="120" w:line="360" w:lineRule="auto"/>
      <w:jc w:val="center"/>
    </w:pPr>
    <w:rPr>
      <w:rFonts w:ascii="Times New Roman" w:eastAsia="Calibri" w:hAnsi="Times New Roman" w:cs="Times New Roman"/>
      <w:b/>
      <w:kern w:val="0"/>
      <w:sz w:val="28"/>
      <w:szCs w:val="24"/>
      <w14:ligatures w14:val="none"/>
    </w:rPr>
  </w:style>
  <w:style w:type="table" w:customStyle="1" w:styleId="3fa">
    <w:name w:val="Сетка таблицы3"/>
    <w:basedOn w:val="a2"/>
    <w:next w:val="aff0"/>
    <w:uiPriority w:val="39"/>
    <w:rsid w:val="000F7FA0"/>
    <w:pPr>
      <w:suppressAutoHyphens/>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F7FA0"/>
    <w:pPr>
      <w:suppressAutoHyphens/>
      <w:autoSpaceDN w:val="0"/>
      <w:spacing w:after="200" w:line="276" w:lineRule="auto"/>
      <w:textAlignment w:val="baseline"/>
    </w:pPr>
    <w:rPr>
      <w:rFonts w:ascii="Calibri" w:eastAsia="Microsoft YaHei" w:hAnsi="Calibri" w:cs="Calibri"/>
      <w:kern w:val="3"/>
      <w14:ligatures w14:val="none"/>
    </w:rPr>
  </w:style>
  <w:style w:type="numbering" w:customStyle="1" w:styleId="65">
    <w:name w:val="Нет списка6"/>
    <w:next w:val="a3"/>
    <w:uiPriority w:val="99"/>
    <w:semiHidden/>
    <w:unhideWhenUsed/>
    <w:rsid w:val="000F7FA0"/>
  </w:style>
  <w:style w:type="table" w:customStyle="1" w:styleId="4f1">
    <w:name w:val="Сетка таблицы4"/>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F7FA0"/>
    <w:pPr>
      <w:widowControl w:val="0"/>
      <w:autoSpaceDE w:val="0"/>
      <w:autoSpaceDN w:val="0"/>
      <w:spacing w:after="0" w:line="240" w:lineRule="auto"/>
    </w:pPr>
    <w:rPr>
      <w:rFonts w:ascii="Calibri" w:eastAsia="Times New Roman" w:hAnsi="Calibri" w:cs="Times New Roman"/>
      <w:kern w:val="0"/>
      <w:lang w:val="en-US" w:eastAsia="ru-RU"/>
      <w14:ligatures w14:val="none"/>
    </w:rPr>
    <w:tblPr>
      <w:tblInd w:w="0" w:type="dxa"/>
      <w:tblCellMar>
        <w:top w:w="0" w:type="dxa"/>
        <w:left w:w="0" w:type="dxa"/>
        <w:bottom w:w="0" w:type="dxa"/>
        <w:right w:w="0" w:type="dxa"/>
      </w:tblCellMar>
    </w:tblPr>
  </w:style>
  <w:style w:type="table" w:customStyle="1" w:styleId="124">
    <w:name w:val="Сетка таблицы12"/>
    <w:basedOn w:val="a2"/>
    <w:next w:val="aff0"/>
    <w:uiPriority w:val="5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0F7FA0"/>
  </w:style>
  <w:style w:type="numbering" w:customStyle="1" w:styleId="1111">
    <w:name w:val="Нет списка1111"/>
    <w:next w:val="a3"/>
    <w:uiPriority w:val="99"/>
    <w:semiHidden/>
    <w:unhideWhenUsed/>
    <w:rsid w:val="000F7FA0"/>
  </w:style>
  <w:style w:type="table" w:customStyle="1" w:styleId="214">
    <w:name w:val="Сетка таблицы21"/>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0F7FA0"/>
  </w:style>
  <w:style w:type="numbering" w:customStyle="1" w:styleId="75">
    <w:name w:val="Нет списка7"/>
    <w:next w:val="a3"/>
    <w:uiPriority w:val="99"/>
    <w:semiHidden/>
    <w:unhideWhenUsed/>
    <w:rsid w:val="000F7FA0"/>
  </w:style>
  <w:style w:type="table" w:customStyle="1" w:styleId="57">
    <w:name w:val="Сетка таблицы5"/>
    <w:basedOn w:val="a2"/>
    <w:next w:val="aff0"/>
    <w:rsid w:val="000F7FA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0F7FA0"/>
    <w:pPr>
      <w:numPr>
        <w:numId w:val="7"/>
      </w:numPr>
    </w:pPr>
  </w:style>
  <w:style w:type="numbering" w:customStyle="1" w:styleId="210">
    <w:name w:val="Текущий список21"/>
    <w:uiPriority w:val="99"/>
    <w:rsid w:val="000F7FA0"/>
    <w:pPr>
      <w:numPr>
        <w:numId w:val="8"/>
      </w:numPr>
    </w:pPr>
  </w:style>
  <w:style w:type="numbering" w:customStyle="1" w:styleId="31">
    <w:name w:val="Текущий список31"/>
    <w:uiPriority w:val="99"/>
    <w:rsid w:val="000F7FA0"/>
    <w:pPr>
      <w:numPr>
        <w:numId w:val="9"/>
      </w:numPr>
    </w:pPr>
  </w:style>
  <w:style w:type="table" w:customStyle="1" w:styleId="TableNormal2">
    <w:name w:val="Table Normal2"/>
    <w:uiPriority w:val="2"/>
    <w:unhideWhenUsed/>
    <w:qFormat/>
    <w:rsid w:val="000F7FA0"/>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117">
    <w:name w:val="Импортированный стиль 11"/>
    <w:rsid w:val="000F7FA0"/>
  </w:style>
  <w:style w:type="numbering" w:customStyle="1" w:styleId="311">
    <w:name w:val="Импортированный стиль 31"/>
    <w:rsid w:val="000F7FA0"/>
  </w:style>
  <w:style w:type="table" w:customStyle="1" w:styleId="130">
    <w:name w:val="Сетка таблицы13"/>
    <w:basedOn w:val="a2"/>
    <w:next w:val="aff0"/>
    <w:uiPriority w:val="5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0F7FA0"/>
  </w:style>
  <w:style w:type="numbering" w:customStyle="1" w:styleId="1120">
    <w:name w:val="Нет списка112"/>
    <w:next w:val="a3"/>
    <w:uiPriority w:val="99"/>
    <w:semiHidden/>
    <w:unhideWhenUsed/>
    <w:rsid w:val="000F7FA0"/>
  </w:style>
  <w:style w:type="table" w:customStyle="1" w:styleId="221">
    <w:name w:val="Сетка таблицы22"/>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0F7FA0"/>
  </w:style>
  <w:style w:type="table" w:customStyle="1" w:styleId="1112">
    <w:name w:val="Сетка таблицы111"/>
    <w:basedOn w:val="a2"/>
    <w:next w:val="aff0"/>
    <w:uiPriority w:val="39"/>
    <w:rsid w:val="000F7FA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0F7FA0"/>
  </w:style>
  <w:style w:type="numbering" w:customStyle="1" w:styleId="410">
    <w:name w:val="Нет списка41"/>
    <w:next w:val="a3"/>
    <w:uiPriority w:val="99"/>
    <w:semiHidden/>
    <w:unhideWhenUsed/>
    <w:rsid w:val="000F7FA0"/>
  </w:style>
  <w:style w:type="numbering" w:customStyle="1" w:styleId="510">
    <w:name w:val="Нет списка51"/>
    <w:next w:val="a3"/>
    <w:uiPriority w:val="99"/>
    <w:semiHidden/>
    <w:unhideWhenUsed/>
    <w:rsid w:val="000F7FA0"/>
  </w:style>
  <w:style w:type="table" w:customStyle="1" w:styleId="313">
    <w:name w:val="Сетка таблицы31"/>
    <w:basedOn w:val="a2"/>
    <w:next w:val="aff0"/>
    <w:uiPriority w:val="39"/>
    <w:rsid w:val="000F7FA0"/>
    <w:pPr>
      <w:suppressAutoHyphens/>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0F7FA0"/>
  </w:style>
  <w:style w:type="table" w:customStyle="1" w:styleId="411">
    <w:name w:val="Сетка таблицы41"/>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F7FA0"/>
    <w:pPr>
      <w:widowControl w:val="0"/>
      <w:autoSpaceDE w:val="0"/>
      <w:autoSpaceDN w:val="0"/>
      <w:spacing w:after="0" w:line="240" w:lineRule="auto"/>
    </w:pPr>
    <w:rPr>
      <w:rFonts w:ascii="Calibri" w:eastAsia="Times New Roman" w:hAnsi="Calibri" w:cs="Times New Roman"/>
      <w:kern w:val="0"/>
      <w:lang w:val="en-US" w:eastAsia="ru-RU"/>
      <w14:ligatures w14:val="none"/>
    </w:rPr>
    <w:tblPr>
      <w:tblInd w:w="0" w:type="dxa"/>
      <w:tblCellMar>
        <w:top w:w="0" w:type="dxa"/>
        <w:left w:w="0" w:type="dxa"/>
        <w:bottom w:w="0" w:type="dxa"/>
        <w:right w:w="0" w:type="dxa"/>
      </w:tblCellMar>
    </w:tblPr>
  </w:style>
  <w:style w:type="table" w:customStyle="1" w:styleId="1210">
    <w:name w:val="Сетка таблицы121"/>
    <w:basedOn w:val="a2"/>
    <w:next w:val="aff0"/>
    <w:uiPriority w:val="5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0F7FA0"/>
  </w:style>
  <w:style w:type="numbering" w:customStyle="1" w:styleId="11111">
    <w:name w:val="Нет списка11111"/>
    <w:next w:val="a3"/>
    <w:uiPriority w:val="99"/>
    <w:semiHidden/>
    <w:unhideWhenUsed/>
    <w:rsid w:val="000F7FA0"/>
  </w:style>
  <w:style w:type="table" w:customStyle="1" w:styleId="2110">
    <w:name w:val="Сетка таблицы211"/>
    <w:basedOn w:val="a2"/>
    <w:next w:val="aff0"/>
    <w:uiPriority w:val="39"/>
    <w:rsid w:val="000F7FA0"/>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0F7FA0"/>
  </w:style>
  <w:style w:type="numbering" w:customStyle="1" w:styleId="83">
    <w:name w:val="Нет списка8"/>
    <w:next w:val="a3"/>
    <w:uiPriority w:val="99"/>
    <w:semiHidden/>
    <w:unhideWhenUsed/>
    <w:rsid w:val="000F7FA0"/>
  </w:style>
  <w:style w:type="table" w:customStyle="1" w:styleId="66">
    <w:name w:val="Сетка таблицы6"/>
    <w:basedOn w:val="a2"/>
    <w:next w:val="aff0"/>
    <w:uiPriority w:val="39"/>
    <w:rsid w:val="000F7FA0"/>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styleId="HTML">
    <w:name w:val="HTML Cite"/>
    <w:unhideWhenUsed/>
    <w:rsid w:val="000F7FA0"/>
    <w:rPr>
      <w:i/>
      <w:iCs/>
    </w:rPr>
  </w:style>
  <w:style w:type="paragraph" w:customStyle="1" w:styleId="p">
    <w:name w:val="p"/>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meta-nav">
    <w:name w:val="meta-nav"/>
    <w:rsid w:val="000F7FA0"/>
  </w:style>
  <w:style w:type="character" w:customStyle="1" w:styleId="by-author">
    <w:name w:val="by-author"/>
    <w:rsid w:val="000F7FA0"/>
  </w:style>
  <w:style w:type="character" w:customStyle="1" w:styleId="author">
    <w:name w:val="author"/>
    <w:rsid w:val="000F7FA0"/>
  </w:style>
  <w:style w:type="paragraph" w:styleId="z-">
    <w:name w:val="HTML Top of Form"/>
    <w:basedOn w:val="a0"/>
    <w:next w:val="a0"/>
    <w:link w:val="z-0"/>
    <w:hidden/>
    <w:uiPriority w:val="99"/>
    <w:semiHidden/>
    <w:unhideWhenUsed/>
    <w:rsid w:val="000F7FA0"/>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0">
    <w:name w:val="z-Начало формы Знак"/>
    <w:basedOn w:val="a1"/>
    <w:link w:val="z-"/>
    <w:uiPriority w:val="99"/>
    <w:semiHidden/>
    <w:rsid w:val="000F7FA0"/>
    <w:rPr>
      <w:rFonts w:ascii="Arial" w:eastAsia="Times New Roman" w:hAnsi="Arial" w:cs="Times New Roman"/>
      <w:vanish/>
      <w:kern w:val="0"/>
      <w:sz w:val="16"/>
      <w:szCs w:val="16"/>
      <w:lang w:val="x-none" w:eastAsia="x-none"/>
      <w14:ligatures w14:val="none"/>
    </w:rPr>
  </w:style>
  <w:style w:type="character" w:customStyle="1" w:styleId="pay-btn-title">
    <w:name w:val="pay-btn-title"/>
    <w:rsid w:val="000F7FA0"/>
  </w:style>
  <w:style w:type="character" w:customStyle="1" w:styleId="pay-btn-price">
    <w:name w:val="pay-btn-price"/>
    <w:rsid w:val="000F7FA0"/>
  </w:style>
  <w:style w:type="paragraph" w:styleId="z-1">
    <w:name w:val="HTML Bottom of Form"/>
    <w:basedOn w:val="a0"/>
    <w:next w:val="a0"/>
    <w:link w:val="z-2"/>
    <w:hidden/>
    <w:uiPriority w:val="99"/>
    <w:semiHidden/>
    <w:unhideWhenUsed/>
    <w:rsid w:val="000F7FA0"/>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2">
    <w:name w:val="z-Конец формы Знак"/>
    <w:basedOn w:val="a1"/>
    <w:link w:val="z-1"/>
    <w:uiPriority w:val="99"/>
    <w:semiHidden/>
    <w:rsid w:val="000F7FA0"/>
    <w:rPr>
      <w:rFonts w:ascii="Arial" w:eastAsia="Times New Roman" w:hAnsi="Arial" w:cs="Times New Roman"/>
      <w:vanish/>
      <w:kern w:val="0"/>
      <w:sz w:val="16"/>
      <w:szCs w:val="16"/>
      <w:lang w:val="x-none" w:eastAsia="x-none"/>
      <w14:ligatures w14:val="none"/>
    </w:rPr>
  </w:style>
  <w:style w:type="character" w:customStyle="1" w:styleId="aside-block-title">
    <w:name w:val="aside-block-title"/>
    <w:rsid w:val="000F7FA0"/>
  </w:style>
  <w:style w:type="paragraph" w:customStyle="1" w:styleId="118">
    <w:name w:val="Заголовок 11"/>
    <w:basedOn w:val="a0"/>
    <w:next w:val="a0"/>
    <w:uiPriority w:val="9"/>
    <w:qFormat/>
    <w:locked/>
    <w:rsid w:val="000F7FA0"/>
    <w:pPr>
      <w:keepNext/>
      <w:keepLines/>
      <w:spacing w:before="240" w:after="0" w:line="360" w:lineRule="auto"/>
      <w:jc w:val="center"/>
      <w:outlineLvl w:val="0"/>
    </w:pPr>
    <w:rPr>
      <w:rFonts w:ascii="Times New Roman" w:eastAsia="Times New Roman" w:hAnsi="Times New Roman" w:cs="Times New Roman"/>
      <w:b/>
      <w:kern w:val="0"/>
      <w:sz w:val="28"/>
      <w:szCs w:val="32"/>
      <w14:ligatures w14:val="none"/>
    </w:rPr>
  </w:style>
  <w:style w:type="paragraph" w:customStyle="1" w:styleId="216">
    <w:name w:val="Заголовок 21"/>
    <w:basedOn w:val="a0"/>
    <w:next w:val="a0"/>
    <w:unhideWhenUsed/>
    <w:qFormat/>
    <w:locked/>
    <w:rsid w:val="000F7FA0"/>
    <w:pPr>
      <w:keepNext/>
      <w:keepLines/>
      <w:spacing w:before="40" w:after="0" w:line="240" w:lineRule="auto"/>
      <w:jc w:val="center"/>
      <w:outlineLvl w:val="1"/>
    </w:pPr>
    <w:rPr>
      <w:rFonts w:ascii="Times New Roman" w:eastAsia="Times New Roman" w:hAnsi="Times New Roman" w:cs="Times New Roman"/>
      <w:b/>
      <w:kern w:val="0"/>
      <w:sz w:val="28"/>
      <w:szCs w:val="26"/>
      <w14:ligatures w14:val="none"/>
    </w:rPr>
  </w:style>
  <w:style w:type="numbering" w:customStyle="1" w:styleId="140">
    <w:name w:val="Нет списка14"/>
    <w:next w:val="a3"/>
    <w:uiPriority w:val="99"/>
    <w:semiHidden/>
    <w:unhideWhenUsed/>
    <w:rsid w:val="000F7FA0"/>
  </w:style>
  <w:style w:type="paragraph" w:customStyle="1" w:styleId="c20">
    <w:name w:val="c20"/>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0c28">
    <w:name w:val="c20 c28"/>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7c19">
    <w:name w:val="c7 c19"/>
    <w:uiPriority w:val="99"/>
    <w:rsid w:val="000F7FA0"/>
    <w:rPr>
      <w:rFonts w:cs="Times New Roman"/>
    </w:rPr>
  </w:style>
  <w:style w:type="character" w:customStyle="1" w:styleId="c8">
    <w:name w:val="c8"/>
    <w:rsid w:val="000F7FA0"/>
    <w:rPr>
      <w:rFonts w:cs="Times New Roman"/>
    </w:rPr>
  </w:style>
  <w:style w:type="paragraph" w:customStyle="1" w:styleId="c4">
    <w:name w:val="c4"/>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9c27">
    <w:name w:val="c29 c27"/>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7c29">
    <w:name w:val="c27 c29"/>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7c33">
    <w:name w:val="c27 c33"/>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26c7">
    <w:name w:val="c26 c7"/>
    <w:uiPriority w:val="99"/>
    <w:rsid w:val="000F7FA0"/>
    <w:rPr>
      <w:rFonts w:cs="Times New Roman"/>
    </w:rPr>
  </w:style>
  <w:style w:type="paragraph" w:customStyle="1" w:styleId="c27c35">
    <w:name w:val="c27 c35"/>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7c26">
    <w:name w:val="c7 c26"/>
    <w:uiPriority w:val="99"/>
    <w:rsid w:val="000F7FA0"/>
    <w:rPr>
      <w:rFonts w:cs="Times New Roman"/>
    </w:rPr>
  </w:style>
  <w:style w:type="paragraph" w:customStyle="1" w:styleId="c33c27">
    <w:name w:val="c33 c27"/>
    <w:basedOn w:val="a0"/>
    <w:uiPriority w:val="99"/>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7c38">
    <w:name w:val="c7 c38"/>
    <w:uiPriority w:val="99"/>
    <w:rsid w:val="000F7FA0"/>
    <w:rPr>
      <w:rFonts w:cs="Times New Roman"/>
    </w:rPr>
  </w:style>
  <w:style w:type="character" w:customStyle="1" w:styleId="22pt">
    <w:name w:val="Основной текст (2) + Интервал 2 pt"/>
    <w:rsid w:val="000F7FA0"/>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
    <w:uiPriority w:val="99"/>
    <w:rsid w:val="000F7FA0"/>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0F7FA0"/>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0F7FA0"/>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0F7FA0"/>
  </w:style>
  <w:style w:type="character" w:customStyle="1" w:styleId="extended-textshort">
    <w:name w:val="extended-text__short"/>
    <w:rsid w:val="000F7FA0"/>
  </w:style>
  <w:style w:type="paragraph" w:customStyle="1" w:styleId="Pa12">
    <w:name w:val="Pa12"/>
    <w:basedOn w:val="a0"/>
    <w:next w:val="a0"/>
    <w:rsid w:val="000F7FA0"/>
    <w:pPr>
      <w:suppressAutoHyphens/>
      <w:autoSpaceDE w:val="0"/>
      <w:spacing w:after="0" w:line="215" w:lineRule="atLeast"/>
    </w:pPr>
    <w:rPr>
      <w:rFonts w:ascii="Times New Roman Udm" w:eastAsia="Calibri" w:hAnsi="Times New Roman Udm" w:cs="Times New Roman Udm"/>
      <w:kern w:val="0"/>
      <w:sz w:val="24"/>
      <w:szCs w:val="24"/>
      <w:lang w:eastAsia="ar-SA"/>
      <w14:ligatures w14:val="none"/>
    </w:rPr>
  </w:style>
  <w:style w:type="character" w:customStyle="1" w:styleId="notranslate">
    <w:name w:val="notranslate"/>
    <w:rsid w:val="000F7FA0"/>
  </w:style>
  <w:style w:type="character" w:customStyle="1" w:styleId="hps">
    <w:name w:val="hps"/>
    <w:rsid w:val="000F7FA0"/>
  </w:style>
  <w:style w:type="character" w:customStyle="1" w:styleId="hpsatn">
    <w:name w:val="hps atn"/>
    <w:rsid w:val="000F7FA0"/>
  </w:style>
  <w:style w:type="character" w:customStyle="1" w:styleId="apple-style-span">
    <w:name w:val="apple-style-span"/>
    <w:rsid w:val="000F7FA0"/>
  </w:style>
  <w:style w:type="character" w:customStyle="1" w:styleId="CpinCa">
    <w:name w:val="C*p*i*n*C*a*"/>
    <w:link w:val="Foe"/>
    <w:uiPriority w:val="99"/>
    <w:locked/>
    <w:rsid w:val="000F7FA0"/>
  </w:style>
  <w:style w:type="paragraph" w:customStyle="1" w:styleId="Nra">
    <w:name w:val="N*r*a*"/>
    <w:uiPriority w:val="99"/>
    <w:qFormat/>
    <w:rsid w:val="000F7FA0"/>
    <w:pPr>
      <w:widowControl w:val="0"/>
      <w:autoSpaceDE w:val="0"/>
      <w:autoSpaceDN w:val="0"/>
      <w:adjustRightInd w:val="0"/>
      <w:spacing w:after="200" w:line="276" w:lineRule="auto"/>
      <w:jc w:val="both"/>
    </w:pPr>
    <w:rPr>
      <w:rFonts w:ascii="T*m*s*N*w*R*m*n" w:eastAsia="Times New Roman" w:hAnsi="T*m*s*N*w*R*m*n" w:cs="T*m*s*N*w*R*m*n"/>
      <w:kern w:val="0"/>
      <w:sz w:val="28"/>
      <w:szCs w:val="28"/>
      <w:lang w:eastAsia="ru-RU"/>
      <w14:ligatures w14:val="none"/>
    </w:rPr>
  </w:style>
  <w:style w:type="paragraph" w:customStyle="1" w:styleId="Nra1">
    <w:name w:val="N*r*a*1"/>
    <w:uiPriority w:val="99"/>
    <w:qFormat/>
    <w:rsid w:val="000F7FA0"/>
    <w:pPr>
      <w:widowControl w:val="0"/>
      <w:autoSpaceDE w:val="0"/>
      <w:autoSpaceDN w:val="0"/>
      <w:adjustRightInd w:val="0"/>
      <w:spacing w:after="0" w:line="360" w:lineRule="auto"/>
      <w:ind w:firstLine="425"/>
      <w:jc w:val="both"/>
    </w:pPr>
    <w:rPr>
      <w:rFonts w:ascii="C*l*b*i" w:eastAsia="Times New Roman" w:hAnsi="C*l*b*i" w:cs="C*l*b*i"/>
      <w:kern w:val="0"/>
      <w:lang w:eastAsia="ru-RU"/>
      <w14:ligatures w14:val="none"/>
    </w:rPr>
  </w:style>
  <w:style w:type="paragraph" w:customStyle="1" w:styleId="Bdet">
    <w:name w:val="B*d* *e*t"/>
    <w:basedOn w:val="Nra1"/>
    <w:uiPriority w:val="99"/>
    <w:qFormat/>
    <w:rsid w:val="000F7FA0"/>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0F7FA0"/>
    <w:pPr>
      <w:spacing w:after="120"/>
    </w:pPr>
  </w:style>
  <w:style w:type="paragraph" w:customStyle="1" w:styleId="NraWb">
    <w:name w:val="N*r*a* *W*b*"/>
    <w:basedOn w:val="Nra"/>
    <w:uiPriority w:val="99"/>
    <w:unhideWhenUsed/>
    <w:rsid w:val="000F7FA0"/>
    <w:pPr>
      <w:spacing w:before="100" w:beforeAutospacing="1" w:after="100" w:afterAutospacing="1" w:line="240" w:lineRule="auto"/>
    </w:pPr>
  </w:style>
  <w:style w:type="paragraph" w:customStyle="1" w:styleId="Lsaarp">
    <w:name w:val="L*s* *a*a*r*p*"/>
    <w:basedOn w:val="Nra"/>
    <w:uiPriority w:val="99"/>
    <w:qFormat/>
    <w:rsid w:val="000F7FA0"/>
    <w:pPr>
      <w:spacing w:after="160" w:line="259" w:lineRule="auto"/>
      <w:ind w:left="720"/>
      <w:contextualSpacing/>
    </w:pPr>
  </w:style>
  <w:style w:type="paragraph" w:customStyle="1" w:styleId="Foe">
    <w:name w:val="F*o*e*"/>
    <w:basedOn w:val="Nra"/>
    <w:link w:val="CpinCa"/>
    <w:uiPriority w:val="99"/>
    <w:unhideWhenUsed/>
    <w:rsid w:val="000F7FA0"/>
    <w:pPr>
      <w:tabs>
        <w:tab w:val="center" w:pos="4677"/>
        <w:tab w:val="right" w:pos="9355"/>
      </w:tabs>
      <w:spacing w:after="0" w:line="240" w:lineRule="auto"/>
    </w:pPr>
    <w:rPr>
      <w:rFonts w:asciiTheme="minorHAnsi" w:eastAsiaTheme="minorHAnsi" w:hAnsiTheme="minorHAnsi" w:cstheme="minorBidi"/>
      <w:kern w:val="2"/>
      <w:sz w:val="22"/>
      <w:szCs w:val="22"/>
      <w:lang w:eastAsia="en-US"/>
      <w14:ligatures w14:val="standardContextual"/>
    </w:rPr>
  </w:style>
  <w:style w:type="character" w:customStyle="1" w:styleId="afb">
    <w:name w:val="Обычный (веб) Знак"/>
    <w:link w:val="afa"/>
    <w:uiPriority w:val="99"/>
    <w:locked/>
    <w:rsid w:val="000F7FA0"/>
    <w:rPr>
      <w:rFonts w:ascii="Times New Roman" w:eastAsia="Times New Roman" w:hAnsi="Times New Roman" w:cs="Times New Roman"/>
      <w:kern w:val="0"/>
      <w:sz w:val="24"/>
      <w:szCs w:val="24"/>
      <w:lang w:val="x-none" w:eastAsia="x-none"/>
      <w14:ligatures w14:val="none"/>
    </w:rPr>
  </w:style>
  <w:style w:type="numbering" w:customStyle="1" w:styleId="102">
    <w:name w:val="Нет списка10"/>
    <w:next w:val="a3"/>
    <w:uiPriority w:val="99"/>
    <w:semiHidden/>
    <w:unhideWhenUsed/>
    <w:rsid w:val="000F7FA0"/>
  </w:style>
  <w:style w:type="numbering" w:customStyle="1" w:styleId="150">
    <w:name w:val="Нет списка15"/>
    <w:next w:val="a3"/>
    <w:uiPriority w:val="99"/>
    <w:semiHidden/>
    <w:unhideWhenUsed/>
    <w:rsid w:val="000F7FA0"/>
  </w:style>
  <w:style w:type="numbering" w:customStyle="1" w:styleId="160">
    <w:name w:val="Нет списка16"/>
    <w:next w:val="a3"/>
    <w:uiPriority w:val="99"/>
    <w:semiHidden/>
    <w:unhideWhenUsed/>
    <w:rsid w:val="000F7FA0"/>
  </w:style>
  <w:style w:type="table" w:customStyle="1" w:styleId="76">
    <w:name w:val="Сетка таблицы7"/>
    <w:basedOn w:val="a2"/>
    <w:next w:val="aff0"/>
    <w:uiPriority w:val="59"/>
    <w:qFormat/>
    <w:rsid w:val="000F7FA0"/>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F7FA0"/>
    <w:pPr>
      <w:spacing w:after="0" w:line="240" w:lineRule="auto"/>
    </w:pPr>
    <w:rPr>
      <w:rFonts w:ascii="Calibri" w:eastAsia="Calibri" w:hAnsi="Calibri" w:cs="Times New Roman"/>
      <w:kern w:val="0"/>
      <w:sz w:val="20"/>
      <w:szCs w:val="20"/>
      <w:lang w:eastAsia="ru-RU"/>
      <w14:ligatures w14:val="none"/>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0F7FA0"/>
  </w:style>
  <w:style w:type="table" w:customStyle="1" w:styleId="84">
    <w:name w:val="Сетка таблицы8"/>
    <w:basedOn w:val="a2"/>
    <w:next w:val="aff0"/>
    <w:uiPriority w:val="39"/>
    <w:rsid w:val="000F7FA0"/>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0F7FA0"/>
  </w:style>
  <w:style w:type="character" w:customStyle="1" w:styleId="103">
    <w:name w:val="Основной текст + 10"/>
    <w:aliases w:val="5 pt21"/>
    <w:uiPriority w:val="99"/>
    <w:rsid w:val="000F7FA0"/>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0F7FA0"/>
  </w:style>
  <w:style w:type="table" w:customStyle="1" w:styleId="1ff4">
    <w:name w:val="Светлая заливка1"/>
    <w:basedOn w:val="a2"/>
    <w:next w:val="afffff7"/>
    <w:uiPriority w:val="60"/>
    <w:rsid w:val="000F7FA0"/>
    <w:pPr>
      <w:spacing w:after="0" w:line="240" w:lineRule="auto"/>
    </w:pPr>
    <w:rPr>
      <w:rFonts w:ascii="Calibri" w:eastAsia="Calibri" w:hAnsi="Calibri" w:cs="Times New Roman"/>
      <w:color w:val="000000"/>
      <w:kern w:val="0"/>
      <w14:ligatures w14:val="non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0F7FA0"/>
    <w:pPr>
      <w:spacing w:after="0" w:line="240" w:lineRule="auto"/>
    </w:pPr>
    <w:rPr>
      <w:rFonts w:ascii="Calibri" w:eastAsia="Calibri" w:hAnsi="Calibri" w:cs="Times New Roman"/>
      <w:color w:val="000000"/>
      <w:kern w:val="0"/>
      <w14:ligatures w14:val="non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0F7FA0"/>
    <w:rPr>
      <w:i/>
      <w:iCs/>
      <w:color w:val="808080"/>
    </w:rPr>
  </w:style>
  <w:style w:type="character" w:styleId="afffff8">
    <w:name w:val="Subtle Emphasis"/>
    <w:uiPriority w:val="19"/>
    <w:qFormat/>
    <w:rsid w:val="000F7FA0"/>
    <w:rPr>
      <w:i/>
      <w:iCs/>
      <w:color w:val="808080"/>
    </w:rPr>
  </w:style>
  <w:style w:type="character" w:customStyle="1" w:styleId="c10">
    <w:name w:val="c10"/>
    <w:rsid w:val="000F7FA0"/>
  </w:style>
  <w:style w:type="table" w:customStyle="1" w:styleId="97">
    <w:name w:val="Сетка таблицы9"/>
    <w:basedOn w:val="a2"/>
    <w:next w:val="aff0"/>
    <w:uiPriority w:val="59"/>
    <w:rsid w:val="000F7FA0"/>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0F7FA0"/>
  </w:style>
  <w:style w:type="paragraph" w:customStyle="1" w:styleId="1ff6">
    <w:name w:val="Без интервала1"/>
    <w:rsid w:val="000F7FA0"/>
    <w:pPr>
      <w:spacing w:after="0" w:line="240" w:lineRule="auto"/>
    </w:pPr>
    <w:rPr>
      <w:rFonts w:ascii="Calibri" w:eastAsia="Times New Roman" w:hAnsi="Calibri" w:cs="Times New Roman"/>
      <w:kern w:val="0"/>
      <w14:ligatures w14:val="none"/>
    </w:rPr>
  </w:style>
  <w:style w:type="numbering" w:customStyle="1" w:styleId="231">
    <w:name w:val="Нет списка23"/>
    <w:next w:val="a3"/>
    <w:uiPriority w:val="99"/>
    <w:semiHidden/>
    <w:unhideWhenUsed/>
    <w:rsid w:val="000F7FA0"/>
  </w:style>
  <w:style w:type="numbering" w:customStyle="1" w:styleId="241">
    <w:name w:val="Нет списка24"/>
    <w:next w:val="a3"/>
    <w:uiPriority w:val="99"/>
    <w:semiHidden/>
    <w:unhideWhenUsed/>
    <w:rsid w:val="000F7FA0"/>
  </w:style>
  <w:style w:type="paragraph" w:customStyle="1" w:styleId="1010">
    <w:name w:val="Основной текст (10)1"/>
    <w:basedOn w:val="a0"/>
    <w:rsid w:val="000F7FA0"/>
    <w:pPr>
      <w:widowControl w:val="0"/>
      <w:shd w:val="clear" w:color="auto" w:fill="FFFFFF"/>
      <w:spacing w:before="300" w:after="180" w:line="331" w:lineRule="exact"/>
      <w:jc w:val="both"/>
    </w:pPr>
    <w:rPr>
      <w:rFonts w:ascii="Times New Roman" w:eastAsia="Calibri" w:hAnsi="Times New Roman" w:cs="Times New Roman"/>
      <w:kern w:val="0"/>
      <w:sz w:val="27"/>
      <w:szCs w:val="27"/>
      <w14:ligatures w14:val="none"/>
    </w:rPr>
  </w:style>
  <w:style w:type="numbering" w:customStyle="1" w:styleId="251">
    <w:name w:val="Нет списка25"/>
    <w:next w:val="a3"/>
    <w:uiPriority w:val="99"/>
    <w:semiHidden/>
    <w:unhideWhenUsed/>
    <w:rsid w:val="000F7FA0"/>
  </w:style>
  <w:style w:type="table" w:customStyle="1" w:styleId="TableNormal4">
    <w:name w:val="Table Normal4"/>
    <w:rsid w:val="000F7FA0"/>
    <w:pPr>
      <w:jc w:val="both"/>
    </w:pPr>
    <w:rPr>
      <w:rFonts w:ascii="Times New Roman" w:eastAsia="Times New Roman" w:hAnsi="Times New Roman" w:cs="Times New Roman"/>
      <w:kern w:val="0"/>
      <w:sz w:val="28"/>
      <w:szCs w:val="28"/>
      <w:lang w:eastAsia="ru-RU"/>
      <w14:ligatures w14:val="none"/>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0F7FA0"/>
  </w:style>
  <w:style w:type="numbering" w:customStyle="1" w:styleId="270">
    <w:name w:val="Нет списка27"/>
    <w:next w:val="a3"/>
    <w:uiPriority w:val="99"/>
    <w:semiHidden/>
    <w:unhideWhenUsed/>
    <w:rsid w:val="000F7FA0"/>
  </w:style>
  <w:style w:type="numbering" w:customStyle="1" w:styleId="280">
    <w:name w:val="Нет списка28"/>
    <w:next w:val="a3"/>
    <w:uiPriority w:val="99"/>
    <w:semiHidden/>
    <w:unhideWhenUsed/>
    <w:rsid w:val="000F7FA0"/>
  </w:style>
  <w:style w:type="character" w:customStyle="1" w:styleId="2ff">
    <w:name w:val="Основной текст (2) + Курсив"/>
    <w:rsid w:val="000F7FA0"/>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0F7FA0"/>
  </w:style>
  <w:style w:type="character" w:customStyle="1" w:styleId="Default0">
    <w:name w:val="Default Знак"/>
    <w:link w:val="Default"/>
    <w:rsid w:val="000F7FA0"/>
    <w:rPr>
      <w:rFonts w:ascii="Arial" w:eastAsia="Calibri" w:hAnsi="Arial" w:cs="Times New Roman"/>
      <w:color w:val="000000"/>
      <w:kern w:val="0"/>
      <w:sz w:val="24"/>
      <w:szCs w:val="24"/>
      <w14:ligatures w14:val="none"/>
    </w:rPr>
  </w:style>
  <w:style w:type="paragraph" w:customStyle="1" w:styleId="paragraph">
    <w:name w:val="paragraph"/>
    <w:basedOn w:val="a0"/>
    <w:rsid w:val="000F7FA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normaltextrun">
    <w:name w:val="normaltextrun"/>
    <w:rsid w:val="000F7FA0"/>
  </w:style>
  <w:style w:type="paragraph" w:customStyle="1" w:styleId="27">
    <w:name w:val="2"/>
    <w:basedOn w:val="a0"/>
    <w:next w:val="a0"/>
    <w:link w:val="afff0"/>
    <w:uiPriority w:val="99"/>
    <w:qFormat/>
    <w:rsid w:val="000F7FA0"/>
    <w:pPr>
      <w:spacing w:before="240" w:after="60" w:line="276" w:lineRule="auto"/>
      <w:jc w:val="center"/>
      <w:outlineLvl w:val="0"/>
    </w:pPr>
    <w:rPr>
      <w:rFonts w:cs="Arial Unicode MS"/>
      <w:b/>
      <w:color w:val="000000"/>
      <w:sz w:val="72"/>
      <w:szCs w:val="72"/>
      <w:u w:color="000000"/>
    </w:rPr>
  </w:style>
  <w:style w:type="paragraph" w:customStyle="1" w:styleId="afffff9">
    <w:name w:val="[Без стиля]"/>
    <w:rsid w:val="000F7FA0"/>
    <w:pPr>
      <w:autoSpaceDE w:val="0"/>
      <w:autoSpaceDN w:val="0"/>
      <w:adjustRightInd w:val="0"/>
      <w:spacing w:after="0" w:line="288" w:lineRule="auto"/>
      <w:textAlignment w:val="center"/>
    </w:pPr>
    <w:rPr>
      <w:rFonts w:ascii="TimesNewRomanPSMT" w:eastAsia="Calibri" w:hAnsi="TimesNewRomanPSMT" w:cs="TimesNewRomanPSMT"/>
      <w:color w:val="000000"/>
      <w:kern w:val="0"/>
      <w:sz w:val="24"/>
      <w:szCs w:val="24"/>
      <w14:ligatures w14:val="none"/>
    </w:rPr>
  </w:style>
  <w:style w:type="paragraph" w:customStyle="1" w:styleId="1ff7">
    <w:name w:val="заголовок 1"/>
    <w:basedOn w:val="a0"/>
    <w:next w:val="a0"/>
    <w:uiPriority w:val="99"/>
    <w:rsid w:val="000F7FA0"/>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kern w:val="0"/>
      <w:sz w:val="30"/>
      <w:szCs w:val="30"/>
      <w14:ligatures w14:val="none"/>
    </w:rPr>
  </w:style>
  <w:style w:type="paragraph" w:customStyle="1" w:styleId="2ff0">
    <w:name w:val="заголовок 2"/>
    <w:basedOn w:val="afffff9"/>
    <w:uiPriority w:val="99"/>
    <w:rsid w:val="000F7FA0"/>
    <w:pPr>
      <w:jc w:val="center"/>
    </w:pPr>
    <w:rPr>
      <w:rFonts w:ascii="Komi SchoolBook" w:hAnsi="Komi SchoolBook" w:cs="Komi SchoolBook"/>
      <w:b/>
      <w:bCs/>
    </w:rPr>
  </w:style>
  <w:style w:type="paragraph" w:customStyle="1" w:styleId="afffffa">
    <w:name w:val="список"/>
    <w:basedOn w:val="afffff9"/>
    <w:uiPriority w:val="99"/>
    <w:rsid w:val="000F7FA0"/>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0F7FA0"/>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0F7FA0"/>
    <w:pPr>
      <w:spacing w:line="200" w:lineRule="atLeast"/>
      <w:jc w:val="center"/>
    </w:pPr>
    <w:rPr>
      <w:rFonts w:ascii="Komi SchoolBook" w:hAnsi="Komi SchoolBook" w:cs="Komi SchoolBook"/>
      <w:i/>
      <w:iCs/>
      <w:sz w:val="18"/>
      <w:szCs w:val="18"/>
    </w:rPr>
  </w:style>
  <w:style w:type="paragraph" w:customStyle="1" w:styleId="c43">
    <w:name w:val="c43"/>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25">
    <w:name w:val="c25"/>
    <w:rsid w:val="000F7FA0"/>
  </w:style>
  <w:style w:type="character" w:customStyle="1" w:styleId="c5">
    <w:name w:val="c5"/>
    <w:rsid w:val="000F7FA0"/>
  </w:style>
  <w:style w:type="paragraph" w:customStyle="1" w:styleId="c83">
    <w:name w:val="c83"/>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98">
    <w:name w:val="c98"/>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8">
    <w:name w:val="c28"/>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49">
    <w:name w:val="c49"/>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26">
    <w:name w:val="c26"/>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33">
    <w:name w:val="c33"/>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64">
    <w:name w:val="c64"/>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59">
    <w:name w:val="c59"/>
    <w:rsid w:val="000F7FA0"/>
  </w:style>
  <w:style w:type="paragraph" w:customStyle="1" w:styleId="c22">
    <w:name w:val="c22"/>
    <w:basedOn w:val="a0"/>
    <w:rsid w:val="000F7FA0"/>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numbering" w:customStyle="1" w:styleId="300">
    <w:name w:val="Нет списка30"/>
    <w:next w:val="a3"/>
    <w:uiPriority w:val="99"/>
    <w:semiHidden/>
    <w:unhideWhenUsed/>
    <w:rsid w:val="000F7FA0"/>
  </w:style>
  <w:style w:type="paragraph" w:customStyle="1" w:styleId="3fc">
    <w:name w:val="Стиль3"/>
    <w:basedOn w:val="a0"/>
    <w:link w:val="314"/>
    <w:qFormat/>
    <w:rsid w:val="000F7FA0"/>
    <w:pPr>
      <w:widowControl w:val="0"/>
      <w:spacing w:after="0" w:line="360" w:lineRule="auto"/>
      <w:ind w:firstLine="709"/>
      <w:jc w:val="both"/>
    </w:pPr>
    <w:rPr>
      <w:rFonts w:ascii="Times New Roman" w:eastAsia="SchoolBookSanPin" w:hAnsi="Times New Roman" w:cs="Times New Roman"/>
      <w:bCs/>
      <w:kern w:val="0"/>
      <w:sz w:val="28"/>
      <w:szCs w:val="28"/>
      <w:lang w:val="x-none"/>
      <w14:ligatures w14:val="none"/>
    </w:rPr>
  </w:style>
  <w:style w:type="character" w:customStyle="1" w:styleId="314">
    <w:name w:val="Стиль3 Знак1"/>
    <w:link w:val="3fc"/>
    <w:rsid w:val="000F7FA0"/>
    <w:rPr>
      <w:rFonts w:ascii="Times New Roman" w:eastAsia="SchoolBookSanPin" w:hAnsi="Times New Roman" w:cs="Times New Roman"/>
      <w:bCs/>
      <w:kern w:val="0"/>
      <w:sz w:val="28"/>
      <w:szCs w:val="28"/>
      <w:lang w:val="x-none"/>
      <w14:ligatures w14:val="none"/>
    </w:rPr>
  </w:style>
  <w:style w:type="paragraph" w:customStyle="1" w:styleId="13NormDOC-lst-form">
    <w:name w:val="13NormDOC-lst-form"/>
    <w:basedOn w:val="a0"/>
    <w:uiPriority w:val="99"/>
    <w:rsid w:val="000F7FA0"/>
    <w:pPr>
      <w:tabs>
        <w:tab w:val="left" w:pos="283"/>
      </w:tabs>
      <w:autoSpaceDE w:val="0"/>
      <w:autoSpaceDN w:val="0"/>
      <w:adjustRightInd w:val="0"/>
      <w:spacing w:after="0" w:line="288" w:lineRule="auto"/>
      <w:jc w:val="right"/>
      <w:textAlignment w:val="center"/>
    </w:pPr>
    <w:rPr>
      <w:rFonts w:ascii="CenturySchlbkCyr" w:eastAsia="Calibri" w:hAnsi="CenturySchlbkCyr" w:cs="CenturySchlbkCyr"/>
      <w:i/>
      <w:iCs/>
      <w:color w:val="000000"/>
      <w:kern w:val="0"/>
      <w:sz w:val="14"/>
      <w:szCs w:val="1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5956B-3882-4155-8C81-DFE7D34EA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941</Pages>
  <Words>306790</Words>
  <Characters>1748708</Characters>
  <Application>Microsoft Office Word</Application>
  <DocSecurity>0</DocSecurity>
  <Lines>14572</Lines>
  <Paragraphs>4102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cp:lastModifiedBy>
  <cp:revision>2</cp:revision>
  <dcterms:created xsi:type="dcterms:W3CDTF">2023-10-14T08:39:00Z</dcterms:created>
  <dcterms:modified xsi:type="dcterms:W3CDTF">2023-10-14T08:39:00Z</dcterms:modified>
</cp:coreProperties>
</file>